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F3F58" w14:textId="77777777" w:rsidR="00764234" w:rsidRDefault="00764234" w:rsidP="00764234">
      <w:pPr>
        <w:pStyle w:val="Nzev"/>
        <w:ind w:right="553"/>
        <w:rPr>
          <w:rFonts w:ascii="Calibri" w:hAnsi="Calibri"/>
          <w:sz w:val="28"/>
          <w:szCs w:val="22"/>
        </w:rPr>
      </w:pPr>
      <w:bookmarkStart w:id="0" w:name="_Toc14834783"/>
      <w:r>
        <w:rPr>
          <w:rFonts w:ascii="Calibri" w:hAnsi="Calibri"/>
          <w:sz w:val="28"/>
          <w:szCs w:val="22"/>
        </w:rPr>
        <w:t>Čestné prohlášení dodavatele o splnění základní způsobilosti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16"/>
      </w:tblGrid>
      <w:tr w:rsidR="00764234" w14:paraId="15953600" w14:textId="77777777" w:rsidTr="00764234">
        <w:trPr>
          <w:trHeight w:val="563"/>
        </w:trPr>
        <w:tc>
          <w:tcPr>
            <w:tcW w:w="1843" w:type="dxa"/>
          </w:tcPr>
          <w:p w14:paraId="769DF978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6" w:type="dxa"/>
          </w:tcPr>
          <w:p w14:paraId="25785D04" w14:textId="77777777" w:rsidR="00764234" w:rsidRDefault="00764234">
            <w:pPr>
              <w:ind w:right="553"/>
              <w:rPr>
                <w:rFonts w:ascii="Calibri" w:hAnsi="Calibri"/>
                <w:sz w:val="22"/>
                <w:szCs w:val="22"/>
              </w:rPr>
            </w:pPr>
          </w:p>
        </w:tc>
      </w:tr>
      <w:tr w:rsidR="00764234" w14:paraId="79F8B008" w14:textId="77777777" w:rsidTr="00764234">
        <w:trPr>
          <w:trHeight w:val="396"/>
        </w:trPr>
        <w:tc>
          <w:tcPr>
            <w:tcW w:w="1843" w:type="dxa"/>
            <w:hideMark/>
          </w:tcPr>
          <w:p w14:paraId="184565C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Dodavatel:  </w:t>
            </w:r>
          </w:p>
        </w:tc>
        <w:tc>
          <w:tcPr>
            <w:tcW w:w="5316" w:type="dxa"/>
            <w:hideMark/>
          </w:tcPr>
          <w:p w14:paraId="395E83F2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3C8DAE77" w14:textId="77777777" w:rsidTr="00764234">
        <w:trPr>
          <w:trHeight w:val="397"/>
        </w:trPr>
        <w:tc>
          <w:tcPr>
            <w:tcW w:w="1843" w:type="dxa"/>
            <w:hideMark/>
          </w:tcPr>
          <w:p w14:paraId="548609EF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5316" w:type="dxa"/>
            <w:hideMark/>
          </w:tcPr>
          <w:p w14:paraId="3537E660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  <w:tr w:rsidR="00764234" w14:paraId="18C40CBC" w14:textId="77777777" w:rsidTr="00764234">
        <w:trPr>
          <w:trHeight w:val="306"/>
        </w:trPr>
        <w:tc>
          <w:tcPr>
            <w:tcW w:w="1843" w:type="dxa"/>
            <w:hideMark/>
          </w:tcPr>
          <w:p w14:paraId="226AF0E9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 sídlem:</w:t>
            </w:r>
          </w:p>
        </w:tc>
        <w:tc>
          <w:tcPr>
            <w:tcW w:w="5316" w:type="dxa"/>
            <w:hideMark/>
          </w:tcPr>
          <w:p w14:paraId="7BA8E0C6" w14:textId="77777777" w:rsidR="00764234" w:rsidRDefault="00764234">
            <w:pPr>
              <w:ind w:right="55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</w:t>
            </w:r>
          </w:p>
        </w:tc>
      </w:tr>
    </w:tbl>
    <w:p w14:paraId="3429451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zapsaný v obchodním rejstříku vedeném _______________________</w:t>
      </w:r>
    </w:p>
    <w:p w14:paraId="2E4B5C91" w14:textId="77777777" w:rsidR="00764234" w:rsidRDefault="00764234" w:rsidP="00764234">
      <w:pPr>
        <w:ind w:right="553"/>
        <w:rPr>
          <w:rFonts w:ascii="Calibri" w:hAnsi="Calibri"/>
          <w:b/>
          <w:sz w:val="22"/>
          <w:szCs w:val="22"/>
        </w:rPr>
      </w:pPr>
    </w:p>
    <w:p w14:paraId="1C2AF3C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(dále jen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dodavatel</w:t>
      </w:r>
      <w:r>
        <w:rPr>
          <w:rFonts w:ascii="Calibri" w:hAnsi="Calibri"/>
          <w:sz w:val="22"/>
          <w:szCs w:val="22"/>
        </w:rPr>
        <w:t xml:space="preserve">“)  </w:t>
      </w:r>
    </w:p>
    <w:p w14:paraId="36D6EF9C" w14:textId="77777777" w:rsidR="00764234" w:rsidRDefault="00764234" w:rsidP="00764234">
      <w:pPr>
        <w:spacing w:after="94" w:line="256" w:lineRule="auto"/>
        <w:ind w:right="553"/>
        <w:rPr>
          <w:rFonts w:ascii="Calibri" w:hAnsi="Calibri"/>
          <w:sz w:val="22"/>
          <w:szCs w:val="22"/>
        </w:rPr>
      </w:pPr>
    </w:p>
    <w:p w14:paraId="6EB31719" w14:textId="5F872DC7" w:rsidR="00764234" w:rsidRPr="00305B0E" w:rsidRDefault="00764234" w:rsidP="00305B0E">
      <w:pPr>
        <w:spacing w:before="120"/>
        <w:ind w:right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tímto pro účely veřejné zakázky s názvem „</w:t>
      </w:r>
      <w:r w:rsidR="00A054BB" w:rsidRPr="00A054BB">
        <w:rPr>
          <w:rFonts w:ascii="Calibri" w:hAnsi="Calibri"/>
          <w:b/>
          <w:bCs/>
          <w:sz w:val="22"/>
          <w:szCs w:val="22"/>
        </w:rPr>
        <w:t>Vybavení moštárny VCZZP</w:t>
      </w:r>
      <w:r w:rsidR="00FA0CA9">
        <w:rPr>
          <w:rFonts w:ascii="Calibri" w:hAnsi="Calibri"/>
          <w:b/>
          <w:bCs/>
          <w:sz w:val="22"/>
          <w:szCs w:val="22"/>
        </w:rPr>
        <w:t xml:space="preserve"> – II.</w:t>
      </w:r>
      <w:r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čestně prohlašuje, že splňuje základní způsobilost v rozsahu dle § 74 odst. 1 zákona č. 134/2016 Sb., o zadávání veřejných zakázkách, tedy že:</w:t>
      </w:r>
    </w:p>
    <w:p w14:paraId="678A1BB5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nebyl v zemi svého sídla v posledních 5 letech před zahájením zadávacího řízení pravomocně odsouzen pro trestný čin uvedený v příloze č. 3 zákona nebo obdobný trestný čin podle právního řádu v zemi sídla dodavatele; toto prohlášení se týká dodavatele tak každého člena statutárního orgánu dodavatele i osoby zastupující dodavatele;</w:t>
      </w:r>
    </w:p>
    <w:p w14:paraId="3855D1E3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v evidenci daní zachycen splatný daňový nedoplatek;</w:t>
      </w:r>
    </w:p>
    <w:p w14:paraId="4F61B0DB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nemá v České republice nebo v zemi svého sídla splatný nedoplatek na pojistném nebo na penále na veřejné zdravotní pojištění;</w:t>
      </w:r>
    </w:p>
    <w:p w14:paraId="71CA8EA8" w14:textId="77777777" w:rsidR="00764234" w:rsidRDefault="00764234" w:rsidP="00764234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zaměstnanosti;</w:t>
      </w:r>
    </w:p>
    <w:p w14:paraId="02CFBFB7" w14:textId="77777777" w:rsidR="00764234" w:rsidRDefault="00764234" w:rsidP="00764234">
      <w:pPr>
        <w:pStyle w:val="Odstavecseseznamem"/>
        <w:numPr>
          <w:ilvl w:val="0"/>
          <w:numId w:val="1"/>
        </w:numPr>
        <w:spacing w:before="120" w:after="114" w:line="247" w:lineRule="auto"/>
        <w:ind w:right="1"/>
        <w:contextualSpacing/>
        <w:jc w:val="both"/>
        <w:rPr>
          <w:color w:val="auto"/>
        </w:rPr>
      </w:pPr>
      <w:r>
        <w:rPr>
          <w:color w:val="auto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>
        <w:rPr>
          <w:rStyle w:val="Znakapoznpodarou"/>
          <w:color w:val="auto"/>
        </w:rPr>
        <w:footnoteReference w:id="1"/>
      </w:r>
      <w:r>
        <w:rPr>
          <w:color w:val="auto"/>
        </w:rPr>
        <w:t>.</w:t>
      </w:r>
    </w:p>
    <w:p w14:paraId="76FA8C8B" w14:textId="77777777" w:rsidR="00764234" w:rsidRDefault="00764234" w:rsidP="00764234">
      <w:pPr>
        <w:pStyle w:val="Odstavecseseznamem"/>
        <w:spacing w:before="120" w:after="114" w:line="247" w:lineRule="auto"/>
        <w:ind w:right="1"/>
        <w:contextualSpacing/>
        <w:jc w:val="both"/>
        <w:rPr>
          <w:color w:val="auto"/>
        </w:rPr>
      </w:pPr>
    </w:p>
    <w:p w14:paraId="04EEB22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14:paraId="54344952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74EDA481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5BCCE146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________________ dne _____________ </w:t>
      </w:r>
    </w:p>
    <w:p w14:paraId="5DEB105F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DDFF377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338BE5BC" w14:textId="77777777" w:rsidR="00764234" w:rsidRDefault="00764234" w:rsidP="00764234">
      <w:pPr>
        <w:ind w:right="1"/>
        <w:rPr>
          <w:rFonts w:ascii="Calibri" w:hAnsi="Calibri"/>
          <w:sz w:val="22"/>
          <w:szCs w:val="22"/>
        </w:rPr>
      </w:pPr>
    </w:p>
    <w:p w14:paraId="18F93E6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</w:p>
    <w:p w14:paraId="2CDBDED8" w14:textId="77777777" w:rsidR="00764234" w:rsidRDefault="00764234" w:rsidP="00764234">
      <w:pPr>
        <w:ind w:right="5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</w:t>
      </w:r>
    </w:p>
    <w:p w14:paraId="0A00CDC1" w14:textId="77777777" w:rsidR="00764234" w:rsidRDefault="00764234" w:rsidP="007642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[Jméno oprávněné osoby / označení funkce]</w:t>
      </w:r>
    </w:p>
    <w:p w14:paraId="1F52A4B5" w14:textId="069EBC49" w:rsidR="00540B7A" w:rsidRPr="00FA0CA9" w:rsidRDefault="00540B7A" w:rsidP="00FA0CA9">
      <w:pPr>
        <w:autoSpaceDE/>
        <w:autoSpaceDN/>
        <w:spacing w:after="160" w:line="259" w:lineRule="auto"/>
        <w:jc w:val="left"/>
      </w:pPr>
      <w:bookmarkStart w:id="1" w:name="_GoBack"/>
      <w:bookmarkEnd w:id="0"/>
      <w:bookmarkEnd w:id="1"/>
    </w:p>
    <w:sectPr w:rsidR="00540B7A" w:rsidRPr="00FA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0DD1" w14:textId="77777777" w:rsidR="00483268" w:rsidRDefault="00483268" w:rsidP="00764234">
      <w:pPr>
        <w:spacing w:line="240" w:lineRule="auto"/>
      </w:pPr>
      <w:r>
        <w:separator/>
      </w:r>
    </w:p>
  </w:endnote>
  <w:endnote w:type="continuationSeparator" w:id="0">
    <w:p w14:paraId="5B070E3E" w14:textId="77777777" w:rsidR="00483268" w:rsidRDefault="00483268" w:rsidP="0076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67D4" w14:textId="77777777" w:rsidR="00483268" w:rsidRDefault="00483268" w:rsidP="00764234">
      <w:pPr>
        <w:spacing w:line="240" w:lineRule="auto"/>
      </w:pPr>
      <w:r>
        <w:separator/>
      </w:r>
    </w:p>
  </w:footnote>
  <w:footnote w:type="continuationSeparator" w:id="0">
    <w:p w14:paraId="1A017853" w14:textId="77777777" w:rsidR="00483268" w:rsidRDefault="00483268" w:rsidP="00764234">
      <w:pPr>
        <w:spacing w:line="240" w:lineRule="auto"/>
      </w:pPr>
      <w:r>
        <w:continuationSeparator/>
      </w:r>
    </w:p>
  </w:footnote>
  <w:footnote w:id="1">
    <w:p w14:paraId="707A922D" w14:textId="77777777" w:rsidR="00764234" w:rsidRDefault="00764234" w:rsidP="00764234">
      <w:pPr>
        <w:pStyle w:val="Textpoznpodarou"/>
      </w:pPr>
      <w:r>
        <w:rPr>
          <w:rStyle w:val="Znakapoznpodarou"/>
          <w:color w:val="auto"/>
          <w:sz w:val="20"/>
        </w:rPr>
        <w:footnoteRef/>
      </w:r>
      <w:r>
        <w:rPr>
          <w:color w:val="auto"/>
          <w:sz w:val="20"/>
        </w:rP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4"/>
    <w:rsid w:val="00080D68"/>
    <w:rsid w:val="00122811"/>
    <w:rsid w:val="00305B0E"/>
    <w:rsid w:val="003B70C5"/>
    <w:rsid w:val="00436164"/>
    <w:rsid w:val="00483268"/>
    <w:rsid w:val="004E1040"/>
    <w:rsid w:val="00540B7A"/>
    <w:rsid w:val="00764234"/>
    <w:rsid w:val="007E2F3C"/>
    <w:rsid w:val="0084741C"/>
    <w:rsid w:val="00882D3A"/>
    <w:rsid w:val="0093058D"/>
    <w:rsid w:val="00A054BB"/>
    <w:rsid w:val="00A154AE"/>
    <w:rsid w:val="00B162FB"/>
    <w:rsid w:val="00C6454B"/>
    <w:rsid w:val="00C95680"/>
    <w:rsid w:val="00E9338B"/>
    <w:rsid w:val="00FA0CA9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1A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4234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4234"/>
    <w:pPr>
      <w:autoSpaceDE/>
      <w:autoSpaceDN/>
      <w:spacing w:line="240" w:lineRule="auto"/>
      <w:jc w:val="left"/>
    </w:pPr>
    <w:rPr>
      <w:rFonts w:ascii="Calibri" w:hAnsi="Calibri" w:cs="Arial"/>
      <w:color w:val="394A58"/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4234"/>
    <w:rPr>
      <w:rFonts w:ascii="Calibri" w:eastAsia="Times New Roman" w:hAnsi="Calibri" w:cs="Arial"/>
      <w:color w:val="394A58"/>
      <w:szCs w:val="20"/>
      <w:lang w:eastAsia="cs-CZ"/>
    </w:rPr>
  </w:style>
  <w:style w:type="paragraph" w:styleId="Nzev">
    <w:name w:val="Title"/>
    <w:basedOn w:val="Normln"/>
    <w:link w:val="NzevChar"/>
    <w:qFormat/>
    <w:rsid w:val="00764234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764234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764234"/>
    <w:rPr>
      <w:rFonts w:ascii="Calibri" w:hAnsi="Calibri" w:cs="Calibri"/>
      <w:color w:val="394A58"/>
    </w:rPr>
  </w:style>
  <w:style w:type="paragraph" w:styleId="Odstavecseseznamem">
    <w:name w:val="List Paragraph"/>
    <w:basedOn w:val="Normln"/>
    <w:link w:val="OdstavecseseznamemChar"/>
    <w:uiPriority w:val="34"/>
    <w:qFormat/>
    <w:rsid w:val="00764234"/>
    <w:pPr>
      <w:autoSpaceDE/>
      <w:autoSpaceDN/>
      <w:spacing w:after="200" w:line="276" w:lineRule="auto"/>
      <w:ind w:left="720"/>
      <w:jc w:val="left"/>
    </w:pPr>
    <w:rPr>
      <w:rFonts w:ascii="Calibri" w:eastAsiaTheme="minorHAnsi" w:hAnsi="Calibri" w:cs="Calibri"/>
      <w:color w:val="394A58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6423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5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5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2021-06-01T19:57:00Z</dcterms:created>
  <dcterms:modified xsi:type="dcterms:W3CDTF">2021-06-01T19:57:00Z</dcterms:modified>
</cp:coreProperties>
</file>