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2D0064" w:rsidRDefault="00764234" w:rsidP="00790202">
      <w:pPr>
        <w:pStyle w:val="Nzev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2D0064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2D0064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D0064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D0064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D0064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2D0064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46AC4502" w:rsidR="00764234" w:rsidRPr="006540A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Pr="009911FC">
        <w:rPr>
          <w:rFonts w:asciiTheme="minorHAnsi" w:hAnsiTheme="minorHAnsi" w:cstheme="minorHAnsi"/>
          <w:sz w:val="22"/>
          <w:szCs w:val="22"/>
        </w:rPr>
        <w:t xml:space="preserve">s názvem </w:t>
      </w:r>
      <w:r w:rsidRPr="009911F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D66A4">
        <w:rPr>
          <w:rFonts w:asciiTheme="minorHAnsi" w:hAnsiTheme="minorHAnsi" w:cstheme="minorHAnsi"/>
          <w:b/>
          <w:bCs/>
          <w:sz w:val="22"/>
          <w:szCs w:val="22"/>
        </w:rPr>
        <w:t>Analyzátor dietární vlákniny</w:t>
      </w:r>
      <w:r w:rsidR="00536930" w:rsidRPr="009911FC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9911FC">
        <w:rPr>
          <w:rFonts w:asciiTheme="minorHAnsi" w:hAnsiTheme="minorHAnsi" w:cstheme="minorHAnsi"/>
          <w:sz w:val="22"/>
          <w:szCs w:val="22"/>
        </w:rPr>
        <w:t>čestně</w:t>
      </w:r>
      <w:r w:rsidRPr="002D0064">
        <w:rPr>
          <w:rFonts w:asciiTheme="minorHAnsi" w:hAnsiTheme="minorHAnsi" w:cstheme="minorHAnsi"/>
          <w:sz w:val="22"/>
          <w:szCs w:val="22"/>
        </w:rPr>
        <w:t xml:space="preserve"> prohlašuje, že splňuje základní způsobilost v rozsahu dle § 74 odst. 1 zákona č. 134/2016 Sb., o zadávání veřejných zakázkách, tedy že:</w:t>
      </w:r>
    </w:p>
    <w:p w14:paraId="127A44B1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color w:val="auto"/>
        </w:rPr>
        <w:t> </w:t>
      </w:r>
      <w:r w:rsidRPr="002D0064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2D0064" w:rsidRDefault="00764234" w:rsidP="009911FC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 w:rsidRPr="002D0064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2D0064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2D0064" w:rsidRDefault="00764234" w:rsidP="009911FC">
      <w:pPr>
        <w:pStyle w:val="Odstavecseseznamem"/>
        <w:numPr>
          <w:ilvl w:val="0"/>
          <w:numId w:val="1"/>
        </w:numPr>
        <w:spacing w:before="120" w:after="0" w:line="247" w:lineRule="auto"/>
        <w:ind w:left="714" w:right="1" w:hanging="357"/>
        <w:jc w:val="both"/>
        <w:rPr>
          <w:rFonts w:asciiTheme="minorHAnsi" w:hAnsiTheme="minorHAnsi" w:cstheme="minorHAnsi"/>
          <w:color w:val="auto"/>
        </w:rPr>
      </w:pPr>
      <w:r w:rsidRPr="002D0064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2D0064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2D0064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2D0064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2D49E16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1C1AF20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2D0064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2D0064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2D0064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1B7383C" w14:textId="77777777" w:rsidR="00764234" w:rsidRPr="002D0064" w:rsidRDefault="00764234" w:rsidP="0084741C">
      <w:pPr>
        <w:pStyle w:val="Nzev"/>
        <w:ind w:right="553"/>
        <w:jc w:val="both"/>
        <w:rPr>
          <w:rFonts w:asciiTheme="minorHAnsi" w:hAnsiTheme="minorHAnsi" w:cstheme="minorHAnsi"/>
          <w:sz w:val="28"/>
          <w:szCs w:val="22"/>
        </w:rPr>
      </w:pPr>
    </w:p>
    <w:p w14:paraId="0CF52779" w14:textId="77777777" w:rsidR="00540B7A" w:rsidRPr="002D0064" w:rsidRDefault="00540B7A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2D0064">
        <w:rPr>
          <w:rFonts w:asciiTheme="minorHAnsi" w:hAnsiTheme="minorHAnsi" w:cstheme="minorHAnsi"/>
        </w:rPr>
        <w:br w:type="page"/>
      </w:r>
    </w:p>
    <w:p w14:paraId="5E929354" w14:textId="77777777" w:rsidR="00790202" w:rsidRDefault="00040104" w:rsidP="00790202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</w:p>
    <w:p w14:paraId="2603F25E" w14:textId="003A7B23" w:rsidR="00040104" w:rsidRDefault="00C11BBB" w:rsidP="00790202">
      <w:pPr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="00040104"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2D0064" w:rsidRDefault="00FC3B4F" w:rsidP="00040104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2D0064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FC3B4F" w:rsidRPr="002D0064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2D0064" w:rsidRDefault="00FC3B4F" w:rsidP="00A80766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A2939C6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4A9A5ECF" w14:textId="77777777" w:rsidR="00FC3B4F" w:rsidRPr="002D0064" w:rsidRDefault="00FC3B4F" w:rsidP="00FC3B4F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F340B09" w14:textId="77777777" w:rsidR="00FC3B4F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282CA24F" w:rsidR="005F26E8" w:rsidRPr="00F149D1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7D325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D66A4">
        <w:rPr>
          <w:rFonts w:asciiTheme="minorHAnsi" w:hAnsiTheme="minorHAnsi" w:cstheme="minorHAnsi"/>
          <w:b/>
          <w:bCs/>
          <w:sz w:val="22"/>
          <w:szCs w:val="22"/>
        </w:rPr>
        <w:t>Analyzátor dietární vlákniny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>
        <w:rPr>
          <w:rFonts w:asciiTheme="minorHAnsi" w:hAnsiTheme="minorHAnsi" w:cstheme="minorHAnsi"/>
          <w:sz w:val="22"/>
          <w:szCs w:val="22"/>
        </w:rPr>
        <w:t> </w:t>
      </w:r>
      <w:r w:rsidRPr="007C46E1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7C46E1">
        <w:rPr>
          <w:rFonts w:asciiTheme="minorHAnsi" w:hAnsiTheme="minorHAnsi" w:cstheme="minorHAnsi"/>
          <w:sz w:val="22"/>
          <w:szCs w:val="22"/>
        </w:rPr>
        <w:t>tedy že</w:t>
      </w:r>
      <w:r w:rsidR="00563566" w:rsidRPr="007C46E1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7C46E1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C11BBB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</w:t>
      </w:r>
      <w:r w:rsidR="00C11BBB" w:rsidRPr="00C11BBB">
        <w:rPr>
          <w:rFonts w:asciiTheme="minorHAnsi" w:hAnsiTheme="minorHAnsi" w:cstheme="minorHAnsi"/>
          <w:color w:val="auto"/>
        </w:rPr>
        <w:t>em</w:t>
      </w:r>
      <w:r w:rsidRPr="00C11BBB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 xml:space="preserve">Dodavatel prohlašuje, že uvedené podmínky pro plnění veřejné zakázky dle nařízení Rady EU </w:t>
      </w:r>
      <w:r>
        <w:rPr>
          <w:rFonts w:ascii="Calibri" w:hAnsi="Calibri" w:cs="Calibri"/>
          <w:noProof/>
          <w:sz w:val="22"/>
          <w:szCs w:val="22"/>
        </w:rPr>
        <w:br/>
      </w:r>
      <w:r w:rsidRPr="006665C6">
        <w:rPr>
          <w:rFonts w:ascii="Calibri" w:hAnsi="Calibri" w:cs="Calibri"/>
          <w:noProof/>
          <w:sz w:val="22"/>
          <w:szCs w:val="22"/>
        </w:rPr>
        <w:t>č. 2022/576 splňují i poddodavatelé, dodavatelé nebo subjekty, jejichž způsobilost je využívána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53E5966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8BB1462" w14:textId="77777777" w:rsidR="00C11BBB" w:rsidRDefault="00C11BBB" w:rsidP="00540B7A">
      <w:pPr>
        <w:rPr>
          <w:rFonts w:asciiTheme="minorHAnsi" w:hAnsiTheme="minorHAnsi" w:cstheme="minorHAnsi"/>
          <w:sz w:val="22"/>
          <w:szCs w:val="22"/>
        </w:rPr>
      </w:pPr>
    </w:p>
    <w:p w14:paraId="285488CC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71366148" w14:textId="77777777" w:rsidR="001C59EE" w:rsidRDefault="001C59EE" w:rsidP="00540B7A">
      <w:pPr>
        <w:rPr>
          <w:rFonts w:asciiTheme="minorHAnsi" w:hAnsiTheme="minorHAnsi" w:cstheme="minorHAnsi"/>
          <w:sz w:val="22"/>
          <w:szCs w:val="22"/>
        </w:rPr>
      </w:pPr>
    </w:p>
    <w:p w14:paraId="5C2A2577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F265224" w14:textId="5AD02432" w:rsidR="00C11BBB" w:rsidRDefault="00C11BBB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68D3F788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7EBA669E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20039DB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1012B14F" w14:textId="77777777" w:rsidR="00FE11D5" w:rsidRDefault="00FE11D5" w:rsidP="00C11BB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</w:p>
    <w:p w14:paraId="4804CBE5" w14:textId="77777777" w:rsidR="00873918" w:rsidRDefault="00873918" w:rsidP="00790202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873918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2D0064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873918" w:rsidRPr="002D0064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2D0064" w:rsidRDefault="00873918" w:rsidP="00C3723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2C7E33" w:rsidRDefault="00873918" w:rsidP="00C37232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29EDAE6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340A1AB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6186D71D" w14:textId="77777777" w:rsidR="00873918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03A8BABA" w:rsidR="00873918" w:rsidRPr="00093C08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zakázky s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D4C1C">
        <w:rPr>
          <w:rFonts w:asciiTheme="minorHAnsi" w:hAnsiTheme="minorHAnsi" w:cstheme="minorHAnsi"/>
          <w:b/>
          <w:bCs/>
          <w:sz w:val="22"/>
          <w:szCs w:val="22"/>
        </w:rPr>
        <w:t>Analyzátor dietární vlákniny</w:t>
      </w:r>
      <w:r w:rsidR="00536930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a prohlašuje, že:</w:t>
      </w:r>
    </w:p>
    <w:p w14:paraId="340C5825" w14:textId="3F934EB5" w:rsidR="00873918" w:rsidRDefault="00A50D53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="00873918" w:rsidRPr="004D0777">
        <w:rPr>
          <w:rFonts w:asciiTheme="minorHAnsi" w:hAnsiTheme="minorHAnsi" w:cstheme="minorHAnsi"/>
          <w:sz w:val="22"/>
          <w:szCs w:val="22"/>
        </w:rPr>
        <w:t>že u něho nejsou dány podmínky pro existenci střetu zájmů ve smyslu § 44 zákona č. 134/2016 Sb., o zadávání veřejných zakázek, ve znění pozdějších předpisů, zejména, že není v zadávacím řízení ovliv</w:t>
      </w:r>
      <w:r w:rsidR="00873918" w:rsidRPr="00A72410">
        <w:rPr>
          <w:rFonts w:asciiTheme="minorHAnsi" w:hAnsiTheme="minorHAnsi" w:cstheme="minorHAnsi"/>
          <w:sz w:val="22"/>
          <w:szCs w:val="22"/>
        </w:rPr>
        <w:t>něn přímo ani nepřímo střetem zájmů ve vztahu k zadavateli ani k subjektům podílejícím se na přípravě tohoto zadávacího řízení, jakož i že nemá žádné zvláštní spojení s</w:t>
      </w:r>
      <w:r w:rsidR="00873918">
        <w:rPr>
          <w:rFonts w:asciiTheme="minorHAnsi" w:hAnsiTheme="minorHAnsi" w:cstheme="minorHAnsi"/>
          <w:sz w:val="22"/>
          <w:szCs w:val="22"/>
        </w:rPr>
        <w:t> </w:t>
      </w:r>
      <w:r w:rsidR="00873918" w:rsidRPr="00A72410">
        <w:rPr>
          <w:rFonts w:asciiTheme="minorHAnsi" w:hAnsiTheme="minorHAnsi" w:cstheme="minorHAnsi"/>
          <w:sz w:val="22"/>
          <w:szCs w:val="22"/>
        </w:rPr>
        <w:t>těmito osobami (např. majetkové, personální apod.)</w:t>
      </w:r>
      <w:r w:rsidR="0028627C">
        <w:rPr>
          <w:rFonts w:asciiTheme="minorHAnsi" w:hAnsiTheme="minorHAnsi" w:cstheme="minorHAnsi"/>
          <w:sz w:val="22"/>
          <w:szCs w:val="22"/>
        </w:rPr>
        <w:t>,</w:t>
      </w:r>
    </w:p>
    <w:p w14:paraId="62EFAAC4" w14:textId="17B61F40" w:rsidR="0028627C" w:rsidRPr="004D0777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4D0777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D0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4DE64AE8" w14:textId="77777777" w:rsidR="00873918" w:rsidRPr="00CC5249" w:rsidRDefault="00873918" w:rsidP="00873918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4818C" w14:textId="77777777" w:rsidR="00873918" w:rsidRDefault="00873918" w:rsidP="00873918">
      <w:pPr>
        <w:rPr>
          <w:rFonts w:asciiTheme="minorHAnsi" w:hAnsiTheme="minorHAnsi" w:cstheme="minorHAnsi"/>
          <w:sz w:val="22"/>
          <w:szCs w:val="22"/>
        </w:rPr>
      </w:pPr>
    </w:p>
    <w:p w14:paraId="717A9479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1238467F" w14:textId="04D321D5" w:rsidR="00FE11D5" w:rsidRDefault="00873918" w:rsidP="00980922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FE11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EC8B5" w14:textId="77777777" w:rsidR="00854DF3" w:rsidRDefault="00854DF3" w:rsidP="00764234">
      <w:pPr>
        <w:spacing w:line="240" w:lineRule="auto"/>
      </w:pPr>
      <w:r>
        <w:separator/>
      </w:r>
    </w:p>
  </w:endnote>
  <w:endnote w:type="continuationSeparator" w:id="0">
    <w:p w14:paraId="343413B6" w14:textId="77777777" w:rsidR="00854DF3" w:rsidRDefault="00854DF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966C" w14:textId="77777777" w:rsidR="00854DF3" w:rsidRDefault="00854DF3" w:rsidP="00764234">
      <w:pPr>
        <w:spacing w:line="240" w:lineRule="auto"/>
      </w:pPr>
      <w:r>
        <w:separator/>
      </w:r>
    </w:p>
  </w:footnote>
  <w:footnote w:type="continuationSeparator" w:id="0">
    <w:p w14:paraId="3B65277F" w14:textId="77777777" w:rsidR="00854DF3" w:rsidRDefault="00854DF3" w:rsidP="00764234">
      <w:pPr>
        <w:spacing w:line="240" w:lineRule="auto"/>
      </w:pPr>
      <w:r>
        <w:continuationSeparator/>
      </w:r>
    </w:p>
  </w:footnote>
  <w:footnote w:id="1">
    <w:p w14:paraId="470FCDAF" w14:textId="68B2F874" w:rsidR="004B2031" w:rsidRPr="004B2031" w:rsidRDefault="00764234" w:rsidP="00764234">
      <w:pPr>
        <w:pStyle w:val="Textpoznpodarou"/>
        <w:rPr>
          <w:color w:val="auto"/>
          <w:sz w:val="20"/>
        </w:rPr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7A2B" w14:textId="77777777" w:rsidR="00C377F9" w:rsidRDefault="00C377F9" w:rsidP="00C377F9">
    <w:pPr>
      <w:pStyle w:val="Zhlav"/>
    </w:pPr>
  </w:p>
  <w:p w14:paraId="113D8855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25B9" wp14:editId="2A8F237B">
          <wp:simplePos x="0" y="0"/>
          <wp:positionH relativeFrom="margin">
            <wp:posOffset>965504</wp:posOffset>
          </wp:positionH>
          <wp:positionV relativeFrom="margin">
            <wp:posOffset>-697865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95439757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3EE03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BEEA75B" w14:textId="77777777" w:rsidR="00C377F9" w:rsidRDefault="00C377F9" w:rsidP="00C377F9">
    <w:pPr>
      <w:rPr>
        <w:rFonts w:ascii="Courier New" w:eastAsia="Courier New" w:hAnsi="Courier New" w:cs="Courier New"/>
        <w:sz w:val="14"/>
        <w:szCs w:val="14"/>
      </w:rPr>
    </w:pPr>
  </w:p>
  <w:p w14:paraId="2E20CFBB" w14:textId="77777777" w:rsidR="00C377F9" w:rsidRDefault="00C377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B2CE9"/>
    <w:rsid w:val="000C684B"/>
    <w:rsid w:val="00122811"/>
    <w:rsid w:val="0014548C"/>
    <w:rsid w:val="00181376"/>
    <w:rsid w:val="001B5A57"/>
    <w:rsid w:val="001C59EE"/>
    <w:rsid w:val="001D795C"/>
    <w:rsid w:val="00214FE4"/>
    <w:rsid w:val="00275C69"/>
    <w:rsid w:val="0028627C"/>
    <w:rsid w:val="002D0064"/>
    <w:rsid w:val="002D5B00"/>
    <w:rsid w:val="002F564D"/>
    <w:rsid w:val="00305B0E"/>
    <w:rsid w:val="00326DB0"/>
    <w:rsid w:val="00344590"/>
    <w:rsid w:val="003755A6"/>
    <w:rsid w:val="003C3B07"/>
    <w:rsid w:val="004067A8"/>
    <w:rsid w:val="004654B0"/>
    <w:rsid w:val="00483268"/>
    <w:rsid w:val="004B2031"/>
    <w:rsid w:val="004B29F5"/>
    <w:rsid w:val="004C724B"/>
    <w:rsid w:val="004D0777"/>
    <w:rsid w:val="004E1040"/>
    <w:rsid w:val="004E5261"/>
    <w:rsid w:val="00511FC9"/>
    <w:rsid w:val="005163E5"/>
    <w:rsid w:val="00527DEA"/>
    <w:rsid w:val="00536930"/>
    <w:rsid w:val="00540B7A"/>
    <w:rsid w:val="0054304F"/>
    <w:rsid w:val="0055333B"/>
    <w:rsid w:val="00563566"/>
    <w:rsid w:val="005761D4"/>
    <w:rsid w:val="00582C3C"/>
    <w:rsid w:val="00585F0A"/>
    <w:rsid w:val="00595095"/>
    <w:rsid w:val="005B1B36"/>
    <w:rsid w:val="005C0F59"/>
    <w:rsid w:val="005D4C1C"/>
    <w:rsid w:val="005F26E8"/>
    <w:rsid w:val="00602B7F"/>
    <w:rsid w:val="0063338E"/>
    <w:rsid w:val="006540A9"/>
    <w:rsid w:val="006664A4"/>
    <w:rsid w:val="006C1B7C"/>
    <w:rsid w:val="006C59E7"/>
    <w:rsid w:val="006D19F7"/>
    <w:rsid w:val="007135C5"/>
    <w:rsid w:val="0072108D"/>
    <w:rsid w:val="00764234"/>
    <w:rsid w:val="00790202"/>
    <w:rsid w:val="007C46E1"/>
    <w:rsid w:val="007D3251"/>
    <w:rsid w:val="008031AC"/>
    <w:rsid w:val="0084741C"/>
    <w:rsid w:val="008474BE"/>
    <w:rsid w:val="00854DF3"/>
    <w:rsid w:val="00873918"/>
    <w:rsid w:val="00882D3A"/>
    <w:rsid w:val="00966608"/>
    <w:rsid w:val="00980922"/>
    <w:rsid w:val="009911FC"/>
    <w:rsid w:val="009B4FE6"/>
    <w:rsid w:val="009C5F94"/>
    <w:rsid w:val="009C785A"/>
    <w:rsid w:val="009E049D"/>
    <w:rsid w:val="009F26AB"/>
    <w:rsid w:val="009F775B"/>
    <w:rsid w:val="00A16348"/>
    <w:rsid w:val="00A50D53"/>
    <w:rsid w:val="00A51141"/>
    <w:rsid w:val="00A621F8"/>
    <w:rsid w:val="00A75995"/>
    <w:rsid w:val="00A96DD8"/>
    <w:rsid w:val="00AD66A4"/>
    <w:rsid w:val="00AF7163"/>
    <w:rsid w:val="00B162FB"/>
    <w:rsid w:val="00B35371"/>
    <w:rsid w:val="00B404C0"/>
    <w:rsid w:val="00B8716F"/>
    <w:rsid w:val="00BB1F31"/>
    <w:rsid w:val="00BC2CA0"/>
    <w:rsid w:val="00C06E19"/>
    <w:rsid w:val="00C11BBB"/>
    <w:rsid w:val="00C34DFC"/>
    <w:rsid w:val="00C377F9"/>
    <w:rsid w:val="00C6454B"/>
    <w:rsid w:val="00CD549E"/>
    <w:rsid w:val="00CF36E0"/>
    <w:rsid w:val="00D13C2E"/>
    <w:rsid w:val="00D66D5F"/>
    <w:rsid w:val="00DC633A"/>
    <w:rsid w:val="00DD4B81"/>
    <w:rsid w:val="00DD6013"/>
    <w:rsid w:val="00E265FB"/>
    <w:rsid w:val="00E50F38"/>
    <w:rsid w:val="00E652C1"/>
    <w:rsid w:val="00E93A6E"/>
    <w:rsid w:val="00EF174B"/>
    <w:rsid w:val="00F06909"/>
    <w:rsid w:val="00F149D1"/>
    <w:rsid w:val="00F25403"/>
    <w:rsid w:val="00F25DC9"/>
    <w:rsid w:val="00F54CDA"/>
    <w:rsid w:val="00F82A59"/>
    <w:rsid w:val="00FC3B4F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5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5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C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815E07D7-79FC-4432-A442-D70E71A80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22DD-410A-41D2-AE79-1B1AC0FCD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F2399-5329-4841-AF30-56A3C0BC29C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2024-06-25T09:21:00Z</dcterms:created>
  <dcterms:modified xsi:type="dcterms:W3CDTF">2025-03-18T10:36:00Z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