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3E872545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4060B">
        <w:rPr>
          <w:rFonts w:asciiTheme="minorHAnsi" w:hAnsiTheme="minorHAnsi" w:cstheme="minorHAnsi"/>
          <w:b/>
          <w:bCs/>
          <w:sz w:val="22"/>
          <w:szCs w:val="22"/>
        </w:rPr>
        <w:t xml:space="preserve">Bezpilotní letecký </w:t>
      </w:r>
      <w:r w:rsidR="00A20F35">
        <w:rPr>
          <w:rFonts w:asciiTheme="minorHAnsi" w:hAnsiTheme="minorHAnsi" w:cstheme="minorHAnsi"/>
          <w:b/>
          <w:bCs/>
          <w:sz w:val="22"/>
          <w:szCs w:val="22"/>
        </w:rPr>
        <w:t xml:space="preserve">systém, multispektrální sensor, LIDAR sensor“ </w:t>
      </w:r>
      <w:r w:rsidRPr="002D0064">
        <w:rPr>
          <w:rFonts w:asciiTheme="minorHAnsi" w:hAnsiTheme="minorHAnsi" w:cstheme="minorHAnsi"/>
          <w:sz w:val="22"/>
          <w:szCs w:val="22"/>
        </w:rPr>
        <w:t>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13E0F8B7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0F35">
        <w:rPr>
          <w:rFonts w:asciiTheme="minorHAnsi" w:hAnsiTheme="minorHAnsi" w:cstheme="minorHAnsi"/>
          <w:b/>
          <w:bCs/>
          <w:sz w:val="22"/>
          <w:szCs w:val="22"/>
        </w:rPr>
        <w:t>Bezpilotní letecký systém, multispektrální sensor, LIDAR sensor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08E6770F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0F35">
        <w:rPr>
          <w:rFonts w:asciiTheme="minorHAnsi" w:hAnsiTheme="minorHAnsi" w:cstheme="minorHAnsi"/>
          <w:b/>
          <w:bCs/>
          <w:sz w:val="22"/>
          <w:szCs w:val="22"/>
        </w:rPr>
        <w:t>Bezpilotní letecký systém, multispektrální sensor, LIDAR sensor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04BC2E36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F2BE2">
        <w:rPr>
          <w:rFonts w:asciiTheme="minorHAnsi" w:hAnsiTheme="minorHAnsi" w:cstheme="minorHAnsi"/>
          <w:b/>
          <w:bCs/>
          <w:sz w:val="22"/>
          <w:szCs w:val="22"/>
        </w:rPr>
        <w:t>Bezpilotní letecký systém, multispektrální sensor, LIDAR sensor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1D37522" w14:textId="77777777" w:rsidR="00582C3C" w:rsidRPr="002D0064" w:rsidRDefault="00582C3C" w:rsidP="0001699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6DCFEAF5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5616E2B2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74590231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03BB2F40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73108CEB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 w:rsidSect="00D639E4">
      <w:headerReference w:type="default" r:id="rId10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C05A" w14:textId="77777777" w:rsidR="00B11B65" w:rsidRDefault="00B11B65" w:rsidP="00764234">
      <w:pPr>
        <w:spacing w:line="240" w:lineRule="auto"/>
      </w:pPr>
      <w:r>
        <w:separator/>
      </w:r>
    </w:p>
  </w:endnote>
  <w:endnote w:type="continuationSeparator" w:id="0">
    <w:p w14:paraId="66A5BD3D" w14:textId="77777777" w:rsidR="00B11B65" w:rsidRDefault="00B11B65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EAA7" w14:textId="77777777" w:rsidR="00B11B65" w:rsidRDefault="00B11B65" w:rsidP="00764234">
      <w:pPr>
        <w:spacing w:line="240" w:lineRule="auto"/>
      </w:pPr>
      <w:r>
        <w:separator/>
      </w:r>
    </w:p>
  </w:footnote>
  <w:footnote w:type="continuationSeparator" w:id="0">
    <w:p w14:paraId="035C3D68" w14:textId="77777777" w:rsidR="00B11B65" w:rsidRDefault="00B11B65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D172" w14:textId="77777777" w:rsidR="00D639E4" w:rsidRDefault="00D639E4" w:rsidP="00D639E4">
    <w:pPr>
      <w:pStyle w:val="Zhlav"/>
    </w:pPr>
    <w:r w:rsidRPr="009B4F25">
      <w:rPr>
        <w:noProof/>
      </w:rPr>
      <w:drawing>
        <wp:inline distT="0" distB="0" distL="0" distR="0" wp14:anchorId="43850B28" wp14:editId="6209CC47">
          <wp:extent cx="5760720" cy="522605"/>
          <wp:effectExtent l="0" t="0" r="0" b="0"/>
          <wp:docPr id="12227113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0CE51" w14:textId="77777777" w:rsidR="00D639E4" w:rsidRDefault="00D639E4" w:rsidP="00D639E4">
    <w:pPr>
      <w:pStyle w:val="Zhlav"/>
    </w:pPr>
  </w:p>
  <w:p w14:paraId="5217D357" w14:textId="77777777" w:rsidR="00D639E4" w:rsidRDefault="00D639E4" w:rsidP="00D639E4">
    <w:pPr>
      <w:rPr>
        <w:rFonts w:ascii="Courier New" w:eastAsia="Courier New" w:hAnsi="Courier New" w:cs="Courier New"/>
        <w:sz w:val="14"/>
        <w:szCs w:val="14"/>
      </w:rPr>
    </w:pPr>
  </w:p>
  <w:p w14:paraId="7713893E" w14:textId="77777777" w:rsidR="00D639E4" w:rsidRDefault="00D639E4" w:rsidP="00D639E4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Pr="00527E86" w:rsidRDefault="00C377F9" w:rsidP="00527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11320A"/>
    <w:rsid w:val="00122811"/>
    <w:rsid w:val="0014395C"/>
    <w:rsid w:val="0014548C"/>
    <w:rsid w:val="00160156"/>
    <w:rsid w:val="00181376"/>
    <w:rsid w:val="001B5A57"/>
    <w:rsid w:val="001C59EE"/>
    <w:rsid w:val="001D795C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3C40A2"/>
    <w:rsid w:val="004067A8"/>
    <w:rsid w:val="004654B0"/>
    <w:rsid w:val="00483268"/>
    <w:rsid w:val="004A5484"/>
    <w:rsid w:val="004B2031"/>
    <w:rsid w:val="004B29F5"/>
    <w:rsid w:val="004C724B"/>
    <w:rsid w:val="004D0777"/>
    <w:rsid w:val="004E1040"/>
    <w:rsid w:val="004E5261"/>
    <w:rsid w:val="00527DEA"/>
    <w:rsid w:val="00527E86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21FDA"/>
    <w:rsid w:val="0084741C"/>
    <w:rsid w:val="008474BE"/>
    <w:rsid w:val="00873918"/>
    <w:rsid w:val="00882D3A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20F35"/>
    <w:rsid w:val="00A50D53"/>
    <w:rsid w:val="00A51141"/>
    <w:rsid w:val="00A621F8"/>
    <w:rsid w:val="00A75995"/>
    <w:rsid w:val="00A96DD8"/>
    <w:rsid w:val="00AF7163"/>
    <w:rsid w:val="00B11B65"/>
    <w:rsid w:val="00B162FB"/>
    <w:rsid w:val="00B26590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D549E"/>
    <w:rsid w:val="00CF2BE2"/>
    <w:rsid w:val="00CF36E0"/>
    <w:rsid w:val="00D13C2E"/>
    <w:rsid w:val="00D639E4"/>
    <w:rsid w:val="00D66D5F"/>
    <w:rsid w:val="00DC633A"/>
    <w:rsid w:val="00DD4B81"/>
    <w:rsid w:val="00DD6013"/>
    <w:rsid w:val="00E265FB"/>
    <w:rsid w:val="00E4060B"/>
    <w:rsid w:val="00E50F38"/>
    <w:rsid w:val="00E652C1"/>
    <w:rsid w:val="00E93A6E"/>
    <w:rsid w:val="00EB68C7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