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Heading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Heading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8D47F7C" w:rsidR="003B3158" w:rsidRPr="00E069E3" w:rsidRDefault="00A90923" w:rsidP="003B3158">
            <w:pPr>
              <w:jc w:val="left"/>
              <w:rPr>
                <w:rFonts w:ascii="Calibri" w:hAnsi="Calibri" w:cs="Calibri"/>
                <w:b/>
              </w:rPr>
            </w:pPr>
            <w:r w:rsidRPr="00A90923">
              <w:rPr>
                <w:rFonts w:ascii="Calibri" w:hAnsi="Calibri" w:cs="Calibri"/>
                <w:b/>
              </w:rPr>
              <w:t>Stavební úpravy vybraných interiérových částí objektu KTV</w:t>
            </w:r>
          </w:p>
        </w:tc>
      </w:tr>
      <w:tr w:rsidR="003B3158" w:rsidRPr="00B63A38" w14:paraId="3D410938" w14:textId="77777777" w:rsidTr="006B769F">
        <w:trPr>
          <w:trHeight w:val="252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Heading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Heading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754F9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Heading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Heading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006B769F">
        <w:trPr>
          <w:trHeight w:val="236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17D" w14:textId="5418A139" w:rsidR="0072000E" w:rsidRPr="00754F97" w:rsidRDefault="00754F97" w:rsidP="00776B06">
            <w:pPr>
              <w:pStyle w:val="Heading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  <w:highlight w:val="yellow"/>
              </w:rPr>
            </w:pPr>
            <w:r w:rsidRPr="00754F97">
              <w:rPr>
                <w:rFonts w:ascii="Calibri" w:hAnsi="Calibri" w:cs="Arial"/>
                <w:b w:val="0"/>
                <w:i/>
                <w:sz w:val="22"/>
                <w:szCs w:val="22"/>
              </w:rPr>
              <w:t>3. Hodnotící kritéria</w:t>
            </w:r>
          </w:p>
        </w:tc>
      </w:tr>
      <w:tr w:rsidR="00C65713" w:rsidRPr="00B63A38" w14:paraId="61D95F0C" w14:textId="77777777" w:rsidTr="00C65713">
        <w:trPr>
          <w:trHeight w:val="39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D12" w14:textId="5A6F9EF3" w:rsidR="00C65713" w:rsidRPr="00C206DF" w:rsidRDefault="006B769F" w:rsidP="00C206DF">
            <w:pPr>
              <w:pStyle w:val="Heading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6B769F">
              <w:rPr>
                <w:rFonts w:ascii="Calibri" w:hAnsi="Calibri" w:cs="Arial"/>
                <w:bCs w:val="0"/>
                <w:sz w:val="22"/>
                <w:szCs w:val="22"/>
              </w:rPr>
              <w:t>Doba realizace díla v I. fázi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1384A" w14:textId="12B9E597" w:rsidR="00C65713" w:rsidRPr="00C206DF" w:rsidRDefault="006B769F" w:rsidP="00776B06">
            <w:pPr>
              <w:pStyle w:val="Heading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dnů</w:t>
            </w:r>
          </w:p>
        </w:tc>
      </w:tr>
      <w:tr w:rsidR="00C65713" w:rsidRPr="00B63A38" w14:paraId="61D2F587" w14:textId="77777777" w:rsidTr="00C65713">
        <w:trPr>
          <w:trHeight w:val="39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FE14" w14:textId="0C041C85" w:rsidR="00C65713" w:rsidRPr="00C206DF" w:rsidRDefault="006B769F" w:rsidP="00C206DF">
            <w:pPr>
              <w:pStyle w:val="Heading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6B769F">
              <w:rPr>
                <w:rFonts w:ascii="Calibri" w:hAnsi="Calibri" w:cs="Arial"/>
                <w:bCs w:val="0"/>
                <w:sz w:val="22"/>
                <w:szCs w:val="22"/>
              </w:rPr>
              <w:t>Doba realizace díla v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Pr="006B769F">
              <w:rPr>
                <w:rFonts w:ascii="Calibri" w:hAnsi="Calibri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I</w:t>
            </w:r>
            <w:r w:rsidRPr="006B769F">
              <w:rPr>
                <w:rFonts w:ascii="Calibri" w:hAnsi="Calibri" w:cs="Arial"/>
                <w:bCs w:val="0"/>
                <w:sz w:val="22"/>
                <w:szCs w:val="22"/>
              </w:rPr>
              <w:t>I. fázi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05E6A" w14:textId="0EBCE6FF" w:rsidR="00C65713" w:rsidRPr="00C206DF" w:rsidRDefault="006B769F" w:rsidP="00776B06">
            <w:pPr>
              <w:pStyle w:val="Heading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 xml:space="preserve">dnů </w:t>
            </w:r>
          </w:p>
        </w:tc>
      </w:tr>
      <w:tr w:rsidR="00A47009" w:rsidRPr="00B63A38" w14:paraId="19A4038B" w14:textId="77777777" w:rsidTr="006B769F">
        <w:trPr>
          <w:trHeight w:val="280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3286" w14:textId="5CC32C66" w:rsidR="00A47009" w:rsidRDefault="00A47009" w:rsidP="00A47009">
            <w:pPr>
              <w:pStyle w:val="Heading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A47009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A47009" w:rsidRPr="00A14DBF" w:rsidRDefault="00A47009" w:rsidP="00A47009">
            <w:pPr>
              <w:pStyle w:val="Heading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link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727A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4D067F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0939D504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57C9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43DC50C8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716110C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Header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Header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Header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Header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4102E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2ED9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879A2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5B149C"/>
    <w:rsid w:val="006026FB"/>
    <w:rsid w:val="00624AF8"/>
    <w:rsid w:val="00681FEC"/>
    <w:rsid w:val="0068763E"/>
    <w:rsid w:val="00696433"/>
    <w:rsid w:val="006B769F"/>
    <w:rsid w:val="006C0D59"/>
    <w:rsid w:val="006D35DE"/>
    <w:rsid w:val="006D6895"/>
    <w:rsid w:val="006E27D5"/>
    <w:rsid w:val="006E68DF"/>
    <w:rsid w:val="00702E25"/>
    <w:rsid w:val="0072000E"/>
    <w:rsid w:val="0074257C"/>
    <w:rsid w:val="00754F97"/>
    <w:rsid w:val="00772E25"/>
    <w:rsid w:val="00776B06"/>
    <w:rsid w:val="00796D78"/>
    <w:rsid w:val="007C3304"/>
    <w:rsid w:val="007D1D9E"/>
    <w:rsid w:val="007D493A"/>
    <w:rsid w:val="00833FCD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639DB"/>
    <w:rsid w:val="0096752B"/>
    <w:rsid w:val="00987FED"/>
    <w:rsid w:val="00995E4F"/>
    <w:rsid w:val="00A47009"/>
    <w:rsid w:val="00A8233D"/>
    <w:rsid w:val="00A8354A"/>
    <w:rsid w:val="00A8792A"/>
    <w:rsid w:val="00A9092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C10F3"/>
    <w:rsid w:val="00C206DF"/>
    <w:rsid w:val="00C31D22"/>
    <w:rsid w:val="00C420D2"/>
    <w:rsid w:val="00C65713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37FE2"/>
    <w:rsid w:val="00E4354E"/>
    <w:rsid w:val="00E43AAF"/>
    <w:rsid w:val="00E45053"/>
    <w:rsid w:val="00E52D36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1428"/>
  <w15:chartTrackingRefBased/>
  <w15:docId w15:val="{17E09F12-089E-4812-BFCD-6EA0883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link">
    <w:name w:val="Hyperlink"/>
    <w:rsid w:val="005621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494B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TableGrid">
    <w:name w:val="Table Grid"/>
    <w:basedOn w:val="TableNormal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1324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https://zakazky.czu.cz/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8</cp:revision>
  <dcterms:created xsi:type="dcterms:W3CDTF">2023-11-24T07:41:00Z</dcterms:created>
  <dcterms:modified xsi:type="dcterms:W3CDTF">2025-04-25T12:22:00Z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