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8D3F" w14:textId="77777777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9D4635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68AC5FAF" w14:textId="77777777" w:rsidR="00C3378B" w:rsidRPr="009D4635" w:rsidRDefault="00C3378B" w:rsidP="00C3378B">
      <w:pPr>
        <w:pStyle w:val="Zpat"/>
        <w:rPr>
          <w:rFonts w:asciiTheme="minorHAnsi" w:hAnsiTheme="minorHAnsi" w:cstheme="minorBidi"/>
          <w:b/>
          <w:bCs/>
          <w:sz w:val="22"/>
          <w:szCs w:val="22"/>
        </w:rPr>
      </w:pPr>
    </w:p>
    <w:p w14:paraId="37DFA673" w14:textId="108B248C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Pro část </w:t>
      </w:r>
      <w:r w:rsidR="00C56017">
        <w:rPr>
          <w:rFonts w:asciiTheme="minorHAnsi" w:hAnsiTheme="minorHAnsi" w:cstheme="minorBidi"/>
          <w:b/>
          <w:bCs/>
          <w:sz w:val="22"/>
          <w:szCs w:val="22"/>
        </w:rPr>
        <w:t>b</w:t>
      </w:r>
      <w:r w:rsidR="002A59D9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  <w:r w:rsidR="00C56017">
        <w:rPr>
          <w:rFonts w:asciiTheme="minorHAnsi" w:hAnsiTheme="minorHAnsi" w:cstheme="minorBidi"/>
          <w:b/>
          <w:bCs/>
          <w:sz w:val="22"/>
          <w:szCs w:val="22"/>
        </w:rPr>
        <w:t>Revolverov</w:t>
      </w:r>
      <w:r w:rsidR="001F2519">
        <w:rPr>
          <w:rFonts w:asciiTheme="minorHAnsi" w:hAnsiTheme="minorHAnsi" w:cstheme="minorBidi"/>
          <w:b/>
          <w:bCs/>
          <w:sz w:val="22"/>
          <w:szCs w:val="22"/>
        </w:rPr>
        <w:t>ý</w:t>
      </w:r>
      <w:r w:rsidR="00C56017">
        <w:rPr>
          <w:rFonts w:asciiTheme="minorHAnsi" w:hAnsiTheme="minorHAnsi" w:cstheme="minorBidi"/>
          <w:b/>
          <w:bCs/>
          <w:sz w:val="22"/>
          <w:szCs w:val="22"/>
        </w:rPr>
        <w:t xml:space="preserve"> objektiv pro digitální mikroskop</w:t>
      </w:r>
    </w:p>
    <w:p w14:paraId="23A23D10" w14:textId="29418B66" w:rsidR="005C07AA" w:rsidRPr="009D4635" w:rsidRDefault="00C3378B" w:rsidP="005C07AA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  <w:lang w:val="cs-CZ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>Veřejné zakázky:</w:t>
      </w:r>
      <w:r w:rsidR="000B077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C56017">
        <w:rPr>
          <w:rFonts w:asciiTheme="minorHAnsi" w:hAnsiTheme="minorHAnsi" w:cstheme="minorBidi"/>
          <w:b/>
          <w:bCs/>
          <w:sz w:val="22"/>
          <w:szCs w:val="22"/>
        </w:rPr>
        <w:t>Optické přístroje FAPPZ</w:t>
      </w:r>
    </w:p>
    <w:p w14:paraId="4E370710" w14:textId="77777777" w:rsidR="00C3378B" w:rsidRPr="001F539D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1F539D">
        <w:rPr>
          <w:rFonts w:asciiTheme="minorHAnsi" w:hAnsiTheme="minorHAnsi" w:cstheme="minorHAnsi"/>
          <w:sz w:val="22"/>
          <w:szCs w:val="22"/>
        </w:rPr>
        <w:t>Zadavatel těmito technickými podmínkami vymezuje základní charakteristiku poptávaného předmětu plnění, tj. minimální technické parametry, které musí splňovat nabízené zboží.</w:t>
      </w:r>
    </w:p>
    <w:p w14:paraId="3016CA34" w14:textId="77777777" w:rsidR="00C3378B" w:rsidRPr="009D4635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9D4635">
        <w:rPr>
          <w:rFonts w:asciiTheme="minorHAnsi" w:hAnsiTheme="minorHAnsi" w:cstheme="minorHAnsi"/>
          <w:sz w:val="22"/>
          <w:szCs w:val="22"/>
        </w:rPr>
        <w:t>Nabízené zboží nesmí být v žádném z parametrů horší.</w:t>
      </w:r>
    </w:p>
    <w:p w14:paraId="7557FB1D" w14:textId="77777777" w:rsidR="00C3378B" w:rsidRPr="009D4635" w:rsidRDefault="00C3378B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sz w:val="22"/>
          <w:szCs w:val="22"/>
          <w:lang w:val="cs-CZ"/>
        </w:rPr>
      </w:pPr>
      <w:r w:rsidRPr="009D4635">
        <w:rPr>
          <w:rFonts w:asciiTheme="minorHAnsi" w:eastAsia="Calibri" w:hAnsiTheme="minorHAnsi" w:cstheme="minorHAnsi"/>
          <w:bCs/>
          <w:sz w:val="22"/>
          <w:szCs w:val="22"/>
          <w:lang w:val="cs-CZ"/>
        </w:rPr>
        <w:t>Zadavatel požaduje dodání nového, nerepasovaného a nepoužívaného zboží. </w:t>
      </w:r>
    </w:p>
    <w:p w14:paraId="721329FE" w14:textId="6FBF9D68" w:rsidR="007D31C4" w:rsidRPr="001F539D" w:rsidRDefault="007D31C4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</w:pP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Účastník zadávacího řízení doplní všechna žlutě podbarvená pole níže uvedených tabul</w:t>
      </w:r>
      <w:r w:rsidR="00313AB1"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e</w:t>
      </w: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k.</w:t>
      </w:r>
    </w:p>
    <w:p w14:paraId="5DAB6C7B" w14:textId="77777777" w:rsidR="00210A9D" w:rsidRPr="005302F7" w:rsidRDefault="00210A9D" w:rsidP="00210A9D">
      <w:pPr>
        <w:pStyle w:val="Zpat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20"/>
        <w:gridCol w:w="1976"/>
      </w:tblGrid>
      <w:tr w:rsidR="009D4635" w:rsidRPr="009D4635" w14:paraId="1AC7B286" w14:textId="108986DC" w:rsidTr="001F539D">
        <w:tc>
          <w:tcPr>
            <w:tcW w:w="9396" w:type="dxa"/>
            <w:gridSpan w:val="2"/>
            <w:shd w:val="clear" w:color="auto" w:fill="auto"/>
          </w:tcPr>
          <w:p w14:paraId="07075F78" w14:textId="33309645" w:rsidR="005840D5" w:rsidRPr="001F539D" w:rsidRDefault="00C56017" w:rsidP="000C43CE">
            <w:pPr>
              <w:pStyle w:val="Zpa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Revolverový objektiv</w:t>
            </w:r>
            <w:r w:rsidR="00ED669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D4635" w:rsidRPr="009D4635" w14:paraId="66C4EA08" w14:textId="77777777" w:rsidTr="00B3305F">
        <w:tc>
          <w:tcPr>
            <w:tcW w:w="9396" w:type="dxa"/>
            <w:gridSpan w:val="2"/>
            <w:shd w:val="clear" w:color="auto" w:fill="BFBFBF" w:themeFill="background1" w:themeFillShade="BF"/>
          </w:tcPr>
          <w:p w14:paraId="767E4FB6" w14:textId="77777777" w:rsidR="00313AB1" w:rsidRPr="001F539D" w:rsidRDefault="00313AB1" w:rsidP="00B3305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53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podmínky:</w:t>
            </w:r>
          </w:p>
        </w:tc>
      </w:tr>
      <w:tr w:rsidR="009D4635" w:rsidRPr="009D4635" w14:paraId="2E042083" w14:textId="77777777" w:rsidTr="00ED6690">
        <w:tc>
          <w:tcPr>
            <w:tcW w:w="7420" w:type="dxa"/>
            <w:shd w:val="clear" w:color="auto" w:fill="auto"/>
          </w:tcPr>
          <w:p w14:paraId="31DDF7F6" w14:textId="61484E3F" w:rsidR="00C3378B" w:rsidRPr="001F539D" w:rsidRDefault="00C3378B" w:rsidP="00C3378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Konkrétní výrobce a typ nabízeného zboží:</w:t>
            </w:r>
          </w:p>
        </w:tc>
        <w:tc>
          <w:tcPr>
            <w:tcW w:w="1976" w:type="dxa"/>
            <w:shd w:val="clear" w:color="auto" w:fill="FFFF00"/>
          </w:tcPr>
          <w:p w14:paraId="2B7E7967" w14:textId="77777777" w:rsidR="00C3378B" w:rsidRPr="001F539D" w:rsidRDefault="00C3378B" w:rsidP="00C3378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635" w:rsidRPr="009D4635" w14:paraId="60178BD5" w14:textId="77777777" w:rsidTr="00ED6690">
        <w:tc>
          <w:tcPr>
            <w:tcW w:w="7420" w:type="dxa"/>
            <w:shd w:val="clear" w:color="auto" w:fill="auto"/>
          </w:tcPr>
          <w:p w14:paraId="776BE400" w14:textId="1CE4C922" w:rsidR="00C3378B" w:rsidRPr="001F539D" w:rsidRDefault="00C3378B" w:rsidP="537ED35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0116BB2E" w14:textId="4FD667B8" w:rsidR="00C3378B" w:rsidRPr="00646577" w:rsidRDefault="008D45F4" w:rsidP="005840D5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Dodavatel vyplní parametry nabízeného přístroje</w:t>
            </w:r>
          </w:p>
        </w:tc>
      </w:tr>
      <w:tr w:rsidR="005D5AFB" w:rsidRPr="009D4635" w14:paraId="744FC25E" w14:textId="229A7197" w:rsidTr="00ED6690">
        <w:tc>
          <w:tcPr>
            <w:tcW w:w="7420" w:type="dxa"/>
            <w:shd w:val="clear" w:color="auto" w:fill="auto"/>
          </w:tcPr>
          <w:p w14:paraId="7D1EEE01" w14:textId="75A4D1A9" w:rsidR="005D5AFB" w:rsidRPr="001F539D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Požadované zvětšení</w:t>
            </w:r>
            <w:r w:rsidRPr="008B14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vzorků 35–2500</w:t>
            </w:r>
            <w:r w:rsidRPr="00EC2347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1976" w:type="dxa"/>
            <w:shd w:val="clear" w:color="auto" w:fill="FFFF00"/>
            <w:vAlign w:val="bottom"/>
          </w:tcPr>
          <w:p w14:paraId="1A047D5B" w14:textId="76F90013" w:rsidR="005D5AFB" w:rsidRPr="001F539D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AFB" w:rsidRPr="009D4635" w14:paraId="79D8DD0C" w14:textId="77777777" w:rsidTr="00ED6690">
        <w:tc>
          <w:tcPr>
            <w:tcW w:w="7420" w:type="dxa"/>
            <w:shd w:val="clear" w:color="auto" w:fill="auto"/>
          </w:tcPr>
          <w:p w14:paraId="39E82F1F" w14:textId="4F0C3A3A" w:rsidR="005D5AFB" w:rsidRPr="001F539D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Automatická revolverová hlavice bez potřeby manuální výměny jednotlivých objektivů</w:t>
            </w:r>
          </w:p>
        </w:tc>
        <w:tc>
          <w:tcPr>
            <w:tcW w:w="1976" w:type="dxa"/>
            <w:shd w:val="clear" w:color="auto" w:fill="FFFF00"/>
            <w:vAlign w:val="bottom"/>
          </w:tcPr>
          <w:p w14:paraId="1B6481EB" w14:textId="77777777" w:rsidR="005D5AFB" w:rsidRPr="001F539D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AFB" w:rsidRPr="009D4635" w14:paraId="59E03CBD" w14:textId="77777777" w:rsidTr="00ED6690">
        <w:tc>
          <w:tcPr>
            <w:tcW w:w="7420" w:type="dxa"/>
            <w:shd w:val="clear" w:color="auto" w:fill="auto"/>
          </w:tcPr>
          <w:p w14:paraId="2322AA66" w14:textId="01CF7A64" w:rsidR="005D5AFB" w:rsidRDefault="00300D11" w:rsidP="005D5AFB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z</w:t>
            </w:r>
            <w:r w:rsidR="005D5AFB">
              <w:rPr>
                <w:rFonts w:asciiTheme="minorHAnsi" w:hAnsiTheme="minorHAnsi" w:cstheme="minorHAnsi"/>
                <w:sz w:val="22"/>
                <w:szCs w:val="22"/>
              </w:rPr>
              <w:t>většení vzorků pomocí revolverové hlavice</w:t>
            </w:r>
          </w:p>
          <w:p w14:paraId="03EFD10B" w14:textId="77777777" w:rsidR="005D5AFB" w:rsidRDefault="005D5AFB" w:rsidP="005D5AFB">
            <w:pPr>
              <w:pStyle w:val="Odstavecsesezname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Nízké rozlišení 35-250</w:t>
            </w:r>
            <w:r w:rsidRPr="00EC2347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  <w:p w14:paraId="22333923" w14:textId="77777777" w:rsidR="005D5AFB" w:rsidRDefault="005D5AFB" w:rsidP="005D5AFB">
            <w:pPr>
              <w:pStyle w:val="Odstavecsesezname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Střední rozlišení 140-1000</w:t>
            </w:r>
            <w:r w:rsidRPr="00EC2347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  <w:p w14:paraId="6FC2A36D" w14:textId="7B77DA78" w:rsidR="005D5AFB" w:rsidRPr="001F539D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ED6690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Vysoké rozlišení 350-2500</w:t>
            </w:r>
            <w:r w:rsidRPr="00EC2347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1976" w:type="dxa"/>
            <w:shd w:val="clear" w:color="auto" w:fill="FFFF00"/>
            <w:vAlign w:val="bottom"/>
          </w:tcPr>
          <w:p w14:paraId="19046D42" w14:textId="44B0B40E" w:rsidR="005D5AFB" w:rsidRPr="001F539D" w:rsidRDefault="00ED6690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5D5AFB" w:rsidRPr="009D4635" w14:paraId="58A69BA0" w14:textId="77777777" w:rsidTr="00ED6690">
        <w:tc>
          <w:tcPr>
            <w:tcW w:w="7420" w:type="dxa"/>
            <w:shd w:val="clear" w:color="auto" w:fill="auto"/>
          </w:tcPr>
          <w:p w14:paraId="4F6F9657" w14:textId="75B05623" w:rsidR="005D5AFB" w:rsidRPr="001B6470" w:rsidRDefault="00ED6690" w:rsidP="005D5AFB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Max. h</w:t>
            </w:r>
            <w:r w:rsidR="005D5AFB" w:rsidRPr="001B6470">
              <w:rPr>
                <w:rFonts w:asciiTheme="minorHAnsi" w:hAnsiTheme="minorHAnsi" w:cstheme="minorHAnsi"/>
                <w:sz w:val="22"/>
                <w:szCs w:val="22"/>
              </w:rPr>
              <w:t>loubka ostrosti</w:t>
            </w:r>
          </w:p>
          <w:p w14:paraId="06E75FE0" w14:textId="77777777" w:rsidR="005D5AFB" w:rsidRPr="001B6470" w:rsidRDefault="005D5AFB" w:rsidP="005D5AFB">
            <w:pPr>
              <w:pStyle w:val="Odstavecseseznamem"/>
              <w:rPr>
                <w:rFonts w:asciiTheme="minorHAnsi" w:hAnsiTheme="minorHAnsi" w:cstheme="minorHAnsi"/>
                <w:sz w:val="22"/>
                <w:szCs w:val="22"/>
              </w:rPr>
            </w:pPr>
            <w:r w:rsidRPr="001B6470">
              <w:rPr>
                <w:rFonts w:asciiTheme="minorHAnsi" w:hAnsiTheme="minorHAnsi" w:cstheme="minorHAnsi"/>
                <w:sz w:val="22"/>
                <w:szCs w:val="22"/>
              </w:rPr>
              <w:t xml:space="preserve">             Nízké rozlišení 0,72~0,072</w:t>
            </w:r>
            <w:r w:rsidRPr="00EC2347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  <w:p w14:paraId="7555C6CC" w14:textId="77777777" w:rsidR="005D5AFB" w:rsidRPr="001B6470" w:rsidRDefault="005D5AFB" w:rsidP="005D5AFB">
            <w:pPr>
              <w:pStyle w:val="Odstavecseseznamem"/>
              <w:rPr>
                <w:rFonts w:asciiTheme="minorHAnsi" w:hAnsiTheme="minorHAnsi" w:cstheme="minorHAnsi"/>
                <w:sz w:val="22"/>
                <w:szCs w:val="22"/>
              </w:rPr>
            </w:pPr>
            <w:r w:rsidRPr="001B6470">
              <w:rPr>
                <w:rFonts w:asciiTheme="minorHAnsi" w:hAnsiTheme="minorHAnsi" w:cstheme="minorHAnsi"/>
                <w:sz w:val="22"/>
                <w:szCs w:val="22"/>
              </w:rPr>
              <w:t xml:space="preserve">             Střední rozlišení 0,09~0,007</w:t>
            </w:r>
            <w:r w:rsidRPr="00EC2347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  <w:p w14:paraId="1CC53418" w14:textId="2014D054" w:rsidR="005D5AFB" w:rsidRPr="001F539D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470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ED6690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1B6470">
              <w:rPr>
                <w:rFonts w:asciiTheme="minorHAnsi" w:hAnsiTheme="minorHAnsi" w:cstheme="minorHAnsi"/>
                <w:sz w:val="22"/>
                <w:szCs w:val="22"/>
              </w:rPr>
              <w:t>Vysoké rozlišení 0,04~0,002</w:t>
            </w:r>
            <w:r w:rsidRPr="00EC2347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1976" w:type="dxa"/>
            <w:shd w:val="clear" w:color="auto" w:fill="FFFF00"/>
            <w:vAlign w:val="bottom"/>
          </w:tcPr>
          <w:p w14:paraId="546C452C" w14:textId="77777777" w:rsidR="005D5AFB" w:rsidRPr="001F539D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AFB" w:rsidRPr="009D4635" w14:paraId="78C95169" w14:textId="77777777" w:rsidTr="00ED6690">
        <w:tc>
          <w:tcPr>
            <w:tcW w:w="7420" w:type="dxa"/>
            <w:shd w:val="clear" w:color="auto" w:fill="auto"/>
          </w:tcPr>
          <w:p w14:paraId="20869E92" w14:textId="08E57AD3" w:rsidR="005D5AFB" w:rsidRPr="001B6470" w:rsidRDefault="00ED6690" w:rsidP="005D5AFB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z</w:t>
            </w:r>
            <w:r w:rsidR="005D5AFB">
              <w:rPr>
                <w:rFonts w:asciiTheme="minorHAnsi" w:hAnsiTheme="minorHAnsi" w:cstheme="minorHAnsi"/>
                <w:sz w:val="22"/>
                <w:szCs w:val="22"/>
              </w:rPr>
              <w:t>orné pole</w:t>
            </w:r>
          </w:p>
          <w:p w14:paraId="677E1018" w14:textId="77777777" w:rsidR="005D5AFB" w:rsidRPr="001B6470" w:rsidRDefault="005D5AFB" w:rsidP="005D5AFB">
            <w:pPr>
              <w:pStyle w:val="Odstavecseseznamem"/>
              <w:rPr>
                <w:rFonts w:asciiTheme="minorHAnsi" w:hAnsiTheme="minorHAnsi" w:cstheme="minorHAnsi"/>
                <w:sz w:val="22"/>
                <w:szCs w:val="22"/>
              </w:rPr>
            </w:pPr>
            <w:r w:rsidRPr="001B6470">
              <w:rPr>
                <w:rFonts w:asciiTheme="minorHAnsi" w:hAnsiTheme="minorHAnsi" w:cstheme="minorHAnsi"/>
                <w:sz w:val="22"/>
                <w:szCs w:val="22"/>
              </w:rPr>
              <w:t xml:space="preserve">             Nízké rozlišení 8,71~1,22mm</w:t>
            </w:r>
          </w:p>
          <w:p w14:paraId="6A3C4660" w14:textId="77777777" w:rsidR="005D5AFB" w:rsidRPr="001B6470" w:rsidRDefault="005D5AFB" w:rsidP="005D5AFB">
            <w:pPr>
              <w:pStyle w:val="Odstavecseseznamem"/>
              <w:rPr>
                <w:rFonts w:asciiTheme="minorHAnsi" w:hAnsiTheme="minorHAnsi" w:cstheme="minorHAnsi"/>
                <w:sz w:val="22"/>
                <w:szCs w:val="22"/>
              </w:rPr>
            </w:pPr>
            <w:r w:rsidRPr="001B6470">
              <w:rPr>
                <w:rFonts w:asciiTheme="minorHAnsi" w:hAnsiTheme="minorHAnsi" w:cstheme="minorHAnsi"/>
                <w:sz w:val="22"/>
                <w:szCs w:val="22"/>
              </w:rPr>
              <w:t xml:space="preserve">             Střední rozlišení 2,18~0,31mm</w:t>
            </w:r>
          </w:p>
          <w:p w14:paraId="359D3235" w14:textId="1F2467A3" w:rsidR="005D5AFB" w:rsidRPr="001F539D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470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ED6690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1B6470">
              <w:rPr>
                <w:rFonts w:asciiTheme="minorHAnsi" w:hAnsiTheme="minorHAnsi" w:cstheme="minorHAnsi"/>
                <w:sz w:val="22"/>
                <w:szCs w:val="22"/>
              </w:rPr>
              <w:t>Vysoké rozlišení 0,87~0,12mm</w:t>
            </w:r>
          </w:p>
        </w:tc>
        <w:tc>
          <w:tcPr>
            <w:tcW w:w="1976" w:type="dxa"/>
            <w:shd w:val="clear" w:color="auto" w:fill="FFFF00"/>
            <w:vAlign w:val="bottom"/>
          </w:tcPr>
          <w:p w14:paraId="6A9BDF10" w14:textId="77777777" w:rsidR="005D5AFB" w:rsidRPr="001F539D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AFB" w:rsidRPr="009D4635" w14:paraId="52388860" w14:textId="77777777" w:rsidTr="00ED6690">
        <w:tc>
          <w:tcPr>
            <w:tcW w:w="7420" w:type="dxa"/>
            <w:shd w:val="clear" w:color="auto" w:fill="auto"/>
          </w:tcPr>
          <w:p w14:paraId="233754D7" w14:textId="28007A94" w:rsidR="005D5AFB" w:rsidRPr="001F539D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Automatická kalibrace vzorků (ACS)</w:t>
            </w:r>
          </w:p>
        </w:tc>
        <w:tc>
          <w:tcPr>
            <w:tcW w:w="1976" w:type="dxa"/>
            <w:shd w:val="clear" w:color="auto" w:fill="FFFF00"/>
            <w:vAlign w:val="bottom"/>
          </w:tcPr>
          <w:p w14:paraId="1CBE7919" w14:textId="77777777" w:rsidR="005D5AFB" w:rsidRPr="001F539D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AFB" w:rsidRPr="009D4635" w14:paraId="1A12244F" w14:textId="77777777" w:rsidTr="00ED6690">
        <w:tc>
          <w:tcPr>
            <w:tcW w:w="7420" w:type="dxa"/>
            <w:shd w:val="clear" w:color="auto" w:fill="auto"/>
          </w:tcPr>
          <w:p w14:paraId="547E0DB9" w14:textId="0F9703C1" w:rsidR="005D5AFB" w:rsidRPr="005D5AFB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</w:rPr>
              <w:t>Světelný systém zabudovaný uvnitř objektivu</w:t>
            </w:r>
          </w:p>
        </w:tc>
        <w:tc>
          <w:tcPr>
            <w:tcW w:w="1976" w:type="dxa"/>
            <w:shd w:val="clear" w:color="auto" w:fill="FFFF00"/>
            <w:vAlign w:val="bottom"/>
          </w:tcPr>
          <w:p w14:paraId="02E158A3" w14:textId="77777777" w:rsidR="005D5AFB" w:rsidRPr="001F539D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AFB" w:rsidRPr="009D4635" w14:paraId="539B59CF" w14:textId="77777777" w:rsidTr="00ED6690">
        <w:tc>
          <w:tcPr>
            <w:tcW w:w="7420" w:type="dxa"/>
            <w:shd w:val="clear" w:color="auto" w:fill="auto"/>
          </w:tcPr>
          <w:p w14:paraId="0F37002A" w14:textId="66A598BD" w:rsidR="005D5AFB" w:rsidRPr="005D5AFB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</w:rPr>
              <w:t>Různé typy osvětlení vzorků (tj. koaxiální v ose objektivu</w:t>
            </w:r>
            <w:r w:rsidR="00ED6690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5D5AFB">
              <w:rPr>
                <w:rFonts w:asciiTheme="minorHAnsi" w:hAnsiTheme="minorHAnsi" w:cstheme="minorHAnsi"/>
                <w:sz w:val="22"/>
                <w:szCs w:val="22"/>
              </w:rPr>
              <w:t xml:space="preserve"> kruhové)</w:t>
            </w:r>
          </w:p>
        </w:tc>
        <w:tc>
          <w:tcPr>
            <w:tcW w:w="1976" w:type="dxa"/>
            <w:shd w:val="clear" w:color="auto" w:fill="FFFF00"/>
            <w:vAlign w:val="bottom"/>
          </w:tcPr>
          <w:p w14:paraId="4C0E1729" w14:textId="77777777" w:rsidR="005D5AFB" w:rsidRPr="001F539D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AFB" w:rsidRPr="009D4635" w14:paraId="455B894B" w14:textId="77777777" w:rsidTr="00ED6690">
        <w:tc>
          <w:tcPr>
            <w:tcW w:w="7420" w:type="dxa"/>
            <w:shd w:val="clear" w:color="auto" w:fill="auto"/>
          </w:tcPr>
          <w:p w14:paraId="5EA52FB6" w14:textId="24356562" w:rsidR="005D5AFB" w:rsidRPr="005D5AFB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</w:rPr>
              <w:t xml:space="preserve">Volná pracovní vzdálenost </w:t>
            </w:r>
            <w:r w:rsidR="00ED6690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5D5AFB">
              <w:rPr>
                <w:rFonts w:asciiTheme="minorHAnsi" w:hAnsiTheme="minorHAnsi" w:cstheme="minorHAnsi"/>
                <w:sz w:val="22"/>
                <w:szCs w:val="22"/>
              </w:rPr>
              <w:t>10mm</w:t>
            </w:r>
          </w:p>
        </w:tc>
        <w:tc>
          <w:tcPr>
            <w:tcW w:w="1976" w:type="dxa"/>
            <w:shd w:val="clear" w:color="auto" w:fill="FFFF00"/>
            <w:vAlign w:val="bottom"/>
          </w:tcPr>
          <w:p w14:paraId="02244AF0" w14:textId="77777777" w:rsidR="005D5AFB" w:rsidRPr="001F539D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AFB" w:rsidRPr="009D4635" w14:paraId="309C642E" w14:textId="77777777" w:rsidTr="00ED6690">
        <w:tc>
          <w:tcPr>
            <w:tcW w:w="7420" w:type="dxa"/>
            <w:shd w:val="clear" w:color="auto" w:fill="auto"/>
          </w:tcPr>
          <w:p w14:paraId="0415AC52" w14:textId="3E9E0B6C" w:rsidR="005D5AFB" w:rsidRPr="005D5AFB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</w:rPr>
              <w:t xml:space="preserve">Optika temperovaná na okolní teplotu </w:t>
            </w:r>
            <w:r w:rsidR="00ED6690">
              <w:rPr>
                <w:rFonts w:asciiTheme="minorHAnsi" w:hAnsiTheme="minorHAnsi" w:cstheme="minorHAnsi"/>
                <w:sz w:val="22"/>
                <w:szCs w:val="22"/>
              </w:rPr>
              <w:t xml:space="preserve">v rozmezí </w:t>
            </w:r>
            <w:r w:rsidRPr="005D5AFB">
              <w:rPr>
                <w:rFonts w:asciiTheme="minorHAnsi" w:hAnsiTheme="minorHAnsi" w:cstheme="minorHAnsi"/>
                <w:sz w:val="22"/>
                <w:szCs w:val="22"/>
              </w:rPr>
              <w:t>5 až 40°C</w:t>
            </w:r>
          </w:p>
        </w:tc>
        <w:tc>
          <w:tcPr>
            <w:tcW w:w="1976" w:type="dxa"/>
            <w:shd w:val="clear" w:color="auto" w:fill="FFFF00"/>
            <w:vAlign w:val="bottom"/>
          </w:tcPr>
          <w:p w14:paraId="4E8071D9" w14:textId="77777777" w:rsidR="005D5AFB" w:rsidRPr="001F539D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AFB" w:rsidRPr="009D4635" w14:paraId="3F9ED664" w14:textId="77777777" w:rsidTr="00ED6690">
        <w:tc>
          <w:tcPr>
            <w:tcW w:w="7420" w:type="dxa"/>
            <w:shd w:val="clear" w:color="auto" w:fill="auto"/>
          </w:tcPr>
          <w:p w14:paraId="1702E6FA" w14:textId="79E16B50" w:rsidR="005D5AFB" w:rsidRPr="005D5AFB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5AFB">
              <w:rPr>
                <w:rFonts w:asciiTheme="minorHAnsi" w:hAnsiTheme="minorHAnsi" w:cstheme="minorHAnsi"/>
                <w:sz w:val="22"/>
                <w:szCs w:val="22"/>
              </w:rPr>
              <w:t xml:space="preserve">Kompatibilita s digitálním mikroskopem </w:t>
            </w:r>
            <w:r w:rsidR="00ED6690">
              <w:rPr>
                <w:rFonts w:asciiTheme="minorHAnsi" w:hAnsiTheme="minorHAnsi" w:cstheme="minorHAnsi"/>
                <w:sz w:val="22"/>
                <w:szCs w:val="22"/>
              </w:rPr>
              <w:t>HIROX RH-2000</w:t>
            </w:r>
          </w:p>
        </w:tc>
        <w:tc>
          <w:tcPr>
            <w:tcW w:w="1976" w:type="dxa"/>
            <w:shd w:val="clear" w:color="auto" w:fill="FFFF00"/>
            <w:vAlign w:val="bottom"/>
          </w:tcPr>
          <w:p w14:paraId="6563C58E" w14:textId="77777777" w:rsidR="005D5AFB" w:rsidRPr="001F539D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AFB" w:rsidRPr="009D4635" w14:paraId="28D44F08" w14:textId="77777777" w:rsidTr="00ED6690">
        <w:tc>
          <w:tcPr>
            <w:tcW w:w="7420" w:type="dxa"/>
            <w:shd w:val="clear" w:color="auto" w:fill="auto"/>
          </w:tcPr>
          <w:p w14:paraId="1461A5CF" w14:textId="57DEE867" w:rsidR="005D5AFB" w:rsidRPr="00ED6690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6690">
              <w:rPr>
                <w:rFonts w:asciiTheme="minorHAnsi" w:hAnsiTheme="minorHAnsi" w:cstheme="minorHAnsi"/>
                <w:sz w:val="22"/>
                <w:szCs w:val="22"/>
              </w:rPr>
              <w:t>Světelný adaptér</w:t>
            </w:r>
          </w:p>
        </w:tc>
        <w:tc>
          <w:tcPr>
            <w:tcW w:w="1976" w:type="dxa"/>
            <w:shd w:val="clear" w:color="auto" w:fill="FFFF00"/>
            <w:vAlign w:val="bottom"/>
          </w:tcPr>
          <w:p w14:paraId="0122A303" w14:textId="77777777" w:rsidR="005D5AFB" w:rsidRPr="001F539D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AFB" w:rsidRPr="009D4635" w14:paraId="451BFD59" w14:textId="77777777" w:rsidTr="00ED6690">
        <w:tc>
          <w:tcPr>
            <w:tcW w:w="7420" w:type="dxa"/>
            <w:shd w:val="clear" w:color="auto" w:fill="auto"/>
          </w:tcPr>
          <w:p w14:paraId="07A1728F" w14:textId="6A39D3AA" w:rsidR="005D5AFB" w:rsidRPr="00ED6690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66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Difůzní adaptér</w:t>
            </w:r>
          </w:p>
        </w:tc>
        <w:tc>
          <w:tcPr>
            <w:tcW w:w="1976" w:type="dxa"/>
            <w:shd w:val="clear" w:color="auto" w:fill="FFFF00"/>
            <w:vAlign w:val="bottom"/>
          </w:tcPr>
          <w:p w14:paraId="57B49098" w14:textId="77777777" w:rsidR="005D5AFB" w:rsidRPr="001F539D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AFB" w:rsidRPr="009D4635" w14:paraId="798F6A81" w14:textId="77777777" w:rsidTr="00ED6690">
        <w:tc>
          <w:tcPr>
            <w:tcW w:w="7420" w:type="dxa"/>
            <w:shd w:val="clear" w:color="auto" w:fill="auto"/>
          </w:tcPr>
          <w:p w14:paraId="51174C45" w14:textId="31FEFE2C" w:rsidR="005D5AFB" w:rsidRPr="00ED6690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6690">
              <w:rPr>
                <w:rFonts w:asciiTheme="minorHAnsi" w:hAnsiTheme="minorHAnsi" w:cstheme="minorHAnsi"/>
                <w:sz w:val="22"/>
                <w:szCs w:val="22"/>
              </w:rPr>
              <w:t xml:space="preserve">Adaptér bočního osvětlení </w:t>
            </w:r>
          </w:p>
        </w:tc>
        <w:tc>
          <w:tcPr>
            <w:tcW w:w="1976" w:type="dxa"/>
            <w:shd w:val="clear" w:color="auto" w:fill="FFFF00"/>
            <w:vAlign w:val="bottom"/>
          </w:tcPr>
          <w:p w14:paraId="05D5E3C3" w14:textId="77777777" w:rsidR="005D5AFB" w:rsidRPr="001F539D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AFB" w:rsidRPr="009D4635" w14:paraId="7DC402ED" w14:textId="77777777" w:rsidTr="00ED6690">
        <w:tc>
          <w:tcPr>
            <w:tcW w:w="7420" w:type="dxa"/>
            <w:shd w:val="clear" w:color="auto" w:fill="auto"/>
          </w:tcPr>
          <w:p w14:paraId="0D17AB52" w14:textId="105DE723" w:rsidR="005D5AFB" w:rsidRPr="00ED6690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6690">
              <w:rPr>
                <w:rFonts w:asciiTheme="minorHAnsi" w:hAnsiTheme="minorHAnsi" w:cstheme="minorHAnsi"/>
                <w:sz w:val="22"/>
                <w:szCs w:val="22"/>
              </w:rPr>
              <w:t>Ovládací sofware</w:t>
            </w:r>
            <w:r w:rsidR="00ED6690" w:rsidRPr="00ED6690">
              <w:rPr>
                <w:rFonts w:asciiTheme="minorHAnsi" w:hAnsiTheme="minorHAnsi" w:cstheme="minorHAnsi"/>
                <w:sz w:val="22"/>
                <w:szCs w:val="22"/>
              </w:rPr>
              <w:t xml:space="preserve"> kompatibilní s HIROX RH-2000</w:t>
            </w:r>
          </w:p>
        </w:tc>
        <w:tc>
          <w:tcPr>
            <w:tcW w:w="1976" w:type="dxa"/>
            <w:shd w:val="clear" w:color="auto" w:fill="FFFF00"/>
            <w:vAlign w:val="bottom"/>
          </w:tcPr>
          <w:p w14:paraId="60141705" w14:textId="77777777" w:rsidR="005D5AFB" w:rsidRPr="001F539D" w:rsidRDefault="005D5AFB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FFD" w:rsidRPr="009D4635" w14:paraId="59DAD870" w14:textId="77777777" w:rsidTr="00ED6690">
        <w:tc>
          <w:tcPr>
            <w:tcW w:w="7420" w:type="dxa"/>
            <w:shd w:val="clear" w:color="auto" w:fill="auto"/>
          </w:tcPr>
          <w:p w14:paraId="6541D2D2" w14:textId="28B83C84" w:rsidR="00B96FFD" w:rsidRPr="00ED6690" w:rsidRDefault="00B96FFD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B96FFD">
              <w:rPr>
                <w:rFonts w:asciiTheme="minorHAnsi" w:hAnsiTheme="minorHAnsi" w:cstheme="minorHAnsi"/>
                <w:sz w:val="22"/>
                <w:szCs w:val="22"/>
              </w:rPr>
              <w:t>bjektiv s dvojitým osvětlením a funkcí ACS pro digitální mikroskop</w:t>
            </w:r>
          </w:p>
        </w:tc>
        <w:tc>
          <w:tcPr>
            <w:tcW w:w="1976" w:type="dxa"/>
            <w:shd w:val="clear" w:color="auto" w:fill="FFFF00"/>
            <w:vAlign w:val="bottom"/>
          </w:tcPr>
          <w:p w14:paraId="2941BC20" w14:textId="77777777" w:rsidR="00B96FFD" w:rsidRPr="001F539D" w:rsidRDefault="00B96FFD" w:rsidP="005D5AF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D5754C" w14:textId="77777777" w:rsidR="005840D5" w:rsidRDefault="005840D5" w:rsidP="004E00BB"/>
    <w:sectPr w:rsidR="005840D5" w:rsidSect="00556FF1">
      <w:head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34191" w14:textId="77777777" w:rsidR="00486DB7" w:rsidRDefault="00486DB7" w:rsidP="004C5520">
      <w:r>
        <w:separator/>
      </w:r>
    </w:p>
  </w:endnote>
  <w:endnote w:type="continuationSeparator" w:id="0">
    <w:p w14:paraId="379A9741" w14:textId="77777777" w:rsidR="00486DB7" w:rsidRDefault="00486DB7" w:rsidP="004C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F5B28" w14:textId="77777777" w:rsidR="00486DB7" w:rsidRDefault="00486DB7" w:rsidP="004C5520">
      <w:r>
        <w:separator/>
      </w:r>
    </w:p>
  </w:footnote>
  <w:footnote w:type="continuationSeparator" w:id="0">
    <w:p w14:paraId="7EC1F630" w14:textId="77777777" w:rsidR="00486DB7" w:rsidRDefault="00486DB7" w:rsidP="004C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B434" w14:textId="77777777" w:rsidR="004C5520" w:rsidRDefault="004C5520" w:rsidP="004C5520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87A7C30" wp14:editId="1616E7D8">
          <wp:simplePos x="0" y="0"/>
          <wp:positionH relativeFrom="margin">
            <wp:posOffset>1028065</wp:posOffset>
          </wp:positionH>
          <wp:positionV relativeFrom="margin">
            <wp:posOffset>-753745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555366441" name="Obrázek 5553664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AF05F" w14:textId="77777777" w:rsidR="004C5520" w:rsidRDefault="004C5520" w:rsidP="004C5520">
    <w:pPr>
      <w:pStyle w:val="Zhlav"/>
      <w:jc w:val="right"/>
    </w:pPr>
    <w:r>
      <w:tab/>
    </w:r>
    <w:r>
      <w:tab/>
    </w:r>
  </w:p>
  <w:p w14:paraId="5E8BE0D3" w14:textId="77777777" w:rsidR="004C5520" w:rsidRDefault="004C55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97938"/>
    <w:multiLevelType w:val="hybridMultilevel"/>
    <w:tmpl w:val="8836F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F5BD3"/>
    <w:multiLevelType w:val="hybridMultilevel"/>
    <w:tmpl w:val="12C43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35854"/>
    <w:multiLevelType w:val="hybridMultilevel"/>
    <w:tmpl w:val="6B62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C886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81316">
    <w:abstractNumId w:val="2"/>
  </w:num>
  <w:num w:numId="2" w16cid:durableId="1610311548">
    <w:abstractNumId w:val="1"/>
  </w:num>
  <w:num w:numId="3" w16cid:durableId="169838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IzNDA0MTAxMjQ1MbdU0lEKTi0uzszPAykwrgUA76eJeCwAAAA="/>
  </w:docVars>
  <w:rsids>
    <w:rsidRoot w:val="00210A9D"/>
    <w:rsid w:val="00010A1C"/>
    <w:rsid w:val="00013571"/>
    <w:rsid w:val="000156B3"/>
    <w:rsid w:val="000160F9"/>
    <w:rsid w:val="00030461"/>
    <w:rsid w:val="00054398"/>
    <w:rsid w:val="00055D29"/>
    <w:rsid w:val="00060E97"/>
    <w:rsid w:val="00061524"/>
    <w:rsid w:val="000A19E8"/>
    <w:rsid w:val="000A2068"/>
    <w:rsid w:val="000B077C"/>
    <w:rsid w:val="000C197C"/>
    <w:rsid w:val="000C3A06"/>
    <w:rsid w:val="000C43CE"/>
    <w:rsid w:val="000F78D1"/>
    <w:rsid w:val="0010779B"/>
    <w:rsid w:val="00110045"/>
    <w:rsid w:val="00114E35"/>
    <w:rsid w:val="00136C53"/>
    <w:rsid w:val="00137878"/>
    <w:rsid w:val="0014010D"/>
    <w:rsid w:val="00147A6D"/>
    <w:rsid w:val="00155E12"/>
    <w:rsid w:val="001750D0"/>
    <w:rsid w:val="001A5180"/>
    <w:rsid w:val="001B28C8"/>
    <w:rsid w:val="001C2D3E"/>
    <w:rsid w:val="001E3421"/>
    <w:rsid w:val="001F2519"/>
    <w:rsid w:val="001F539D"/>
    <w:rsid w:val="00207A45"/>
    <w:rsid w:val="00210A9D"/>
    <w:rsid w:val="00213F24"/>
    <w:rsid w:val="002149AC"/>
    <w:rsid w:val="002218D2"/>
    <w:rsid w:val="00223A9E"/>
    <w:rsid w:val="002257A5"/>
    <w:rsid w:val="0025306F"/>
    <w:rsid w:val="002575C0"/>
    <w:rsid w:val="0027327D"/>
    <w:rsid w:val="00280B7E"/>
    <w:rsid w:val="00283422"/>
    <w:rsid w:val="002939FE"/>
    <w:rsid w:val="002A59D9"/>
    <w:rsid w:val="002B5848"/>
    <w:rsid w:val="002B792E"/>
    <w:rsid w:val="002B7CEF"/>
    <w:rsid w:val="002C5058"/>
    <w:rsid w:val="002D1C16"/>
    <w:rsid w:val="002D6309"/>
    <w:rsid w:val="002E3431"/>
    <w:rsid w:val="002F3031"/>
    <w:rsid w:val="00300D11"/>
    <w:rsid w:val="003038FE"/>
    <w:rsid w:val="00313AB1"/>
    <w:rsid w:val="00314F0B"/>
    <w:rsid w:val="00337A6C"/>
    <w:rsid w:val="00337A7B"/>
    <w:rsid w:val="00343E1D"/>
    <w:rsid w:val="003511AD"/>
    <w:rsid w:val="0035241C"/>
    <w:rsid w:val="00363F91"/>
    <w:rsid w:val="00373A57"/>
    <w:rsid w:val="0037425E"/>
    <w:rsid w:val="003804EF"/>
    <w:rsid w:val="00386D03"/>
    <w:rsid w:val="003924BB"/>
    <w:rsid w:val="003927D5"/>
    <w:rsid w:val="0039337D"/>
    <w:rsid w:val="00397069"/>
    <w:rsid w:val="003A52FD"/>
    <w:rsid w:val="003B4515"/>
    <w:rsid w:val="003B5743"/>
    <w:rsid w:val="003B5DF1"/>
    <w:rsid w:val="003B7CC7"/>
    <w:rsid w:val="003C4780"/>
    <w:rsid w:val="003D129F"/>
    <w:rsid w:val="003D1B00"/>
    <w:rsid w:val="003D572D"/>
    <w:rsid w:val="003E11A9"/>
    <w:rsid w:val="0040041B"/>
    <w:rsid w:val="00413B5D"/>
    <w:rsid w:val="00415996"/>
    <w:rsid w:val="0042260D"/>
    <w:rsid w:val="00423E7B"/>
    <w:rsid w:val="0042564F"/>
    <w:rsid w:val="00444364"/>
    <w:rsid w:val="00447DCA"/>
    <w:rsid w:val="00450FEC"/>
    <w:rsid w:val="00456140"/>
    <w:rsid w:val="004603E4"/>
    <w:rsid w:val="004632C4"/>
    <w:rsid w:val="004806DE"/>
    <w:rsid w:val="00484855"/>
    <w:rsid w:val="00486DB7"/>
    <w:rsid w:val="00490AC6"/>
    <w:rsid w:val="00490F3D"/>
    <w:rsid w:val="004A5046"/>
    <w:rsid w:val="004B4D58"/>
    <w:rsid w:val="004C3E71"/>
    <w:rsid w:val="004C5520"/>
    <w:rsid w:val="004D0835"/>
    <w:rsid w:val="004D1CDC"/>
    <w:rsid w:val="004D3B78"/>
    <w:rsid w:val="004E00BB"/>
    <w:rsid w:val="004E5CD1"/>
    <w:rsid w:val="004F1053"/>
    <w:rsid w:val="004F213B"/>
    <w:rsid w:val="004F4CA6"/>
    <w:rsid w:val="00506CDC"/>
    <w:rsid w:val="005302F7"/>
    <w:rsid w:val="00556FF1"/>
    <w:rsid w:val="0055782E"/>
    <w:rsid w:val="005711A1"/>
    <w:rsid w:val="00572448"/>
    <w:rsid w:val="0057388C"/>
    <w:rsid w:val="00574531"/>
    <w:rsid w:val="0057620D"/>
    <w:rsid w:val="0058032E"/>
    <w:rsid w:val="005840D5"/>
    <w:rsid w:val="00586894"/>
    <w:rsid w:val="005A308D"/>
    <w:rsid w:val="005C07AA"/>
    <w:rsid w:val="005D1DA8"/>
    <w:rsid w:val="005D5AFB"/>
    <w:rsid w:val="005E1F44"/>
    <w:rsid w:val="005F4B9D"/>
    <w:rsid w:val="005F5282"/>
    <w:rsid w:val="00612845"/>
    <w:rsid w:val="00623187"/>
    <w:rsid w:val="00630FCC"/>
    <w:rsid w:val="0063201F"/>
    <w:rsid w:val="006360D6"/>
    <w:rsid w:val="0064048C"/>
    <w:rsid w:val="00644AE2"/>
    <w:rsid w:val="00646577"/>
    <w:rsid w:val="0066196B"/>
    <w:rsid w:val="00666A08"/>
    <w:rsid w:val="00684D9F"/>
    <w:rsid w:val="00697EF8"/>
    <w:rsid w:val="006A20B0"/>
    <w:rsid w:val="006A3352"/>
    <w:rsid w:val="006A5096"/>
    <w:rsid w:val="006A773C"/>
    <w:rsid w:val="006B512C"/>
    <w:rsid w:val="006C0334"/>
    <w:rsid w:val="006C6ACD"/>
    <w:rsid w:val="006F20BB"/>
    <w:rsid w:val="006F327D"/>
    <w:rsid w:val="006F717F"/>
    <w:rsid w:val="006F7F8B"/>
    <w:rsid w:val="00703DEE"/>
    <w:rsid w:val="0070576D"/>
    <w:rsid w:val="007428A1"/>
    <w:rsid w:val="00747221"/>
    <w:rsid w:val="00763F38"/>
    <w:rsid w:val="007773A3"/>
    <w:rsid w:val="007838DD"/>
    <w:rsid w:val="0079194A"/>
    <w:rsid w:val="007A5F34"/>
    <w:rsid w:val="007A7992"/>
    <w:rsid w:val="007B2074"/>
    <w:rsid w:val="007B39A8"/>
    <w:rsid w:val="007D1827"/>
    <w:rsid w:val="007D31C4"/>
    <w:rsid w:val="007E3AE7"/>
    <w:rsid w:val="007E60D2"/>
    <w:rsid w:val="007F0343"/>
    <w:rsid w:val="007F4A46"/>
    <w:rsid w:val="007F5D52"/>
    <w:rsid w:val="00814798"/>
    <w:rsid w:val="00815F8D"/>
    <w:rsid w:val="00821077"/>
    <w:rsid w:val="0083411C"/>
    <w:rsid w:val="00845604"/>
    <w:rsid w:val="00860918"/>
    <w:rsid w:val="0086351C"/>
    <w:rsid w:val="00866CC1"/>
    <w:rsid w:val="00872C4D"/>
    <w:rsid w:val="0087593D"/>
    <w:rsid w:val="00877656"/>
    <w:rsid w:val="00887BCA"/>
    <w:rsid w:val="00897CB2"/>
    <w:rsid w:val="008A4CC3"/>
    <w:rsid w:val="008A754D"/>
    <w:rsid w:val="008B1923"/>
    <w:rsid w:val="008B29EC"/>
    <w:rsid w:val="008C2BEA"/>
    <w:rsid w:val="008C2ECE"/>
    <w:rsid w:val="008C647F"/>
    <w:rsid w:val="008D45F4"/>
    <w:rsid w:val="008D5784"/>
    <w:rsid w:val="008E6ABB"/>
    <w:rsid w:val="008F0E22"/>
    <w:rsid w:val="008F3770"/>
    <w:rsid w:val="00907E5E"/>
    <w:rsid w:val="00911DB2"/>
    <w:rsid w:val="00927E96"/>
    <w:rsid w:val="00930E96"/>
    <w:rsid w:val="0095155B"/>
    <w:rsid w:val="009616B7"/>
    <w:rsid w:val="009763D9"/>
    <w:rsid w:val="00976D70"/>
    <w:rsid w:val="00977DA7"/>
    <w:rsid w:val="00983197"/>
    <w:rsid w:val="00986669"/>
    <w:rsid w:val="00991893"/>
    <w:rsid w:val="0099758E"/>
    <w:rsid w:val="009A0C8B"/>
    <w:rsid w:val="009B4263"/>
    <w:rsid w:val="009B4715"/>
    <w:rsid w:val="009D4635"/>
    <w:rsid w:val="009D6B0F"/>
    <w:rsid w:val="009E1F71"/>
    <w:rsid w:val="009F0C0E"/>
    <w:rsid w:val="009F50A4"/>
    <w:rsid w:val="00A05F46"/>
    <w:rsid w:val="00A10BD5"/>
    <w:rsid w:val="00A1537F"/>
    <w:rsid w:val="00A1710D"/>
    <w:rsid w:val="00A23A3B"/>
    <w:rsid w:val="00A34158"/>
    <w:rsid w:val="00A4313B"/>
    <w:rsid w:val="00A62F59"/>
    <w:rsid w:val="00A73CAE"/>
    <w:rsid w:val="00A766D6"/>
    <w:rsid w:val="00A83886"/>
    <w:rsid w:val="00A841EF"/>
    <w:rsid w:val="00A84DDB"/>
    <w:rsid w:val="00A94ADE"/>
    <w:rsid w:val="00AA53EC"/>
    <w:rsid w:val="00AB4597"/>
    <w:rsid w:val="00AB4EE9"/>
    <w:rsid w:val="00AB56A8"/>
    <w:rsid w:val="00AD4FB3"/>
    <w:rsid w:val="00AD54AF"/>
    <w:rsid w:val="00AE60A2"/>
    <w:rsid w:val="00AF2DA7"/>
    <w:rsid w:val="00B05FA8"/>
    <w:rsid w:val="00B117CE"/>
    <w:rsid w:val="00B274BF"/>
    <w:rsid w:val="00B52167"/>
    <w:rsid w:val="00B76CBE"/>
    <w:rsid w:val="00B96FFD"/>
    <w:rsid w:val="00B97558"/>
    <w:rsid w:val="00BB19AD"/>
    <w:rsid w:val="00BB1FE7"/>
    <w:rsid w:val="00BB2A52"/>
    <w:rsid w:val="00BB6FF0"/>
    <w:rsid w:val="00BC2462"/>
    <w:rsid w:val="00BC346D"/>
    <w:rsid w:val="00BD45B2"/>
    <w:rsid w:val="00BE29AD"/>
    <w:rsid w:val="00BF1300"/>
    <w:rsid w:val="00BF6DB5"/>
    <w:rsid w:val="00C04AC0"/>
    <w:rsid w:val="00C20390"/>
    <w:rsid w:val="00C3378B"/>
    <w:rsid w:val="00C53F8C"/>
    <w:rsid w:val="00C56017"/>
    <w:rsid w:val="00C615E6"/>
    <w:rsid w:val="00C640D1"/>
    <w:rsid w:val="00C703E3"/>
    <w:rsid w:val="00C73041"/>
    <w:rsid w:val="00CA3F0A"/>
    <w:rsid w:val="00CB1852"/>
    <w:rsid w:val="00CB1FE2"/>
    <w:rsid w:val="00CC0119"/>
    <w:rsid w:val="00CE5926"/>
    <w:rsid w:val="00D018D4"/>
    <w:rsid w:val="00D03965"/>
    <w:rsid w:val="00D14DEA"/>
    <w:rsid w:val="00D27D58"/>
    <w:rsid w:val="00D27F80"/>
    <w:rsid w:val="00D44B03"/>
    <w:rsid w:val="00D47305"/>
    <w:rsid w:val="00D54A09"/>
    <w:rsid w:val="00D553FC"/>
    <w:rsid w:val="00D57A45"/>
    <w:rsid w:val="00D67940"/>
    <w:rsid w:val="00D71D01"/>
    <w:rsid w:val="00D7363B"/>
    <w:rsid w:val="00D8253E"/>
    <w:rsid w:val="00D91D33"/>
    <w:rsid w:val="00D94BD4"/>
    <w:rsid w:val="00DC2CA3"/>
    <w:rsid w:val="00DC51E0"/>
    <w:rsid w:val="00DD553F"/>
    <w:rsid w:val="00DF552D"/>
    <w:rsid w:val="00E02AA8"/>
    <w:rsid w:val="00E03C3A"/>
    <w:rsid w:val="00E142BE"/>
    <w:rsid w:val="00E33AE6"/>
    <w:rsid w:val="00E34C9F"/>
    <w:rsid w:val="00E435FF"/>
    <w:rsid w:val="00E57612"/>
    <w:rsid w:val="00E60EB6"/>
    <w:rsid w:val="00E6321E"/>
    <w:rsid w:val="00E6550A"/>
    <w:rsid w:val="00E83218"/>
    <w:rsid w:val="00EA117B"/>
    <w:rsid w:val="00EA7C38"/>
    <w:rsid w:val="00EB4BED"/>
    <w:rsid w:val="00EB7241"/>
    <w:rsid w:val="00ED6690"/>
    <w:rsid w:val="00EE32A7"/>
    <w:rsid w:val="00EE5F4D"/>
    <w:rsid w:val="00F2720E"/>
    <w:rsid w:val="00F37197"/>
    <w:rsid w:val="00F40DE8"/>
    <w:rsid w:val="00F41B76"/>
    <w:rsid w:val="00F44CC2"/>
    <w:rsid w:val="00F65F13"/>
    <w:rsid w:val="00F71032"/>
    <w:rsid w:val="00F772B1"/>
    <w:rsid w:val="00F93928"/>
    <w:rsid w:val="00FA6A26"/>
    <w:rsid w:val="00FB354E"/>
    <w:rsid w:val="00FB4515"/>
    <w:rsid w:val="00FB5C2F"/>
    <w:rsid w:val="00FB6F32"/>
    <w:rsid w:val="00FC00AB"/>
    <w:rsid w:val="00FC2C0A"/>
    <w:rsid w:val="00FC5FD3"/>
    <w:rsid w:val="00FC7E06"/>
    <w:rsid w:val="00FE13CA"/>
    <w:rsid w:val="00FF2928"/>
    <w:rsid w:val="00FF424D"/>
    <w:rsid w:val="04EDE8E6"/>
    <w:rsid w:val="0C91E0F0"/>
    <w:rsid w:val="10AD6749"/>
    <w:rsid w:val="12838956"/>
    <w:rsid w:val="130D31A5"/>
    <w:rsid w:val="1362B4EA"/>
    <w:rsid w:val="153C577C"/>
    <w:rsid w:val="159A4699"/>
    <w:rsid w:val="1624A5F9"/>
    <w:rsid w:val="173616FA"/>
    <w:rsid w:val="17E0A2C8"/>
    <w:rsid w:val="1AC04B5C"/>
    <w:rsid w:val="1E403E14"/>
    <w:rsid w:val="1ED2C25E"/>
    <w:rsid w:val="204FF6C8"/>
    <w:rsid w:val="209A23AE"/>
    <w:rsid w:val="29DDB0B1"/>
    <w:rsid w:val="2B0C6BD7"/>
    <w:rsid w:val="2B905A39"/>
    <w:rsid w:val="2D1B29FC"/>
    <w:rsid w:val="2D24260F"/>
    <w:rsid w:val="2DC369CE"/>
    <w:rsid w:val="303751B5"/>
    <w:rsid w:val="3079D616"/>
    <w:rsid w:val="3173023B"/>
    <w:rsid w:val="3229E7FE"/>
    <w:rsid w:val="3C7A1E3B"/>
    <w:rsid w:val="404FF88F"/>
    <w:rsid w:val="41EBC8F0"/>
    <w:rsid w:val="424951FA"/>
    <w:rsid w:val="43A87CD0"/>
    <w:rsid w:val="44099D13"/>
    <w:rsid w:val="450A4155"/>
    <w:rsid w:val="46E01D92"/>
    <w:rsid w:val="4841E217"/>
    <w:rsid w:val="494E9B03"/>
    <w:rsid w:val="4DCD1C98"/>
    <w:rsid w:val="52F46E6C"/>
    <w:rsid w:val="5348BA3C"/>
    <w:rsid w:val="537ED357"/>
    <w:rsid w:val="555D5D32"/>
    <w:rsid w:val="5B858589"/>
    <w:rsid w:val="5CAA9661"/>
    <w:rsid w:val="5FF272C5"/>
    <w:rsid w:val="6029023A"/>
    <w:rsid w:val="6068B9EE"/>
    <w:rsid w:val="60B9E334"/>
    <w:rsid w:val="6156DAB9"/>
    <w:rsid w:val="6177BE38"/>
    <w:rsid w:val="65C4C063"/>
    <w:rsid w:val="66BBAF4D"/>
    <w:rsid w:val="66D30C4C"/>
    <w:rsid w:val="68577FAE"/>
    <w:rsid w:val="6A19A2B4"/>
    <w:rsid w:val="6BF28CA2"/>
    <w:rsid w:val="715BC3AC"/>
    <w:rsid w:val="71D4F0E4"/>
    <w:rsid w:val="77CB0530"/>
    <w:rsid w:val="790491A0"/>
    <w:rsid w:val="7CFBFF5D"/>
    <w:rsid w:val="7E4C505E"/>
    <w:rsid w:val="7FBCE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033DC"/>
  <w15:chartTrackingRefBased/>
  <w15:docId w15:val="{1F43BA00-6C2A-47A7-A5F7-709B3550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3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uiPriority w:val="22"/>
    <w:qFormat/>
    <w:rsid w:val="0079194A"/>
    <w:rPr>
      <w:b/>
      <w:bCs/>
    </w:rPr>
  </w:style>
  <w:style w:type="paragraph" w:styleId="Normlnweb">
    <w:name w:val="Normal (Web)"/>
    <w:basedOn w:val="Normln"/>
    <w:uiPriority w:val="99"/>
    <w:unhideWhenUsed/>
    <w:rsid w:val="00C3378B"/>
    <w:pPr>
      <w:spacing w:before="100" w:beforeAutospacing="1" w:after="100" w:afterAutospacing="1" w:line="288" w:lineRule="auto"/>
      <w:jc w:val="both"/>
    </w:pPr>
    <w:rPr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C55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552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4C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kaznakoment">
    <w:name w:val="annotation reference"/>
    <w:basedOn w:val="Standardnpsmoodstavce"/>
    <w:unhideWhenUsed/>
    <w:rsid w:val="004C552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55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552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5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52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F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F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3A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 w:eastAsia="pl-PL"/>
    </w:rPr>
  </w:style>
  <w:style w:type="character" w:styleId="Hypertextovodkaz">
    <w:name w:val="Hyperlink"/>
    <w:basedOn w:val="Standardnpsmoodstavce"/>
    <w:uiPriority w:val="99"/>
    <w:unhideWhenUsed/>
    <w:rsid w:val="002530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30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0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E1678-7EA7-4162-B791-8F682953F52A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34246883-F827-4D18-9FC6-0180B1EA8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AE7DAD-1AE6-465E-AA60-6FEF9A859F3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Kohoutová Marketa</cp:lastModifiedBy>
  <cp:revision>5</cp:revision>
  <dcterms:created xsi:type="dcterms:W3CDTF">2025-04-15T10:38:00Z</dcterms:created>
  <dcterms:modified xsi:type="dcterms:W3CDTF">2025-04-15T10:40:00Z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  <property fmtid="{D5CDD505-2E9C-101B-9397-08002B2CF9AE}" pid="4" name="GrammarlyDocumentId">
    <vt:lpwstr>c4e7800f88f092c6a8263bc53209c8f28ea90476a3650050eb4f7d8e58745609</vt:lpwstr>
  </property>
</Properties>
</file>