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19386C15">
        <w:trPr>
          <w:trHeight w:val="70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6DB667A8" w:rsidR="003B3158" w:rsidRPr="00E069E3" w:rsidRDefault="00B02CFA" w:rsidP="00EB358B">
            <w:pPr>
              <w:jc w:val="center"/>
              <w:rPr>
                <w:rFonts w:ascii="Calibri" w:hAnsi="Calibri" w:cs="Calibri"/>
                <w:b/>
              </w:rPr>
            </w:pPr>
            <w:r w:rsidRPr="00386F4F">
              <w:rPr>
                <w:rFonts w:ascii="Verdana" w:hAnsi="Verdana"/>
                <w:b/>
                <w:bCs/>
                <w:sz w:val="20"/>
                <w:szCs w:val="20"/>
              </w:rPr>
              <w:t>Analýza a doporučení nejvhodnějšího řešení k modernizaci ERP systému ČZU</w:t>
            </w: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006F5893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430B5E" w:rsidRPr="00430B5E" w:rsidRDefault="00430B5E" w:rsidP="00430B5E"/>
        </w:tc>
      </w:tr>
      <w:tr w:rsidR="00430B5E" w:rsidRPr="00B63A38" w14:paraId="6921E86A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76F20B" w14:textId="762C20FD" w:rsidR="00430B5E" w:rsidRPr="00576754" w:rsidRDefault="00430B5E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sz w:val="22"/>
                <w:szCs w:val="22"/>
              </w:rPr>
              <w:t>3. Nabídková cena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tbl>
            <w:tblPr>
              <w:tblpPr w:leftFromText="141" w:rightFromText="141" w:vertAnchor="text" w:horzAnchor="margin" w:tblpXSpec="center" w:tblpY="-111"/>
              <w:tblOverlap w:val="never"/>
              <w:tblW w:w="2524" w:type="dxa"/>
              <w:tblBorders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2524"/>
            </w:tblGrid>
            <w:tr w:rsidR="00E03BC5" w:rsidRPr="001F4590" w14:paraId="38DA85DB" w14:textId="77777777" w:rsidTr="00E03BC5">
              <w:trPr>
                <w:trHeight w:val="328"/>
              </w:trPr>
              <w:tc>
                <w:tcPr>
                  <w:tcW w:w="2524" w:type="dxa"/>
                  <w:shd w:val="clear" w:color="auto" w:fill="D9D9D9" w:themeFill="background1" w:themeFillShade="D9"/>
                </w:tcPr>
                <w:p w14:paraId="64BD3642" w14:textId="77777777" w:rsidR="00E03BC5" w:rsidRPr="00430B5E" w:rsidRDefault="00E03BC5" w:rsidP="006F5893">
                  <w:pPr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30B5E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Bez DPH</w:t>
                  </w:r>
                </w:p>
              </w:tc>
            </w:tr>
            <w:tr w:rsidR="00E03BC5" w:rsidRPr="001F4590" w14:paraId="5823F61C" w14:textId="77777777" w:rsidTr="00E03BC5">
              <w:trPr>
                <w:trHeight w:val="427"/>
              </w:trPr>
              <w:tc>
                <w:tcPr>
                  <w:tcW w:w="2524" w:type="dxa"/>
                  <w:shd w:val="clear" w:color="auto" w:fill="D9D9D9" w:themeFill="background1" w:themeFillShade="D9"/>
                </w:tcPr>
                <w:p w14:paraId="324E00F8" w14:textId="77777777" w:rsidR="00E03BC5" w:rsidRPr="00430B5E" w:rsidRDefault="00E03BC5" w:rsidP="006F5893">
                  <w:pPr>
                    <w:adjustRightInd w:val="0"/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30B5E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0,00 Kč</w:t>
                  </w:r>
                </w:p>
              </w:tc>
            </w:tr>
          </w:tbl>
          <w:p w14:paraId="12307C6C" w14:textId="77777777" w:rsidR="00430B5E" w:rsidRPr="00430B5E" w:rsidRDefault="00430B5E" w:rsidP="00430B5E"/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452B2C61" w:rsidR="00430B5E" w:rsidRPr="00430B5E" w:rsidRDefault="006F5893" w:rsidP="00430B5E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652BA" w14:textId="77777777" w:rsidR="006F1C6C" w:rsidRDefault="006F1C6C" w:rsidP="00CC7DC4">
      <w:pPr>
        <w:spacing w:line="240" w:lineRule="auto"/>
      </w:pPr>
      <w:r>
        <w:separator/>
      </w:r>
    </w:p>
  </w:endnote>
  <w:endnote w:type="continuationSeparator" w:id="0">
    <w:p w14:paraId="69E5DE4E" w14:textId="77777777" w:rsidR="006F1C6C" w:rsidRDefault="006F1C6C" w:rsidP="00CC7DC4">
      <w:pPr>
        <w:spacing w:line="240" w:lineRule="auto"/>
      </w:pPr>
      <w:r>
        <w:continuationSeparator/>
      </w:r>
    </w:p>
  </w:endnote>
  <w:endnote w:type="continuationNotice" w:id="1">
    <w:p w14:paraId="19306298" w14:textId="77777777" w:rsidR="006F1C6C" w:rsidRDefault="006F1C6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C751A" w14:textId="77777777" w:rsidR="006F1C6C" w:rsidRDefault="006F1C6C" w:rsidP="00CC7DC4">
      <w:pPr>
        <w:spacing w:line="240" w:lineRule="auto"/>
      </w:pPr>
      <w:r>
        <w:separator/>
      </w:r>
    </w:p>
  </w:footnote>
  <w:footnote w:type="continuationSeparator" w:id="0">
    <w:p w14:paraId="468AD589" w14:textId="77777777" w:rsidR="006F1C6C" w:rsidRDefault="006F1C6C" w:rsidP="00CC7DC4">
      <w:pPr>
        <w:spacing w:line="240" w:lineRule="auto"/>
      </w:pPr>
      <w:r>
        <w:continuationSeparator/>
      </w:r>
    </w:p>
  </w:footnote>
  <w:footnote w:type="continuationNotice" w:id="1">
    <w:p w14:paraId="35D32487" w14:textId="77777777" w:rsidR="006F1C6C" w:rsidRDefault="006F1C6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87914"/>
    <w:rsid w:val="000B55F9"/>
    <w:rsid w:val="00137CA2"/>
    <w:rsid w:val="0018732C"/>
    <w:rsid w:val="00191EB6"/>
    <w:rsid w:val="00192F61"/>
    <w:rsid w:val="001936FB"/>
    <w:rsid w:val="00195EB4"/>
    <w:rsid w:val="001A0FD8"/>
    <w:rsid w:val="001B3CF1"/>
    <w:rsid w:val="001B7C37"/>
    <w:rsid w:val="001C0C7F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30B5E"/>
    <w:rsid w:val="00451821"/>
    <w:rsid w:val="0048011E"/>
    <w:rsid w:val="00494B85"/>
    <w:rsid w:val="00496A1A"/>
    <w:rsid w:val="004C3437"/>
    <w:rsid w:val="004D3854"/>
    <w:rsid w:val="004D77F8"/>
    <w:rsid w:val="004E312D"/>
    <w:rsid w:val="004F0F40"/>
    <w:rsid w:val="00507ABF"/>
    <w:rsid w:val="00511A77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6F1C6C"/>
    <w:rsid w:val="006F5893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D4C34"/>
    <w:rsid w:val="008D77B9"/>
    <w:rsid w:val="008E1AF4"/>
    <w:rsid w:val="0094323A"/>
    <w:rsid w:val="0096302E"/>
    <w:rsid w:val="00987FED"/>
    <w:rsid w:val="00995E4F"/>
    <w:rsid w:val="00A8233D"/>
    <w:rsid w:val="00A8354A"/>
    <w:rsid w:val="00A8792A"/>
    <w:rsid w:val="00AA7333"/>
    <w:rsid w:val="00AC00BF"/>
    <w:rsid w:val="00B02CFA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16EA9"/>
    <w:rsid w:val="00D57E63"/>
    <w:rsid w:val="00D957B0"/>
    <w:rsid w:val="00DC787F"/>
    <w:rsid w:val="00E03BC5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EB358B"/>
    <w:rsid w:val="00F20180"/>
    <w:rsid w:val="00F2563A"/>
    <w:rsid w:val="00F26290"/>
    <w:rsid w:val="00F4727B"/>
    <w:rsid w:val="00F54ADA"/>
    <w:rsid w:val="00F5749B"/>
    <w:rsid w:val="00FA7089"/>
    <w:rsid w:val="00FC74E7"/>
    <w:rsid w:val="00FE3ECC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Mgr. Petr Milas</cp:lastModifiedBy>
  <cp:revision>2</cp:revision>
  <dcterms:created xsi:type="dcterms:W3CDTF">2025-07-29T17:05:00Z</dcterms:created>
  <dcterms:modified xsi:type="dcterms:W3CDTF">2025-07-29T17:05:00Z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