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8D3F" w14:textId="77777777" w:rsidR="00C3378B" w:rsidRPr="00C135C3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  <w:lang w:val="en-US"/>
        </w:rPr>
      </w:pPr>
      <w:proofErr w:type="spellStart"/>
      <w:r w:rsidRPr="00C135C3">
        <w:rPr>
          <w:rFonts w:asciiTheme="minorHAnsi" w:hAnsiTheme="minorHAnsi" w:cstheme="minorBidi"/>
          <w:b/>
          <w:bCs/>
          <w:sz w:val="28"/>
          <w:szCs w:val="28"/>
          <w:lang w:val="en-US"/>
        </w:rPr>
        <w:t>Technická</w:t>
      </w:r>
      <w:proofErr w:type="spellEnd"/>
      <w:r w:rsidRPr="00C135C3">
        <w:rPr>
          <w:rFonts w:asciiTheme="minorHAnsi" w:hAnsiTheme="minorHAnsi" w:cstheme="minorBidi"/>
          <w:b/>
          <w:bCs/>
          <w:sz w:val="28"/>
          <w:szCs w:val="28"/>
          <w:lang w:val="en-US"/>
        </w:rPr>
        <w:t xml:space="preserve"> </w:t>
      </w:r>
      <w:proofErr w:type="spellStart"/>
      <w:r w:rsidRPr="00C135C3">
        <w:rPr>
          <w:rFonts w:asciiTheme="minorHAnsi" w:hAnsiTheme="minorHAnsi" w:cstheme="minorBidi"/>
          <w:b/>
          <w:bCs/>
          <w:sz w:val="28"/>
          <w:szCs w:val="28"/>
          <w:lang w:val="en-US"/>
        </w:rPr>
        <w:t>specifikace</w:t>
      </w:r>
      <w:proofErr w:type="spellEnd"/>
    </w:p>
    <w:p w14:paraId="68AC5FAF" w14:textId="77777777" w:rsidR="00C3378B" w:rsidRPr="00C135C3" w:rsidRDefault="00C3378B" w:rsidP="00C3378B">
      <w:pPr>
        <w:pStyle w:val="Zpat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37DFA673" w14:textId="303EE234" w:rsidR="00C3378B" w:rsidRPr="00C135C3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  <w:r w:rsidRPr="00C135C3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Pro </w:t>
      </w:r>
      <w:proofErr w:type="spellStart"/>
      <w:r w:rsidRPr="00C135C3">
        <w:rPr>
          <w:rFonts w:asciiTheme="minorHAnsi" w:hAnsiTheme="minorHAnsi" w:cstheme="minorBidi"/>
          <w:b/>
          <w:bCs/>
          <w:sz w:val="22"/>
          <w:szCs w:val="22"/>
          <w:lang w:val="en-US"/>
        </w:rPr>
        <w:t>část</w:t>
      </w:r>
      <w:proofErr w:type="spellEnd"/>
      <w:r w:rsidRPr="00C135C3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 </w:t>
      </w:r>
      <w:r w:rsidR="00FF0C95" w:rsidRPr="00C135C3">
        <w:rPr>
          <w:rFonts w:asciiTheme="minorHAnsi" w:hAnsiTheme="minorHAnsi" w:cstheme="minorBidi"/>
          <w:b/>
          <w:bCs/>
          <w:sz w:val="22"/>
          <w:szCs w:val="22"/>
          <w:lang w:val="en-US"/>
        </w:rPr>
        <w:t>b</w:t>
      </w:r>
      <w:r w:rsidR="002A59D9" w:rsidRPr="00C135C3">
        <w:rPr>
          <w:rFonts w:asciiTheme="minorHAnsi" w:hAnsiTheme="minorHAnsi" w:cstheme="minorBidi"/>
          <w:b/>
          <w:bCs/>
          <w:sz w:val="22"/>
          <w:szCs w:val="22"/>
          <w:lang w:val="en-US"/>
        </w:rPr>
        <w:t>)</w:t>
      </w:r>
      <w:r w:rsidRPr="00C135C3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: </w:t>
      </w:r>
      <w:proofErr w:type="spellStart"/>
      <w:r w:rsidR="00661E19" w:rsidRPr="00C135C3">
        <w:rPr>
          <w:rFonts w:asciiTheme="minorHAnsi" w:hAnsiTheme="minorHAnsi" w:cstheme="minorBidi"/>
          <w:b/>
          <w:bCs/>
          <w:sz w:val="22"/>
          <w:szCs w:val="22"/>
          <w:lang w:val="en-US"/>
        </w:rPr>
        <w:t>Rotační</w:t>
      </w:r>
      <w:proofErr w:type="spellEnd"/>
      <w:r w:rsidR="00661E19" w:rsidRPr="00C135C3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 </w:t>
      </w:r>
      <w:proofErr w:type="spellStart"/>
      <w:r w:rsidR="00661E19" w:rsidRPr="00C135C3">
        <w:rPr>
          <w:rFonts w:asciiTheme="minorHAnsi" w:hAnsiTheme="minorHAnsi" w:cstheme="minorBidi"/>
          <w:b/>
          <w:bCs/>
          <w:sz w:val="22"/>
          <w:szCs w:val="22"/>
          <w:lang w:val="en-US"/>
        </w:rPr>
        <w:t>vakuový</w:t>
      </w:r>
      <w:proofErr w:type="spellEnd"/>
      <w:r w:rsidR="00661E19" w:rsidRPr="00C135C3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 </w:t>
      </w:r>
      <w:proofErr w:type="spellStart"/>
      <w:r w:rsidR="00661E19" w:rsidRPr="00C135C3">
        <w:rPr>
          <w:rFonts w:asciiTheme="minorHAnsi" w:hAnsiTheme="minorHAnsi" w:cstheme="minorBidi"/>
          <w:b/>
          <w:bCs/>
          <w:sz w:val="22"/>
          <w:szCs w:val="22"/>
          <w:lang w:val="en-US"/>
        </w:rPr>
        <w:t>koncentrátor</w:t>
      </w:r>
      <w:proofErr w:type="spellEnd"/>
    </w:p>
    <w:p w14:paraId="23A23D10" w14:textId="0318737C" w:rsidR="005C07AA" w:rsidRPr="009D4635" w:rsidRDefault="00C3378B" w:rsidP="005C07AA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  <w:lang w:val="cs-CZ"/>
        </w:rPr>
      </w:pPr>
      <w:proofErr w:type="spellStart"/>
      <w:r w:rsidRPr="00C135C3">
        <w:rPr>
          <w:rFonts w:asciiTheme="minorHAnsi" w:hAnsiTheme="minorHAnsi" w:cstheme="minorBidi"/>
          <w:b/>
          <w:bCs/>
          <w:sz w:val="22"/>
          <w:szCs w:val="22"/>
          <w:lang w:val="en-US"/>
        </w:rPr>
        <w:t>Veřejné</w:t>
      </w:r>
      <w:proofErr w:type="spellEnd"/>
      <w:r w:rsidRPr="00C135C3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 </w:t>
      </w:r>
      <w:proofErr w:type="spellStart"/>
      <w:r w:rsidRPr="00C135C3">
        <w:rPr>
          <w:rFonts w:asciiTheme="minorHAnsi" w:hAnsiTheme="minorHAnsi" w:cstheme="minorBidi"/>
          <w:b/>
          <w:bCs/>
          <w:sz w:val="22"/>
          <w:szCs w:val="22"/>
          <w:lang w:val="en-US"/>
        </w:rPr>
        <w:t>zakázky</w:t>
      </w:r>
      <w:proofErr w:type="spellEnd"/>
      <w:r w:rsidRPr="00C135C3">
        <w:rPr>
          <w:rFonts w:asciiTheme="minorHAnsi" w:hAnsiTheme="minorHAnsi" w:cstheme="minorBidi"/>
          <w:b/>
          <w:bCs/>
          <w:sz w:val="22"/>
          <w:szCs w:val="22"/>
          <w:lang w:val="en-US"/>
        </w:rPr>
        <w:t>:</w:t>
      </w:r>
      <w:r w:rsidR="000B077C" w:rsidRPr="00C135C3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 </w:t>
      </w:r>
      <w:proofErr w:type="spellStart"/>
      <w:r w:rsidR="00661E19" w:rsidRPr="00C135C3">
        <w:rPr>
          <w:rFonts w:asciiTheme="minorHAnsi" w:hAnsiTheme="minorHAnsi" w:cstheme="minorBidi"/>
          <w:b/>
          <w:bCs/>
          <w:sz w:val="22"/>
          <w:szCs w:val="22"/>
          <w:lang w:val="en-US"/>
        </w:rPr>
        <w:t>Laboratorní</w:t>
      </w:r>
      <w:proofErr w:type="spellEnd"/>
      <w:r w:rsidR="00661E19" w:rsidRPr="00C135C3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 </w:t>
      </w:r>
      <w:proofErr w:type="spellStart"/>
      <w:r w:rsidR="00661E19" w:rsidRPr="00C135C3">
        <w:rPr>
          <w:rFonts w:asciiTheme="minorHAnsi" w:hAnsiTheme="minorHAnsi" w:cstheme="minorBidi"/>
          <w:b/>
          <w:bCs/>
          <w:sz w:val="22"/>
          <w:szCs w:val="22"/>
          <w:lang w:val="en-US"/>
        </w:rPr>
        <w:t>přístroje</w:t>
      </w:r>
      <w:proofErr w:type="spellEnd"/>
      <w:r w:rsidR="00661E19" w:rsidRPr="00C135C3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 </w:t>
      </w:r>
      <w:r w:rsidR="00947A9B" w:rsidRPr="00C135C3">
        <w:rPr>
          <w:rFonts w:asciiTheme="minorHAnsi" w:hAnsiTheme="minorHAnsi" w:cstheme="minorBidi"/>
          <w:b/>
          <w:bCs/>
          <w:sz w:val="22"/>
          <w:szCs w:val="22"/>
          <w:lang w:val="en-US"/>
        </w:rPr>
        <w:t>pro FAPPZ</w:t>
      </w:r>
      <w:r w:rsidR="00FF0C95" w:rsidRPr="00C135C3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 - II</w:t>
      </w:r>
      <w:r w:rsidR="000B077C" w:rsidRPr="00C135C3">
        <w:rPr>
          <w:rFonts w:asciiTheme="minorHAnsi" w:hAnsiTheme="minorHAnsi" w:cstheme="minorBidi"/>
          <w:b/>
          <w:bCs/>
          <w:sz w:val="22"/>
          <w:szCs w:val="22"/>
          <w:lang w:val="en-US"/>
        </w:rPr>
        <w:t>.</w:t>
      </w:r>
    </w:p>
    <w:p w14:paraId="4E370710" w14:textId="77777777" w:rsidR="00C3378B" w:rsidRPr="001F539D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1F539D">
        <w:rPr>
          <w:rFonts w:asciiTheme="minorHAnsi" w:hAnsiTheme="minorHAnsi" w:cstheme="minorHAnsi"/>
          <w:sz w:val="22"/>
          <w:szCs w:val="22"/>
        </w:rPr>
        <w:t>Zadavatel těmito technickými podmínkami vymezuje základní charakteristiku poptávaného předmětu plnění, tj. minimální technické parametry, které musí splňovat nabízené zboží.</w:t>
      </w:r>
    </w:p>
    <w:p w14:paraId="3016CA34" w14:textId="77777777" w:rsidR="00C3378B" w:rsidRPr="009D4635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9D4635">
        <w:rPr>
          <w:rFonts w:asciiTheme="minorHAnsi" w:hAnsiTheme="minorHAnsi" w:cstheme="minorHAnsi"/>
          <w:sz w:val="22"/>
          <w:szCs w:val="22"/>
        </w:rPr>
        <w:t>Nabízené zboží nesmí být v žádném z parametrů horší.</w:t>
      </w:r>
    </w:p>
    <w:p w14:paraId="7557FB1D" w14:textId="77777777" w:rsidR="00C3378B" w:rsidRPr="009D4635" w:rsidRDefault="00C3378B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sz w:val="22"/>
          <w:szCs w:val="22"/>
          <w:lang w:val="cs-CZ"/>
        </w:rPr>
      </w:pPr>
      <w:r w:rsidRPr="009D4635">
        <w:rPr>
          <w:rFonts w:asciiTheme="minorHAnsi" w:eastAsia="Calibri" w:hAnsiTheme="minorHAnsi" w:cstheme="minorHAnsi"/>
          <w:bCs/>
          <w:sz w:val="22"/>
          <w:szCs w:val="22"/>
          <w:lang w:val="cs-CZ"/>
        </w:rPr>
        <w:t>Zadavatel požaduje dodání nového, nerepasovaného a nepoužívaného zboží. </w:t>
      </w:r>
    </w:p>
    <w:p w14:paraId="721329FE" w14:textId="6FBF9D68" w:rsidR="007D31C4" w:rsidRPr="001F539D" w:rsidRDefault="007D31C4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</w:pP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Účastník zadávacího řízení doplní všechna žlutě podbarvená pole níže uvedených tabul</w:t>
      </w:r>
      <w:r w:rsidR="00313AB1"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e</w:t>
      </w: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k.</w:t>
      </w:r>
    </w:p>
    <w:p w14:paraId="376EBA69" w14:textId="77777777" w:rsidR="00574531" w:rsidRPr="00C135C3" w:rsidRDefault="00574531">
      <w:pPr>
        <w:rPr>
          <w:lang w:val="cs-CZ"/>
        </w:rPr>
      </w:pPr>
    </w:p>
    <w:p w14:paraId="69D70884" w14:textId="77777777" w:rsidR="00D03965" w:rsidRPr="00C135C3" w:rsidRDefault="00D03965">
      <w:pPr>
        <w:rPr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43"/>
        <w:gridCol w:w="4453"/>
      </w:tblGrid>
      <w:tr w:rsidR="009D4635" w:rsidRPr="009D4635" w14:paraId="5D99A0EA" w14:textId="4AD9B618" w:rsidTr="001F539D">
        <w:tc>
          <w:tcPr>
            <w:tcW w:w="9396" w:type="dxa"/>
            <w:gridSpan w:val="2"/>
          </w:tcPr>
          <w:p w14:paraId="1D2B9C19" w14:textId="16BEC2E0" w:rsidR="005840D5" w:rsidRPr="001F539D" w:rsidRDefault="00B155B1" w:rsidP="001F539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Rotační vakuový koncetrátor</w:t>
            </w:r>
          </w:p>
        </w:tc>
      </w:tr>
      <w:tr w:rsidR="009D4635" w:rsidRPr="009D4635" w14:paraId="71B4E30A" w14:textId="77777777" w:rsidTr="004806DE">
        <w:tc>
          <w:tcPr>
            <w:tcW w:w="4943" w:type="dxa"/>
          </w:tcPr>
          <w:p w14:paraId="5564420D" w14:textId="42503F12" w:rsidR="005840D5" w:rsidRPr="001F539D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výrobce a typ nabízeného zboží:</w:t>
            </w:r>
          </w:p>
        </w:tc>
        <w:tc>
          <w:tcPr>
            <w:tcW w:w="4453" w:type="dxa"/>
            <w:shd w:val="clear" w:color="auto" w:fill="FFFF00"/>
          </w:tcPr>
          <w:p w14:paraId="0246D062" w14:textId="77777777" w:rsidR="005840D5" w:rsidRPr="001F539D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4635" w:rsidRPr="009D4635" w14:paraId="62EE3034" w14:textId="77777777" w:rsidTr="00C3378B">
        <w:tc>
          <w:tcPr>
            <w:tcW w:w="4943" w:type="dxa"/>
          </w:tcPr>
          <w:p w14:paraId="451521B6" w14:textId="0C2B1DFD" w:rsidR="005840D5" w:rsidRPr="001F539D" w:rsidRDefault="005840D5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3" w:type="dxa"/>
          </w:tcPr>
          <w:p w14:paraId="56BB1A56" w14:textId="7E19B1D1" w:rsidR="005840D5" w:rsidRPr="00646577" w:rsidRDefault="008D45F4" w:rsidP="00A83886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Dodavatel vyplní parametry nabízeného přístroje</w:t>
            </w:r>
          </w:p>
        </w:tc>
      </w:tr>
      <w:tr w:rsidR="00E8064F" w:rsidRPr="009D4635" w14:paraId="5953FC69" w14:textId="77777777" w:rsidTr="00176F9B">
        <w:tc>
          <w:tcPr>
            <w:tcW w:w="4943" w:type="dxa"/>
            <w:vAlign w:val="center"/>
          </w:tcPr>
          <w:p w14:paraId="6FBECC8E" w14:textId="60EDB3D5" w:rsidR="00E8064F" w:rsidRPr="00CF0465" w:rsidRDefault="00E045D5" w:rsidP="00E806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45D5">
              <w:rPr>
                <w:rFonts w:asciiTheme="minorHAnsi" w:hAnsiTheme="minorHAnsi" w:cstheme="minorHAnsi"/>
                <w:sz w:val="22"/>
                <w:szCs w:val="22"/>
              </w:rPr>
              <w:t xml:space="preserve">vakuovaná odstředivka s </w:t>
            </w:r>
            <w:r w:rsidR="0019362A">
              <w:rPr>
                <w:rFonts w:asciiTheme="minorHAnsi" w:hAnsiTheme="minorHAnsi" w:cstheme="minorHAnsi"/>
                <w:sz w:val="22"/>
                <w:szCs w:val="22"/>
              </w:rPr>
              <w:t>otáčkami do 1500 otáček za minutu</w:t>
            </w:r>
          </w:p>
        </w:tc>
        <w:tc>
          <w:tcPr>
            <w:tcW w:w="4453" w:type="dxa"/>
            <w:shd w:val="clear" w:color="auto" w:fill="FFFF00"/>
          </w:tcPr>
          <w:p w14:paraId="05BA5B7A" w14:textId="77777777" w:rsidR="00E8064F" w:rsidRPr="001F539D" w:rsidRDefault="00E8064F" w:rsidP="00E8064F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</w:p>
        </w:tc>
      </w:tr>
      <w:tr w:rsidR="00E8064F" w:rsidRPr="009D4635" w14:paraId="2E92240A" w14:textId="77777777" w:rsidTr="00176F9B">
        <w:tc>
          <w:tcPr>
            <w:tcW w:w="4943" w:type="dxa"/>
            <w:vAlign w:val="center"/>
          </w:tcPr>
          <w:p w14:paraId="4073A26F" w14:textId="1A18DE0E" w:rsidR="00E8064F" w:rsidRPr="002D1C16" w:rsidRDefault="00E045D5" w:rsidP="00E806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45D5">
              <w:rPr>
                <w:rFonts w:asciiTheme="minorHAnsi" w:hAnsiTheme="minorHAnsi" w:cstheme="minorHAnsi"/>
                <w:sz w:val="22"/>
                <w:szCs w:val="22"/>
              </w:rPr>
              <w:t>upravený ohřev komory pro optimální odpařování ze vzorků</w:t>
            </w:r>
          </w:p>
        </w:tc>
        <w:tc>
          <w:tcPr>
            <w:tcW w:w="4453" w:type="dxa"/>
            <w:shd w:val="clear" w:color="auto" w:fill="FFFF00"/>
          </w:tcPr>
          <w:p w14:paraId="2F2B636D" w14:textId="77777777" w:rsidR="00E8064F" w:rsidRPr="001F539D" w:rsidRDefault="00E8064F" w:rsidP="00E8064F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</w:p>
        </w:tc>
      </w:tr>
      <w:tr w:rsidR="00E8064F" w:rsidRPr="007F5D52" w14:paraId="2468D27F" w14:textId="46BC059E" w:rsidTr="00176F9B">
        <w:tc>
          <w:tcPr>
            <w:tcW w:w="4943" w:type="dxa"/>
            <w:vAlign w:val="center"/>
          </w:tcPr>
          <w:p w14:paraId="1A5C751D" w14:textId="53633622" w:rsidR="00E8064F" w:rsidRPr="00E045D5" w:rsidRDefault="00E045D5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045D5">
              <w:rPr>
                <w:rFonts w:asciiTheme="minorHAnsi" w:hAnsiTheme="minorHAnsi" w:cstheme="minorHAnsi"/>
                <w:sz w:val="22"/>
                <w:szCs w:val="22"/>
              </w:rPr>
              <w:t>nastavit lze teploty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3F65">
              <w:rPr>
                <w:rFonts w:asciiTheme="minorHAnsi" w:hAnsiTheme="minorHAnsi" w:cstheme="minorHAnsi"/>
                <w:sz w:val="22"/>
                <w:szCs w:val="22"/>
              </w:rPr>
              <w:t xml:space="preserve">minimálně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 rozsahu</w:t>
            </w:r>
            <w:r w:rsidRPr="00E045D5">
              <w:rPr>
                <w:rFonts w:asciiTheme="minorHAnsi" w:hAnsiTheme="minorHAnsi" w:cstheme="minorHAnsi"/>
                <w:sz w:val="22"/>
                <w:szCs w:val="22"/>
              </w:rPr>
              <w:t xml:space="preserve"> 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až</w:t>
            </w:r>
            <w:r w:rsidRPr="00E045D5">
              <w:rPr>
                <w:rFonts w:asciiTheme="minorHAnsi" w:hAnsiTheme="minorHAnsi" w:cstheme="minorHAnsi"/>
                <w:sz w:val="22"/>
                <w:szCs w:val="22"/>
              </w:rPr>
              <w:t xml:space="preserve"> 60 °C</w:t>
            </w:r>
          </w:p>
        </w:tc>
        <w:tc>
          <w:tcPr>
            <w:tcW w:w="4453" w:type="dxa"/>
            <w:shd w:val="clear" w:color="auto" w:fill="FFFF00"/>
          </w:tcPr>
          <w:p w14:paraId="36306B45" w14:textId="77777777" w:rsidR="00E8064F" w:rsidRPr="00E045D5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064F" w:rsidRPr="007F5D52" w14:paraId="4D5BEF66" w14:textId="7A900CFB" w:rsidTr="00176F9B">
        <w:tc>
          <w:tcPr>
            <w:tcW w:w="4943" w:type="dxa"/>
            <w:vAlign w:val="center"/>
          </w:tcPr>
          <w:p w14:paraId="05752EFC" w14:textId="401CE2E2" w:rsidR="00E8064F" w:rsidRPr="00E045D5" w:rsidRDefault="00E045D5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045D5">
              <w:rPr>
                <w:rFonts w:asciiTheme="minorHAnsi" w:hAnsiTheme="minorHAnsi" w:cstheme="minorHAnsi"/>
                <w:sz w:val="22"/>
                <w:szCs w:val="22"/>
              </w:rPr>
              <w:t xml:space="preserve">v sestavě chemicky odolná membránová vývěva,  mezní tlak </w:t>
            </w:r>
            <w:r w:rsidR="004555EC">
              <w:rPr>
                <w:rFonts w:asciiTheme="minorHAnsi" w:hAnsiTheme="minorHAnsi" w:cstheme="minorHAnsi"/>
                <w:sz w:val="22"/>
                <w:szCs w:val="22"/>
              </w:rPr>
              <w:t xml:space="preserve">maximálně </w:t>
            </w:r>
            <w:r w:rsidRPr="00E045D5">
              <w:rPr>
                <w:rFonts w:asciiTheme="minorHAnsi" w:hAnsiTheme="minorHAnsi" w:cstheme="minorHAnsi"/>
                <w:sz w:val="22"/>
                <w:szCs w:val="22"/>
              </w:rPr>
              <w:t>20 mbar</w:t>
            </w:r>
          </w:p>
        </w:tc>
        <w:tc>
          <w:tcPr>
            <w:tcW w:w="4453" w:type="dxa"/>
            <w:shd w:val="clear" w:color="auto" w:fill="FFFF00"/>
          </w:tcPr>
          <w:p w14:paraId="034EEE00" w14:textId="77777777" w:rsidR="00E8064F" w:rsidRPr="00E045D5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064F" w:rsidRPr="007F5D52" w14:paraId="76B1C93C" w14:textId="77777777" w:rsidTr="00176F9B">
        <w:tc>
          <w:tcPr>
            <w:tcW w:w="4943" w:type="dxa"/>
            <w:vAlign w:val="center"/>
          </w:tcPr>
          <w:p w14:paraId="526F9195" w14:textId="47722ACE" w:rsidR="00E8064F" w:rsidRPr="00E045D5" w:rsidRDefault="00E045D5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045D5">
              <w:rPr>
                <w:rFonts w:asciiTheme="minorHAnsi" w:hAnsiTheme="minorHAnsi" w:cstheme="minorHAnsi"/>
                <w:sz w:val="22"/>
                <w:szCs w:val="22"/>
              </w:rPr>
              <w:t>kondenzátor pro odloučení až 85% par, odvod kondenzátu</w:t>
            </w:r>
          </w:p>
        </w:tc>
        <w:tc>
          <w:tcPr>
            <w:tcW w:w="4453" w:type="dxa"/>
            <w:shd w:val="clear" w:color="auto" w:fill="FFFF00"/>
          </w:tcPr>
          <w:p w14:paraId="1D30DD98" w14:textId="77777777" w:rsidR="00E8064F" w:rsidRPr="00E045D5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064F" w:rsidRPr="007F5D52" w14:paraId="6E302FDE" w14:textId="77777777" w:rsidTr="00176F9B">
        <w:tc>
          <w:tcPr>
            <w:tcW w:w="4943" w:type="dxa"/>
            <w:vAlign w:val="center"/>
          </w:tcPr>
          <w:p w14:paraId="204E4D15" w14:textId="7545CA3C" w:rsidR="00E8064F" w:rsidRPr="00C135C3" w:rsidRDefault="00E045D5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045D5">
              <w:rPr>
                <w:rFonts w:asciiTheme="minorHAnsi" w:hAnsiTheme="minorHAnsi" w:cstheme="minorHAnsi"/>
                <w:sz w:val="22"/>
                <w:szCs w:val="22"/>
              </w:rPr>
              <w:t xml:space="preserve">dodávka s </w:t>
            </w:r>
            <w:r w:rsidR="00201CD4">
              <w:rPr>
                <w:rFonts w:asciiTheme="minorHAnsi" w:hAnsiTheme="minorHAnsi" w:cstheme="minorHAnsi"/>
                <w:sz w:val="22"/>
                <w:szCs w:val="22"/>
              </w:rPr>
              <w:t xml:space="preserve">min. 2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rotory</w:t>
            </w:r>
            <w:r w:rsidRPr="00E045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 objemy </w:t>
            </w:r>
            <w:r w:rsidRPr="00E045D5"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  <w:r w:rsidR="00703A6D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Pr="00E045D5">
              <w:rPr>
                <w:rFonts w:asciiTheme="minorHAnsi" w:hAnsiTheme="minorHAnsi" w:cstheme="minorHAnsi"/>
                <w:sz w:val="22"/>
                <w:szCs w:val="22"/>
              </w:rPr>
              <w:t>2,0</w:t>
            </w:r>
            <w:r w:rsidR="00C50ECE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5,0</w:t>
            </w:r>
            <w:r w:rsidR="00C50E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045D5">
              <w:rPr>
                <w:rFonts w:asciiTheme="minorHAnsi" w:hAnsiTheme="minorHAnsi" w:cstheme="minorHAnsi"/>
                <w:sz w:val="22"/>
                <w:szCs w:val="22"/>
              </w:rPr>
              <w:t>ml</w:t>
            </w:r>
          </w:p>
        </w:tc>
        <w:tc>
          <w:tcPr>
            <w:tcW w:w="4453" w:type="dxa"/>
            <w:shd w:val="clear" w:color="auto" w:fill="FFFF00"/>
          </w:tcPr>
          <w:p w14:paraId="76EFF252" w14:textId="77777777" w:rsidR="00E8064F" w:rsidRPr="00C135C3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064F" w:rsidRPr="007F5D52" w14:paraId="10284F3F" w14:textId="77777777" w:rsidTr="00176F9B">
        <w:tc>
          <w:tcPr>
            <w:tcW w:w="4943" w:type="dxa"/>
            <w:vAlign w:val="center"/>
          </w:tcPr>
          <w:p w14:paraId="32B45448" w14:textId="6E8513EF" w:rsidR="00E8064F" w:rsidRPr="00C135C3" w:rsidRDefault="00E045D5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 zdrojem vakua</w:t>
            </w:r>
          </w:p>
        </w:tc>
        <w:tc>
          <w:tcPr>
            <w:tcW w:w="4453" w:type="dxa"/>
            <w:shd w:val="clear" w:color="auto" w:fill="FFFF00"/>
          </w:tcPr>
          <w:p w14:paraId="4B1217CF" w14:textId="77777777" w:rsidR="00E8064F" w:rsidRPr="00C135C3" w:rsidRDefault="00E8064F" w:rsidP="00E8064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01D454" w14:textId="77777777" w:rsidR="005840D5" w:rsidRPr="00E045D5" w:rsidRDefault="005840D5"/>
    <w:sectPr w:rsidR="005840D5" w:rsidRPr="00E045D5" w:rsidSect="00556FF1">
      <w:head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BE9F6" w14:textId="77777777" w:rsidR="00095D65" w:rsidRDefault="00095D65" w:rsidP="004C5520">
      <w:r>
        <w:separator/>
      </w:r>
    </w:p>
  </w:endnote>
  <w:endnote w:type="continuationSeparator" w:id="0">
    <w:p w14:paraId="1005C423" w14:textId="77777777" w:rsidR="00095D65" w:rsidRDefault="00095D65" w:rsidP="004C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80BFF" w14:textId="77777777" w:rsidR="00095D65" w:rsidRDefault="00095D65" w:rsidP="004C5520">
      <w:r>
        <w:separator/>
      </w:r>
    </w:p>
  </w:footnote>
  <w:footnote w:type="continuationSeparator" w:id="0">
    <w:p w14:paraId="0A83C0C8" w14:textId="77777777" w:rsidR="00095D65" w:rsidRDefault="00095D65" w:rsidP="004C5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B434" w14:textId="77777777" w:rsidR="004C5520" w:rsidRDefault="004C5520" w:rsidP="004C5520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87A7C30" wp14:editId="1616E7D8">
          <wp:simplePos x="0" y="0"/>
          <wp:positionH relativeFrom="margin">
            <wp:posOffset>1028065</wp:posOffset>
          </wp:positionH>
          <wp:positionV relativeFrom="margin">
            <wp:posOffset>-753745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555366441" name="Obrázek 5553664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BAF05F" w14:textId="77777777" w:rsidR="004C5520" w:rsidRDefault="004C5520" w:rsidP="004C5520">
    <w:pPr>
      <w:pStyle w:val="Zhlav"/>
      <w:jc w:val="right"/>
    </w:pPr>
    <w:r>
      <w:tab/>
    </w:r>
    <w:r>
      <w:tab/>
    </w:r>
  </w:p>
  <w:p w14:paraId="5E8BE0D3" w14:textId="77777777" w:rsidR="004C5520" w:rsidRDefault="004C55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35854"/>
    <w:multiLevelType w:val="hybridMultilevel"/>
    <w:tmpl w:val="6B6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8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9D"/>
    <w:rsid w:val="00013571"/>
    <w:rsid w:val="000156B3"/>
    <w:rsid w:val="000160F9"/>
    <w:rsid w:val="00030461"/>
    <w:rsid w:val="00054008"/>
    <w:rsid w:val="00054398"/>
    <w:rsid w:val="00055D29"/>
    <w:rsid w:val="00061524"/>
    <w:rsid w:val="00073632"/>
    <w:rsid w:val="00086EEF"/>
    <w:rsid w:val="00095D65"/>
    <w:rsid w:val="000A1135"/>
    <w:rsid w:val="000A19E8"/>
    <w:rsid w:val="000A2068"/>
    <w:rsid w:val="000B077C"/>
    <w:rsid w:val="000B4672"/>
    <w:rsid w:val="000C197C"/>
    <w:rsid w:val="000C3A06"/>
    <w:rsid w:val="000F78D1"/>
    <w:rsid w:val="0010779B"/>
    <w:rsid w:val="00110045"/>
    <w:rsid w:val="00114E35"/>
    <w:rsid w:val="00136C53"/>
    <w:rsid w:val="0014010D"/>
    <w:rsid w:val="00147A6D"/>
    <w:rsid w:val="00150283"/>
    <w:rsid w:val="00152F38"/>
    <w:rsid w:val="00155E12"/>
    <w:rsid w:val="001750D0"/>
    <w:rsid w:val="0019362A"/>
    <w:rsid w:val="00195FEA"/>
    <w:rsid w:val="001A5180"/>
    <w:rsid w:val="001B3A03"/>
    <w:rsid w:val="001B7497"/>
    <w:rsid w:val="001C2D3E"/>
    <w:rsid w:val="001C50CC"/>
    <w:rsid w:val="001D311B"/>
    <w:rsid w:val="001D5046"/>
    <w:rsid w:val="001E1BDB"/>
    <w:rsid w:val="001E44B1"/>
    <w:rsid w:val="001F539D"/>
    <w:rsid w:val="001F754D"/>
    <w:rsid w:val="00201CD4"/>
    <w:rsid w:val="00207A45"/>
    <w:rsid w:val="00210A9D"/>
    <w:rsid w:val="00213F24"/>
    <w:rsid w:val="002149AC"/>
    <w:rsid w:val="002218D2"/>
    <w:rsid w:val="002257A5"/>
    <w:rsid w:val="0025306F"/>
    <w:rsid w:val="00255F5B"/>
    <w:rsid w:val="00257512"/>
    <w:rsid w:val="0027327D"/>
    <w:rsid w:val="00280B7E"/>
    <w:rsid w:val="00287B93"/>
    <w:rsid w:val="002939FE"/>
    <w:rsid w:val="002A2BDF"/>
    <w:rsid w:val="002A4C25"/>
    <w:rsid w:val="002A59D9"/>
    <w:rsid w:val="002A6409"/>
    <w:rsid w:val="002B5848"/>
    <w:rsid w:val="002B792E"/>
    <w:rsid w:val="002D1C16"/>
    <w:rsid w:val="002E1603"/>
    <w:rsid w:val="002F3031"/>
    <w:rsid w:val="00302D93"/>
    <w:rsid w:val="003038FE"/>
    <w:rsid w:val="00313AB1"/>
    <w:rsid w:val="00314F0B"/>
    <w:rsid w:val="00331AEB"/>
    <w:rsid w:val="003335D6"/>
    <w:rsid w:val="00333996"/>
    <w:rsid w:val="003511AD"/>
    <w:rsid w:val="0035241C"/>
    <w:rsid w:val="00363F91"/>
    <w:rsid w:val="003641B4"/>
    <w:rsid w:val="00366345"/>
    <w:rsid w:val="00373A57"/>
    <w:rsid w:val="0037425E"/>
    <w:rsid w:val="00386D03"/>
    <w:rsid w:val="003924BB"/>
    <w:rsid w:val="003927D5"/>
    <w:rsid w:val="0039337D"/>
    <w:rsid w:val="00397069"/>
    <w:rsid w:val="003A349E"/>
    <w:rsid w:val="003A52FD"/>
    <w:rsid w:val="003A7805"/>
    <w:rsid w:val="003B4515"/>
    <w:rsid w:val="003B5743"/>
    <w:rsid w:val="003B5DF1"/>
    <w:rsid w:val="003B7CC7"/>
    <w:rsid w:val="003D129F"/>
    <w:rsid w:val="003D1B00"/>
    <w:rsid w:val="003D6D06"/>
    <w:rsid w:val="003E11A9"/>
    <w:rsid w:val="003F51F2"/>
    <w:rsid w:val="0040041B"/>
    <w:rsid w:val="00413B5D"/>
    <w:rsid w:val="0042260D"/>
    <w:rsid w:val="00423E7B"/>
    <w:rsid w:val="0042564F"/>
    <w:rsid w:val="00426932"/>
    <w:rsid w:val="00444364"/>
    <w:rsid w:val="00447DCA"/>
    <w:rsid w:val="00450FEC"/>
    <w:rsid w:val="004555EC"/>
    <w:rsid w:val="00456140"/>
    <w:rsid w:val="004603E4"/>
    <w:rsid w:val="0047312D"/>
    <w:rsid w:val="004806DE"/>
    <w:rsid w:val="00481063"/>
    <w:rsid w:val="00484855"/>
    <w:rsid w:val="00490F3D"/>
    <w:rsid w:val="004A1A1C"/>
    <w:rsid w:val="004A5046"/>
    <w:rsid w:val="004B4D58"/>
    <w:rsid w:val="004C3E71"/>
    <w:rsid w:val="004C5520"/>
    <w:rsid w:val="004D0835"/>
    <w:rsid w:val="004D1986"/>
    <w:rsid w:val="004D3B78"/>
    <w:rsid w:val="004E5CD1"/>
    <w:rsid w:val="004F1053"/>
    <w:rsid w:val="004F213B"/>
    <w:rsid w:val="004F4CA6"/>
    <w:rsid w:val="0050086C"/>
    <w:rsid w:val="00501DFF"/>
    <w:rsid w:val="00505BCE"/>
    <w:rsid w:val="00506CDC"/>
    <w:rsid w:val="00513E85"/>
    <w:rsid w:val="0052028F"/>
    <w:rsid w:val="005302F7"/>
    <w:rsid w:val="00542A9E"/>
    <w:rsid w:val="00556FF1"/>
    <w:rsid w:val="0055782E"/>
    <w:rsid w:val="005711A1"/>
    <w:rsid w:val="00572448"/>
    <w:rsid w:val="00574531"/>
    <w:rsid w:val="0058032E"/>
    <w:rsid w:val="005840D5"/>
    <w:rsid w:val="00584EFE"/>
    <w:rsid w:val="00586894"/>
    <w:rsid w:val="005A72A5"/>
    <w:rsid w:val="005B0F2F"/>
    <w:rsid w:val="005B10C4"/>
    <w:rsid w:val="005B51F2"/>
    <w:rsid w:val="005C07AA"/>
    <w:rsid w:val="005D0AB8"/>
    <w:rsid w:val="005E1F44"/>
    <w:rsid w:val="00613370"/>
    <w:rsid w:val="00623187"/>
    <w:rsid w:val="00630FCC"/>
    <w:rsid w:val="0063201F"/>
    <w:rsid w:val="00633F65"/>
    <w:rsid w:val="006360D6"/>
    <w:rsid w:val="0064048C"/>
    <w:rsid w:val="00640648"/>
    <w:rsid w:val="00644AE2"/>
    <w:rsid w:val="00646577"/>
    <w:rsid w:val="0066196B"/>
    <w:rsid w:val="00661E19"/>
    <w:rsid w:val="00665E49"/>
    <w:rsid w:val="00666A08"/>
    <w:rsid w:val="00671290"/>
    <w:rsid w:val="00672722"/>
    <w:rsid w:val="00697EF8"/>
    <w:rsid w:val="006A20B0"/>
    <w:rsid w:val="006A3352"/>
    <w:rsid w:val="006A5096"/>
    <w:rsid w:val="006A773C"/>
    <w:rsid w:val="006B512C"/>
    <w:rsid w:val="006C428B"/>
    <w:rsid w:val="006C6ACD"/>
    <w:rsid w:val="006F717F"/>
    <w:rsid w:val="006F7F8B"/>
    <w:rsid w:val="00703A6D"/>
    <w:rsid w:val="00703DEE"/>
    <w:rsid w:val="0070576D"/>
    <w:rsid w:val="00715203"/>
    <w:rsid w:val="00716422"/>
    <w:rsid w:val="00716693"/>
    <w:rsid w:val="00747221"/>
    <w:rsid w:val="00763F38"/>
    <w:rsid w:val="007773A3"/>
    <w:rsid w:val="007838DD"/>
    <w:rsid w:val="0079194A"/>
    <w:rsid w:val="007A7992"/>
    <w:rsid w:val="007B2074"/>
    <w:rsid w:val="007B39A8"/>
    <w:rsid w:val="007D1827"/>
    <w:rsid w:val="007D31C4"/>
    <w:rsid w:val="007E3AE7"/>
    <w:rsid w:val="007E5F5F"/>
    <w:rsid w:val="007E60D2"/>
    <w:rsid w:val="007F4A46"/>
    <w:rsid w:val="007F5D52"/>
    <w:rsid w:val="00814798"/>
    <w:rsid w:val="00821077"/>
    <w:rsid w:val="0083411C"/>
    <w:rsid w:val="008414D8"/>
    <w:rsid w:val="00845604"/>
    <w:rsid w:val="00860918"/>
    <w:rsid w:val="0086301E"/>
    <w:rsid w:val="00866CC1"/>
    <w:rsid w:val="0087593D"/>
    <w:rsid w:val="00887BCA"/>
    <w:rsid w:val="008A4CC3"/>
    <w:rsid w:val="008A754D"/>
    <w:rsid w:val="008B1923"/>
    <w:rsid w:val="008C2BEA"/>
    <w:rsid w:val="008C2ECE"/>
    <w:rsid w:val="008C647F"/>
    <w:rsid w:val="008C70AB"/>
    <w:rsid w:val="008D2459"/>
    <w:rsid w:val="008D45F4"/>
    <w:rsid w:val="008D5784"/>
    <w:rsid w:val="008E4F71"/>
    <w:rsid w:val="008E6ABB"/>
    <w:rsid w:val="008F0E22"/>
    <w:rsid w:val="008F688F"/>
    <w:rsid w:val="00906E62"/>
    <w:rsid w:val="00907E5E"/>
    <w:rsid w:val="00911DB2"/>
    <w:rsid w:val="00913BCB"/>
    <w:rsid w:val="00927E96"/>
    <w:rsid w:val="009305BC"/>
    <w:rsid w:val="00930E96"/>
    <w:rsid w:val="0094010E"/>
    <w:rsid w:val="00947A9B"/>
    <w:rsid w:val="0095155B"/>
    <w:rsid w:val="009616B7"/>
    <w:rsid w:val="009763D9"/>
    <w:rsid w:val="00976D70"/>
    <w:rsid w:val="00977DA7"/>
    <w:rsid w:val="00983197"/>
    <w:rsid w:val="00986669"/>
    <w:rsid w:val="00991893"/>
    <w:rsid w:val="009924AB"/>
    <w:rsid w:val="0099758E"/>
    <w:rsid w:val="009B1E04"/>
    <w:rsid w:val="009B4263"/>
    <w:rsid w:val="009B4715"/>
    <w:rsid w:val="009C440D"/>
    <w:rsid w:val="009D4635"/>
    <w:rsid w:val="009E1F71"/>
    <w:rsid w:val="009E5795"/>
    <w:rsid w:val="009E76FB"/>
    <w:rsid w:val="009F2013"/>
    <w:rsid w:val="009F50A4"/>
    <w:rsid w:val="00A05F46"/>
    <w:rsid w:val="00A10BD5"/>
    <w:rsid w:val="00A1710D"/>
    <w:rsid w:val="00A23A3B"/>
    <w:rsid w:val="00A2486E"/>
    <w:rsid w:val="00A62F59"/>
    <w:rsid w:val="00A664CF"/>
    <w:rsid w:val="00A73CAE"/>
    <w:rsid w:val="00A766D6"/>
    <w:rsid w:val="00A83886"/>
    <w:rsid w:val="00A841EF"/>
    <w:rsid w:val="00A94ADE"/>
    <w:rsid w:val="00A97E6D"/>
    <w:rsid w:val="00AB0A75"/>
    <w:rsid w:val="00AB4597"/>
    <w:rsid w:val="00AC3E23"/>
    <w:rsid w:val="00AD4FB3"/>
    <w:rsid w:val="00AD54AF"/>
    <w:rsid w:val="00AE1D20"/>
    <w:rsid w:val="00AE60A2"/>
    <w:rsid w:val="00AE696F"/>
    <w:rsid w:val="00AF35DB"/>
    <w:rsid w:val="00B117CE"/>
    <w:rsid w:val="00B155B1"/>
    <w:rsid w:val="00B17FF6"/>
    <w:rsid w:val="00B2445A"/>
    <w:rsid w:val="00B274BF"/>
    <w:rsid w:val="00B35818"/>
    <w:rsid w:val="00B50389"/>
    <w:rsid w:val="00B65BC2"/>
    <w:rsid w:val="00B70E68"/>
    <w:rsid w:val="00B76CBE"/>
    <w:rsid w:val="00B806AF"/>
    <w:rsid w:val="00B80DDF"/>
    <w:rsid w:val="00B96C67"/>
    <w:rsid w:val="00B97558"/>
    <w:rsid w:val="00BA43EE"/>
    <w:rsid w:val="00BB2A52"/>
    <w:rsid w:val="00BC2BAF"/>
    <w:rsid w:val="00BC346D"/>
    <w:rsid w:val="00BD43B9"/>
    <w:rsid w:val="00BD45B2"/>
    <w:rsid w:val="00BE1732"/>
    <w:rsid w:val="00BF1300"/>
    <w:rsid w:val="00BF2ABC"/>
    <w:rsid w:val="00BF6792"/>
    <w:rsid w:val="00BF6DB5"/>
    <w:rsid w:val="00C04AC0"/>
    <w:rsid w:val="00C135C3"/>
    <w:rsid w:val="00C20390"/>
    <w:rsid w:val="00C3378B"/>
    <w:rsid w:val="00C50ECE"/>
    <w:rsid w:val="00C5471A"/>
    <w:rsid w:val="00C615E6"/>
    <w:rsid w:val="00C703E3"/>
    <w:rsid w:val="00C73041"/>
    <w:rsid w:val="00C7628E"/>
    <w:rsid w:val="00CB0382"/>
    <w:rsid w:val="00CB1852"/>
    <w:rsid w:val="00CB1FE2"/>
    <w:rsid w:val="00CB5F3F"/>
    <w:rsid w:val="00CE5926"/>
    <w:rsid w:val="00D018D4"/>
    <w:rsid w:val="00D03965"/>
    <w:rsid w:val="00D27D58"/>
    <w:rsid w:val="00D27F80"/>
    <w:rsid w:val="00D339D8"/>
    <w:rsid w:val="00D44B03"/>
    <w:rsid w:val="00D47305"/>
    <w:rsid w:val="00D54A09"/>
    <w:rsid w:val="00D553FC"/>
    <w:rsid w:val="00D57A45"/>
    <w:rsid w:val="00D67940"/>
    <w:rsid w:val="00D71D01"/>
    <w:rsid w:val="00D7363B"/>
    <w:rsid w:val="00D8253E"/>
    <w:rsid w:val="00D90505"/>
    <w:rsid w:val="00D91D33"/>
    <w:rsid w:val="00DA5655"/>
    <w:rsid w:val="00DC2CA3"/>
    <w:rsid w:val="00DC51E0"/>
    <w:rsid w:val="00DC714E"/>
    <w:rsid w:val="00DD553F"/>
    <w:rsid w:val="00DD6664"/>
    <w:rsid w:val="00DE311F"/>
    <w:rsid w:val="00DE5561"/>
    <w:rsid w:val="00DF552D"/>
    <w:rsid w:val="00E02AA8"/>
    <w:rsid w:val="00E03C3A"/>
    <w:rsid w:val="00E045D5"/>
    <w:rsid w:val="00E142BE"/>
    <w:rsid w:val="00E34C9F"/>
    <w:rsid w:val="00E368A5"/>
    <w:rsid w:val="00E4350A"/>
    <w:rsid w:val="00E435FF"/>
    <w:rsid w:val="00E45A21"/>
    <w:rsid w:val="00E51465"/>
    <w:rsid w:val="00E57612"/>
    <w:rsid w:val="00E60EB6"/>
    <w:rsid w:val="00E6321E"/>
    <w:rsid w:val="00E6550A"/>
    <w:rsid w:val="00E8064F"/>
    <w:rsid w:val="00E83218"/>
    <w:rsid w:val="00EA117B"/>
    <w:rsid w:val="00EA3DFE"/>
    <w:rsid w:val="00EA7C38"/>
    <w:rsid w:val="00EB36DE"/>
    <w:rsid w:val="00EB4BED"/>
    <w:rsid w:val="00EB7241"/>
    <w:rsid w:val="00EE32A7"/>
    <w:rsid w:val="00F15ABD"/>
    <w:rsid w:val="00F2720E"/>
    <w:rsid w:val="00F37197"/>
    <w:rsid w:val="00F41B76"/>
    <w:rsid w:val="00F44CC2"/>
    <w:rsid w:val="00F46350"/>
    <w:rsid w:val="00F854ED"/>
    <w:rsid w:val="00F93928"/>
    <w:rsid w:val="00FA6A26"/>
    <w:rsid w:val="00FB354E"/>
    <w:rsid w:val="00FB5C2F"/>
    <w:rsid w:val="00FB6F32"/>
    <w:rsid w:val="00FC00AB"/>
    <w:rsid w:val="00FC1B0B"/>
    <w:rsid w:val="00FC2C0A"/>
    <w:rsid w:val="00FD7CEF"/>
    <w:rsid w:val="00FE13CA"/>
    <w:rsid w:val="00FE6B7B"/>
    <w:rsid w:val="00FF0C95"/>
    <w:rsid w:val="00FF2928"/>
    <w:rsid w:val="00FF424D"/>
    <w:rsid w:val="04EDE8E6"/>
    <w:rsid w:val="0C91E0F0"/>
    <w:rsid w:val="10AD6749"/>
    <w:rsid w:val="12838956"/>
    <w:rsid w:val="130D31A5"/>
    <w:rsid w:val="1362B4EA"/>
    <w:rsid w:val="153C577C"/>
    <w:rsid w:val="159A4699"/>
    <w:rsid w:val="1624A5F9"/>
    <w:rsid w:val="173616FA"/>
    <w:rsid w:val="17E0A2C8"/>
    <w:rsid w:val="1AC04B5C"/>
    <w:rsid w:val="1E403E14"/>
    <w:rsid w:val="1ED2C25E"/>
    <w:rsid w:val="204FF6C8"/>
    <w:rsid w:val="209A23AE"/>
    <w:rsid w:val="29DDB0B1"/>
    <w:rsid w:val="2B0C6BD7"/>
    <w:rsid w:val="2B905A39"/>
    <w:rsid w:val="2D1B29FC"/>
    <w:rsid w:val="2D24260F"/>
    <w:rsid w:val="2DC369CE"/>
    <w:rsid w:val="303751B5"/>
    <w:rsid w:val="3079D616"/>
    <w:rsid w:val="3173023B"/>
    <w:rsid w:val="3229E7FE"/>
    <w:rsid w:val="3C7A1E3B"/>
    <w:rsid w:val="404FF88F"/>
    <w:rsid w:val="41EBC8F0"/>
    <w:rsid w:val="424951FA"/>
    <w:rsid w:val="43A87CD0"/>
    <w:rsid w:val="44099D13"/>
    <w:rsid w:val="450A4155"/>
    <w:rsid w:val="46E01D92"/>
    <w:rsid w:val="4841E217"/>
    <w:rsid w:val="494E9B03"/>
    <w:rsid w:val="4DCD1C98"/>
    <w:rsid w:val="52F46E6C"/>
    <w:rsid w:val="5348BA3C"/>
    <w:rsid w:val="537ED357"/>
    <w:rsid w:val="555D5D32"/>
    <w:rsid w:val="5B858589"/>
    <w:rsid w:val="5CAA9661"/>
    <w:rsid w:val="5FF272C5"/>
    <w:rsid w:val="6029023A"/>
    <w:rsid w:val="6068B9EE"/>
    <w:rsid w:val="60B9E334"/>
    <w:rsid w:val="6156DAB9"/>
    <w:rsid w:val="6177BE38"/>
    <w:rsid w:val="65C4C063"/>
    <w:rsid w:val="66BBAF4D"/>
    <w:rsid w:val="66D30C4C"/>
    <w:rsid w:val="68577FAE"/>
    <w:rsid w:val="6A19A2B4"/>
    <w:rsid w:val="6BF28CA2"/>
    <w:rsid w:val="715BC3AC"/>
    <w:rsid w:val="71D4F0E4"/>
    <w:rsid w:val="77CB0530"/>
    <w:rsid w:val="790491A0"/>
    <w:rsid w:val="7CFBFF5D"/>
    <w:rsid w:val="7E4C505E"/>
    <w:rsid w:val="7FBCE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033DC"/>
  <w15:chartTrackingRefBased/>
  <w15:docId w15:val="{1F43BA00-6C2A-47A7-A5F7-709B3550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3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table" w:styleId="Mkatabulky">
    <w:name w:val="Table Grid"/>
    <w:basedOn w:val="Normlntabulka"/>
    <w:uiPriority w:val="39"/>
    <w:rsid w:val="0021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uiPriority w:val="22"/>
    <w:qFormat/>
    <w:rsid w:val="0079194A"/>
    <w:rPr>
      <w:b/>
      <w:bCs/>
    </w:rPr>
  </w:style>
  <w:style w:type="paragraph" w:styleId="Normlnweb">
    <w:name w:val="Normal (Web)"/>
    <w:basedOn w:val="Normln"/>
    <w:uiPriority w:val="99"/>
    <w:unhideWhenUsed/>
    <w:rsid w:val="00C3378B"/>
    <w:pPr>
      <w:spacing w:before="100" w:beforeAutospacing="1" w:after="100" w:afterAutospacing="1" w:line="288" w:lineRule="auto"/>
      <w:jc w:val="both"/>
    </w:pPr>
    <w:rPr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4C55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552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ze">
    <w:name w:val="Revision"/>
    <w:hidden/>
    <w:uiPriority w:val="99"/>
    <w:semiHidden/>
    <w:rsid w:val="004C5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kaznakoment">
    <w:name w:val="annotation reference"/>
    <w:basedOn w:val="Standardnpsmoodstavce"/>
    <w:unhideWhenUsed/>
    <w:rsid w:val="004C552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C55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C552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5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520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F38"/>
    <w:rPr>
      <w:rFonts w:ascii="Segoe UI" w:eastAsia="Times New Roman" w:hAnsi="Segoe UI" w:cs="Segoe UI"/>
      <w:sz w:val="18"/>
      <w:szCs w:val="18"/>
      <w:lang w:val="pl-PL" w:eastAsia="pl-P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3AE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-PL" w:eastAsia="pl-PL"/>
    </w:rPr>
  </w:style>
  <w:style w:type="character" w:styleId="Hypertextovodkaz">
    <w:name w:val="Hyperlink"/>
    <w:basedOn w:val="Standardnpsmoodstavce"/>
    <w:uiPriority w:val="99"/>
    <w:unhideWhenUsed/>
    <w:rsid w:val="002530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306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03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8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86fd8b3a6da0e7d71ee69fef95c455ba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863a4dc534f56f15d3702833ab2f1e22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E1678-7EA7-4162-B791-8F682953F52A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0C9897EC-B9ED-4A06-8089-9EE1D5479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AE7DAD-1AE6-465E-AA60-6FEF9A859F3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Kohoutová Marketa</cp:lastModifiedBy>
  <cp:revision>4</cp:revision>
  <dcterms:created xsi:type="dcterms:W3CDTF">2025-11-03T09:41:00Z</dcterms:created>
  <dcterms:modified xsi:type="dcterms:W3CDTF">2025-11-03T12:07:00Z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