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694D6" w14:textId="77777777" w:rsidR="00F1032E" w:rsidRPr="00E77F09" w:rsidRDefault="00F1032E" w:rsidP="00BC461E">
      <w:pPr>
        <w:pStyle w:val="Zkladntextodsazen"/>
        <w:ind w:left="0" w:firstLine="0"/>
        <w:rPr>
          <w:rFonts w:ascii="Calibri" w:hAnsi="Calibri"/>
        </w:rPr>
      </w:pPr>
      <w:r w:rsidRPr="0096682F">
        <w:rPr>
          <w:rFonts w:ascii="Calibri" w:hAnsi="Calibri"/>
        </w:rPr>
        <w:t xml:space="preserve">SMLOUVa O </w:t>
      </w:r>
      <w:r w:rsidR="00BC461E" w:rsidRPr="0096682F">
        <w:rPr>
          <w:rFonts w:ascii="Calibri" w:hAnsi="Calibri"/>
        </w:rPr>
        <w:t>DÍLO</w:t>
      </w:r>
    </w:p>
    <w:p w14:paraId="4158950F" w14:textId="77777777" w:rsidR="000A51E8" w:rsidRPr="00685D9B" w:rsidRDefault="000A51E8">
      <w:pPr>
        <w:ind w:left="566" w:hanging="566"/>
        <w:jc w:val="both"/>
        <w:rPr>
          <w:rFonts w:ascii="Calibri" w:hAnsi="Calibri"/>
          <w:b/>
          <w:snapToGrid w:val="0"/>
          <w:sz w:val="22"/>
          <w:szCs w:val="22"/>
        </w:rPr>
      </w:pPr>
    </w:p>
    <w:p w14:paraId="7E5B2694" w14:textId="77777777" w:rsidR="00DE3B23" w:rsidRPr="007D36B0" w:rsidRDefault="00DE3B23" w:rsidP="00DE3B23">
      <w:pPr>
        <w:pStyle w:val="Zkladntext"/>
        <w:jc w:val="both"/>
        <w:rPr>
          <w:rFonts w:ascii="Calibri" w:hAnsi="Calibri"/>
          <w:b w:val="0"/>
          <w:color w:val="auto"/>
          <w:sz w:val="20"/>
        </w:rPr>
      </w:pPr>
      <w:r w:rsidRPr="007D36B0">
        <w:rPr>
          <w:rFonts w:ascii="Calibri" w:hAnsi="Calibri"/>
          <w:b w:val="0"/>
          <w:color w:val="auto"/>
          <w:sz w:val="20"/>
        </w:rPr>
        <w:t xml:space="preserve">uzavřená v souladu s ustanoveními § </w:t>
      </w:r>
      <w:r>
        <w:rPr>
          <w:rFonts w:ascii="Calibri" w:hAnsi="Calibri"/>
          <w:b w:val="0"/>
          <w:color w:val="auto"/>
          <w:sz w:val="20"/>
          <w:szCs w:val="22"/>
        </w:rPr>
        <w:t>2586</w:t>
      </w:r>
      <w:r w:rsidRPr="007D36B0">
        <w:rPr>
          <w:rFonts w:ascii="Calibri" w:hAnsi="Calibri"/>
          <w:b w:val="0"/>
          <w:color w:val="auto"/>
          <w:sz w:val="20"/>
        </w:rPr>
        <w:t xml:space="preserve"> a násl. </w:t>
      </w:r>
      <w:r w:rsidRPr="00685D9B">
        <w:rPr>
          <w:rFonts w:ascii="Calibri" w:hAnsi="Calibri"/>
          <w:b w:val="0"/>
          <w:color w:val="auto"/>
          <w:sz w:val="20"/>
          <w:szCs w:val="22"/>
        </w:rPr>
        <w:t xml:space="preserve">a § </w:t>
      </w:r>
      <w:r>
        <w:rPr>
          <w:rFonts w:ascii="Calibri" w:hAnsi="Calibri"/>
          <w:b w:val="0"/>
          <w:color w:val="auto"/>
          <w:sz w:val="20"/>
          <w:szCs w:val="22"/>
        </w:rPr>
        <w:t>2430</w:t>
      </w:r>
      <w:r w:rsidRPr="00685D9B">
        <w:rPr>
          <w:rFonts w:ascii="Calibri" w:hAnsi="Calibri"/>
          <w:b w:val="0"/>
          <w:color w:val="auto"/>
          <w:sz w:val="20"/>
          <w:szCs w:val="22"/>
        </w:rPr>
        <w:t xml:space="preserve"> a</w:t>
      </w:r>
      <w:r>
        <w:rPr>
          <w:rFonts w:ascii="Calibri" w:hAnsi="Calibri"/>
          <w:b w:val="0"/>
          <w:color w:val="auto"/>
          <w:sz w:val="20"/>
          <w:szCs w:val="22"/>
        </w:rPr>
        <w:t xml:space="preserve"> násl.</w:t>
      </w:r>
      <w:r w:rsidRPr="00685D9B">
        <w:rPr>
          <w:rFonts w:ascii="Calibri" w:hAnsi="Calibri"/>
          <w:b w:val="0"/>
          <w:color w:val="auto"/>
          <w:sz w:val="20"/>
          <w:szCs w:val="22"/>
        </w:rPr>
        <w:t xml:space="preserve"> </w:t>
      </w:r>
      <w:r w:rsidRPr="007D36B0">
        <w:rPr>
          <w:rFonts w:ascii="Calibri" w:hAnsi="Calibri"/>
          <w:b w:val="0"/>
          <w:color w:val="auto"/>
          <w:sz w:val="20"/>
        </w:rPr>
        <w:t xml:space="preserve">zákona č. </w:t>
      </w:r>
      <w:r>
        <w:rPr>
          <w:rFonts w:ascii="Calibri" w:hAnsi="Calibri"/>
          <w:b w:val="0"/>
          <w:color w:val="auto"/>
          <w:sz w:val="20"/>
          <w:szCs w:val="22"/>
        </w:rPr>
        <w:t>89</w:t>
      </w:r>
      <w:r w:rsidRPr="00685D9B">
        <w:rPr>
          <w:rFonts w:ascii="Calibri" w:hAnsi="Calibri"/>
          <w:b w:val="0"/>
          <w:color w:val="auto"/>
          <w:sz w:val="20"/>
          <w:szCs w:val="22"/>
        </w:rPr>
        <w:t>/</w:t>
      </w:r>
      <w:r>
        <w:rPr>
          <w:rFonts w:ascii="Calibri" w:hAnsi="Calibri"/>
          <w:b w:val="0"/>
          <w:color w:val="auto"/>
          <w:sz w:val="20"/>
          <w:szCs w:val="22"/>
        </w:rPr>
        <w:t>20</w:t>
      </w:r>
      <w:r w:rsidRPr="00685D9B">
        <w:rPr>
          <w:rFonts w:ascii="Calibri" w:hAnsi="Calibri"/>
          <w:b w:val="0"/>
          <w:color w:val="auto"/>
          <w:sz w:val="20"/>
          <w:szCs w:val="22"/>
        </w:rPr>
        <w:t>1</w:t>
      </w:r>
      <w:r>
        <w:rPr>
          <w:rFonts w:ascii="Calibri" w:hAnsi="Calibri"/>
          <w:b w:val="0"/>
          <w:color w:val="auto"/>
          <w:sz w:val="20"/>
          <w:szCs w:val="22"/>
        </w:rPr>
        <w:t>2</w:t>
      </w:r>
      <w:r w:rsidRPr="007D36B0">
        <w:rPr>
          <w:rFonts w:ascii="Calibri" w:hAnsi="Calibri"/>
          <w:b w:val="0"/>
          <w:color w:val="auto"/>
          <w:sz w:val="20"/>
        </w:rPr>
        <w:t xml:space="preserve"> Sb., </w:t>
      </w:r>
      <w:r w:rsidRPr="00685D9B">
        <w:rPr>
          <w:rFonts w:ascii="Calibri" w:hAnsi="Calibri"/>
          <w:b w:val="0"/>
          <w:color w:val="auto"/>
          <w:sz w:val="20"/>
          <w:szCs w:val="22"/>
        </w:rPr>
        <w:t>ob</w:t>
      </w:r>
      <w:r w:rsidR="004A7EEC">
        <w:rPr>
          <w:rFonts w:ascii="Calibri" w:hAnsi="Calibri"/>
          <w:b w:val="0"/>
          <w:color w:val="auto"/>
          <w:sz w:val="20"/>
          <w:szCs w:val="22"/>
        </w:rPr>
        <w:t>čanského</w:t>
      </w:r>
      <w:r w:rsidRPr="00685D9B">
        <w:rPr>
          <w:rFonts w:ascii="Calibri" w:hAnsi="Calibri"/>
          <w:b w:val="0"/>
          <w:color w:val="auto"/>
          <w:sz w:val="20"/>
          <w:szCs w:val="22"/>
        </w:rPr>
        <w:t xml:space="preserve"> zákoník</w:t>
      </w:r>
      <w:r w:rsidR="004A7EEC">
        <w:rPr>
          <w:rFonts w:ascii="Calibri" w:hAnsi="Calibri"/>
          <w:b w:val="0"/>
          <w:color w:val="auto"/>
          <w:sz w:val="20"/>
          <w:szCs w:val="22"/>
        </w:rPr>
        <w:t>u</w:t>
      </w:r>
      <w:r w:rsidRPr="007D36B0">
        <w:rPr>
          <w:rFonts w:ascii="Calibri" w:hAnsi="Calibri"/>
          <w:b w:val="0"/>
          <w:color w:val="auto"/>
          <w:sz w:val="20"/>
        </w:rPr>
        <w:t>, ve znění pozdějších předpisů</w:t>
      </w:r>
      <w:r w:rsidRPr="00685D9B">
        <w:rPr>
          <w:rFonts w:ascii="Calibri" w:hAnsi="Calibri"/>
          <w:b w:val="0"/>
          <w:color w:val="auto"/>
          <w:sz w:val="20"/>
          <w:szCs w:val="22"/>
        </w:rPr>
        <w:t xml:space="preserve"> </w:t>
      </w:r>
      <w:r>
        <w:rPr>
          <w:rFonts w:ascii="Calibri" w:hAnsi="Calibri"/>
          <w:b w:val="0"/>
          <w:color w:val="auto"/>
          <w:sz w:val="20"/>
          <w:szCs w:val="22"/>
        </w:rPr>
        <w:t>(dále také jen „občanský zákoník“)</w:t>
      </w:r>
      <w:r w:rsidRPr="007D36B0">
        <w:rPr>
          <w:rFonts w:ascii="Calibri" w:hAnsi="Calibri"/>
          <w:b w:val="0"/>
          <w:color w:val="auto"/>
          <w:sz w:val="20"/>
        </w:rPr>
        <w:t xml:space="preserve"> a v souladu s ustanoveními zákona č. 121/2000 Sb., </w:t>
      </w:r>
      <w:r w:rsidR="00FB136C">
        <w:rPr>
          <w:rFonts w:ascii="Calibri" w:hAnsi="Calibri"/>
          <w:b w:val="0"/>
          <w:color w:val="auto"/>
          <w:sz w:val="20"/>
        </w:rPr>
        <w:br/>
      </w:r>
      <w:r w:rsidRPr="007D36B0">
        <w:rPr>
          <w:rFonts w:ascii="Calibri" w:hAnsi="Calibri"/>
          <w:b w:val="0"/>
          <w:color w:val="auto"/>
          <w:sz w:val="20"/>
        </w:rPr>
        <w:t>o právu autorském, o právech souvisejících s právem autorským a o změně některých zákonů (</w:t>
      </w:r>
      <w:r>
        <w:rPr>
          <w:rFonts w:ascii="Calibri" w:hAnsi="Calibri"/>
          <w:b w:val="0"/>
          <w:color w:val="auto"/>
          <w:sz w:val="20"/>
          <w:szCs w:val="22"/>
        </w:rPr>
        <w:t>dále také jen „</w:t>
      </w:r>
      <w:r w:rsidRPr="007D36B0">
        <w:rPr>
          <w:rFonts w:ascii="Calibri" w:hAnsi="Calibri"/>
          <w:b w:val="0"/>
          <w:color w:val="auto"/>
          <w:sz w:val="20"/>
        </w:rPr>
        <w:t>autorský zákon</w:t>
      </w:r>
      <w:r>
        <w:rPr>
          <w:rFonts w:ascii="Calibri" w:hAnsi="Calibri"/>
          <w:b w:val="0"/>
          <w:color w:val="auto"/>
          <w:sz w:val="20"/>
          <w:szCs w:val="22"/>
        </w:rPr>
        <w:t>“</w:t>
      </w:r>
      <w:r w:rsidRPr="00ED7C2B">
        <w:rPr>
          <w:rFonts w:ascii="Calibri" w:hAnsi="Calibri"/>
          <w:b w:val="0"/>
          <w:color w:val="auto"/>
          <w:sz w:val="20"/>
          <w:szCs w:val="22"/>
        </w:rPr>
        <w:t>),</w:t>
      </w:r>
      <w:r w:rsidRPr="007D36B0">
        <w:rPr>
          <w:rFonts w:ascii="Calibri" w:hAnsi="Calibri"/>
          <w:b w:val="0"/>
          <w:color w:val="auto"/>
          <w:sz w:val="20"/>
        </w:rPr>
        <w:t xml:space="preserve"> ve znění pozdějších předpisů, zákona č. 183/2006 Sb., o územním plánování a stavebním řádu</w:t>
      </w:r>
      <w:r w:rsidR="004A7EEC">
        <w:rPr>
          <w:rFonts w:ascii="Calibri" w:hAnsi="Calibri"/>
          <w:b w:val="0"/>
          <w:color w:val="auto"/>
          <w:sz w:val="20"/>
        </w:rPr>
        <w:t>,</w:t>
      </w:r>
      <w:r w:rsidR="004A7EEC" w:rsidRPr="004A7EEC">
        <w:t xml:space="preserve"> </w:t>
      </w:r>
      <w:r w:rsidR="004A7EEC">
        <w:rPr>
          <w:rFonts w:ascii="Calibri" w:hAnsi="Calibri"/>
          <w:b w:val="0"/>
          <w:color w:val="auto"/>
          <w:sz w:val="20"/>
        </w:rPr>
        <w:t>ve znění pozdějších předpisů</w:t>
      </w:r>
      <w:r w:rsidRPr="007D36B0">
        <w:rPr>
          <w:rFonts w:ascii="Calibri" w:hAnsi="Calibri"/>
          <w:b w:val="0"/>
          <w:color w:val="auto"/>
          <w:sz w:val="20"/>
        </w:rPr>
        <w:t xml:space="preserve"> (</w:t>
      </w:r>
      <w:r>
        <w:rPr>
          <w:rFonts w:ascii="Calibri" w:hAnsi="Calibri"/>
          <w:b w:val="0"/>
          <w:color w:val="auto"/>
          <w:sz w:val="20"/>
          <w:szCs w:val="22"/>
        </w:rPr>
        <w:t>dále také jen „</w:t>
      </w:r>
      <w:r w:rsidRPr="00685D9B">
        <w:rPr>
          <w:rFonts w:ascii="Calibri" w:hAnsi="Calibri"/>
          <w:b w:val="0"/>
          <w:color w:val="auto"/>
          <w:sz w:val="20"/>
          <w:szCs w:val="22"/>
        </w:rPr>
        <w:t>stavební zákon</w:t>
      </w:r>
      <w:r>
        <w:rPr>
          <w:rFonts w:ascii="Calibri" w:hAnsi="Calibri"/>
          <w:b w:val="0"/>
          <w:color w:val="auto"/>
          <w:sz w:val="20"/>
          <w:szCs w:val="22"/>
        </w:rPr>
        <w:t>“</w:t>
      </w:r>
      <w:r w:rsidRPr="00685D9B">
        <w:rPr>
          <w:rFonts w:ascii="Calibri" w:hAnsi="Calibri"/>
          <w:b w:val="0"/>
          <w:color w:val="auto"/>
          <w:sz w:val="20"/>
          <w:szCs w:val="22"/>
        </w:rPr>
        <w:t>),</w:t>
      </w:r>
      <w:r w:rsidRPr="007D36B0">
        <w:rPr>
          <w:rFonts w:ascii="Calibri" w:hAnsi="Calibri"/>
          <w:b w:val="0"/>
          <w:color w:val="auto"/>
          <w:sz w:val="20"/>
        </w:rPr>
        <w:t xml:space="preserve"> vyhlášky č. 503/2006 Sb., o podrobnější úpravě územního řízení, veřejnoprávní smlouvy a územního opatření</w:t>
      </w:r>
      <w:r w:rsidRPr="00685D9B">
        <w:rPr>
          <w:rFonts w:ascii="Calibri" w:hAnsi="Calibri"/>
          <w:b w:val="0"/>
          <w:color w:val="auto"/>
          <w:sz w:val="20"/>
          <w:szCs w:val="22"/>
        </w:rPr>
        <w:t xml:space="preserve"> a vyhlášky č. 499/2006 Sb., o dokumentaci staveb na zhotovení dokumentace stavby</w:t>
      </w:r>
    </w:p>
    <w:p w14:paraId="09E3FC92" w14:textId="77777777" w:rsidR="000A51E8" w:rsidRPr="00685D9B" w:rsidRDefault="000A51E8">
      <w:pPr>
        <w:pStyle w:val="Zkladntextodsazen"/>
        <w:ind w:left="0"/>
        <w:rPr>
          <w:rFonts w:ascii="Calibri" w:hAnsi="Calibri"/>
          <w:color w:val="auto"/>
          <w:sz w:val="22"/>
          <w:szCs w:val="22"/>
        </w:rPr>
      </w:pPr>
    </w:p>
    <w:p w14:paraId="30B7CE48" w14:textId="4ED45A57" w:rsidR="000A51E8" w:rsidRPr="00685D9B" w:rsidRDefault="000A51E8" w:rsidP="009D4645">
      <w:pPr>
        <w:pStyle w:val="Zkladntext"/>
        <w:rPr>
          <w:rFonts w:ascii="Calibri" w:hAnsi="Calibri"/>
          <w:color w:val="auto"/>
          <w:sz w:val="24"/>
          <w:szCs w:val="22"/>
        </w:rPr>
      </w:pPr>
      <w:r w:rsidRPr="00685D9B">
        <w:rPr>
          <w:rFonts w:ascii="Calibri" w:hAnsi="Calibri"/>
          <w:color w:val="auto"/>
          <w:sz w:val="24"/>
          <w:szCs w:val="22"/>
        </w:rPr>
        <w:t>„</w:t>
      </w:r>
      <w:r w:rsidR="00B34292" w:rsidRPr="00B34292">
        <w:rPr>
          <w:rFonts w:ascii="Calibri" w:hAnsi="Calibri"/>
          <w:sz w:val="28"/>
          <w:szCs w:val="28"/>
        </w:rPr>
        <w:t>Výukové centrum zpracování zemědělských produktů</w:t>
      </w:r>
      <w:r w:rsidR="00B34292">
        <w:rPr>
          <w:rFonts w:ascii="Calibri" w:hAnsi="Calibri"/>
          <w:sz w:val="28"/>
          <w:szCs w:val="28"/>
        </w:rPr>
        <w:t>“</w:t>
      </w:r>
      <w:r w:rsidR="00B34292" w:rsidRPr="00B34292">
        <w:rPr>
          <w:rFonts w:ascii="Calibri" w:hAnsi="Calibri"/>
          <w:sz w:val="28"/>
          <w:szCs w:val="28"/>
        </w:rPr>
        <w:t>,  FAPPZ</w:t>
      </w:r>
    </w:p>
    <w:p w14:paraId="16716C23" w14:textId="77777777" w:rsidR="000A51E8" w:rsidRPr="00685D9B" w:rsidRDefault="000A51E8" w:rsidP="009D4645">
      <w:pPr>
        <w:pStyle w:val="Zkladntext"/>
        <w:rPr>
          <w:rFonts w:ascii="Calibri" w:hAnsi="Calibri"/>
          <w:color w:val="auto"/>
          <w:sz w:val="22"/>
          <w:szCs w:val="22"/>
        </w:rPr>
      </w:pPr>
      <w:r w:rsidRPr="00685D9B">
        <w:rPr>
          <w:rFonts w:ascii="Calibri" w:hAnsi="Calibri"/>
          <w:color w:val="auto"/>
          <w:sz w:val="24"/>
          <w:szCs w:val="22"/>
        </w:rPr>
        <w:t>v areálu ČZU</w:t>
      </w:r>
    </w:p>
    <w:p w14:paraId="3319A997" w14:textId="77777777" w:rsidR="000A51E8" w:rsidRPr="00685D9B" w:rsidRDefault="000A51E8">
      <w:pPr>
        <w:ind w:left="566" w:hanging="566"/>
        <w:jc w:val="both"/>
        <w:rPr>
          <w:rFonts w:ascii="Calibri" w:hAnsi="Calibri"/>
          <w:snapToGrid w:val="0"/>
          <w:color w:val="FF0000"/>
          <w:sz w:val="22"/>
          <w:szCs w:val="22"/>
        </w:rPr>
      </w:pPr>
      <w:r w:rsidRPr="00685D9B">
        <w:rPr>
          <w:rFonts w:ascii="Calibri" w:hAnsi="Calibri"/>
          <w:color w:val="339966"/>
          <w:szCs w:val="22"/>
        </w:rPr>
        <w:tab/>
      </w:r>
    </w:p>
    <w:p w14:paraId="7A8BD2F4" w14:textId="77777777" w:rsidR="009D4645" w:rsidRPr="00685D9B" w:rsidRDefault="00D5573E" w:rsidP="009D4645">
      <w:pPr>
        <w:pStyle w:val="Odstavec11"/>
        <w:numPr>
          <w:ilvl w:val="0"/>
          <w:numId w:val="0"/>
        </w:numPr>
        <w:spacing w:before="0"/>
        <w:rPr>
          <w:rFonts w:ascii="Calibri" w:hAnsi="Calibri" w:cs="Arial"/>
          <w:b/>
          <w:sz w:val="22"/>
          <w:szCs w:val="22"/>
        </w:rPr>
      </w:pPr>
      <w:r>
        <w:rPr>
          <w:rFonts w:ascii="Calibri" w:hAnsi="Calibri" w:cs="Arial"/>
          <w:b/>
          <w:sz w:val="22"/>
          <w:szCs w:val="22"/>
        </w:rPr>
        <w:t>OBJEDNATEL</w:t>
      </w:r>
      <w:r w:rsidR="009D4645" w:rsidRPr="00685D9B">
        <w:rPr>
          <w:rFonts w:ascii="Calibri" w:hAnsi="Calibri" w:cs="Arial"/>
          <w:sz w:val="22"/>
          <w:szCs w:val="22"/>
        </w:rPr>
        <w:t>:</w:t>
      </w:r>
      <w:r w:rsidR="009D4645" w:rsidRPr="00685D9B">
        <w:rPr>
          <w:rFonts w:ascii="Calibri" w:hAnsi="Calibri" w:cs="Arial"/>
          <w:sz w:val="22"/>
          <w:szCs w:val="22"/>
        </w:rPr>
        <w:tab/>
      </w:r>
      <w:r w:rsidR="009D4645" w:rsidRPr="00685D9B">
        <w:rPr>
          <w:rFonts w:ascii="Calibri" w:hAnsi="Calibri" w:cs="Arial"/>
          <w:sz w:val="22"/>
          <w:szCs w:val="22"/>
        </w:rPr>
        <w:tab/>
      </w:r>
      <w:r w:rsidR="009D4645" w:rsidRPr="00685D9B">
        <w:rPr>
          <w:rFonts w:ascii="Calibri" w:hAnsi="Calibri" w:cs="Arial"/>
          <w:b/>
          <w:color w:val="000000"/>
          <w:sz w:val="22"/>
          <w:szCs w:val="22"/>
        </w:rPr>
        <w:t>Česká zemědělská univerzita v Praze</w:t>
      </w:r>
    </w:p>
    <w:p w14:paraId="6128D752" w14:textId="77777777" w:rsidR="009D4645" w:rsidRPr="00685D9B" w:rsidRDefault="009D4645" w:rsidP="009D4645">
      <w:pPr>
        <w:pStyle w:val="Odstavec11"/>
        <w:numPr>
          <w:ilvl w:val="0"/>
          <w:numId w:val="0"/>
        </w:numPr>
        <w:spacing w:before="0"/>
        <w:ind w:left="2127"/>
        <w:rPr>
          <w:rFonts w:ascii="Calibri" w:hAnsi="Calibri" w:cs="Arial"/>
          <w:sz w:val="22"/>
          <w:szCs w:val="22"/>
        </w:rPr>
      </w:pPr>
      <w:r w:rsidRPr="00685D9B">
        <w:rPr>
          <w:rFonts w:ascii="Calibri" w:hAnsi="Calibri" w:cs="Arial"/>
          <w:sz w:val="22"/>
          <w:szCs w:val="22"/>
        </w:rPr>
        <w:t>Sídlo:</w:t>
      </w:r>
      <w:r w:rsidRPr="00685D9B">
        <w:rPr>
          <w:rFonts w:ascii="Calibri" w:hAnsi="Calibri" w:cs="Arial"/>
          <w:sz w:val="22"/>
          <w:szCs w:val="22"/>
        </w:rPr>
        <w:tab/>
      </w:r>
      <w:r w:rsidRPr="00685D9B">
        <w:rPr>
          <w:rFonts w:ascii="Calibri" w:hAnsi="Calibri" w:cs="Arial"/>
          <w:sz w:val="22"/>
          <w:szCs w:val="22"/>
        </w:rPr>
        <w:tab/>
      </w:r>
      <w:r w:rsidRPr="00685D9B">
        <w:rPr>
          <w:rFonts w:ascii="Calibri" w:hAnsi="Calibri" w:cs="Arial"/>
          <w:color w:val="000000"/>
          <w:sz w:val="22"/>
          <w:szCs w:val="22"/>
        </w:rPr>
        <w:t xml:space="preserve">Kamýcká 129, 165 </w:t>
      </w:r>
      <w:r w:rsidR="007E5EBE">
        <w:rPr>
          <w:rFonts w:ascii="Calibri" w:hAnsi="Calibri" w:cs="Arial"/>
          <w:color w:val="000000"/>
          <w:sz w:val="22"/>
          <w:szCs w:val="22"/>
        </w:rPr>
        <w:t>00</w:t>
      </w:r>
      <w:r w:rsidR="007E5EBE" w:rsidRPr="00685D9B">
        <w:rPr>
          <w:rFonts w:ascii="Calibri" w:hAnsi="Calibri" w:cs="Arial"/>
          <w:color w:val="000000"/>
          <w:sz w:val="22"/>
          <w:szCs w:val="22"/>
        </w:rPr>
        <w:t xml:space="preserve"> </w:t>
      </w:r>
      <w:r w:rsidRPr="00685D9B">
        <w:rPr>
          <w:rFonts w:ascii="Calibri" w:hAnsi="Calibri" w:cs="Arial"/>
          <w:color w:val="000000"/>
          <w:sz w:val="22"/>
          <w:szCs w:val="22"/>
        </w:rPr>
        <w:t>Praha – Suchdol</w:t>
      </w:r>
    </w:p>
    <w:p w14:paraId="76D94837" w14:textId="77777777" w:rsidR="009D4645" w:rsidRPr="00685D9B" w:rsidRDefault="009D4645" w:rsidP="009D4645">
      <w:pPr>
        <w:pStyle w:val="Odstavec11"/>
        <w:numPr>
          <w:ilvl w:val="0"/>
          <w:numId w:val="0"/>
        </w:numPr>
        <w:spacing w:before="0"/>
        <w:ind w:left="3544" w:hanging="1417"/>
        <w:rPr>
          <w:rFonts w:ascii="Calibri" w:hAnsi="Calibri" w:cs="Arial"/>
          <w:sz w:val="22"/>
          <w:szCs w:val="22"/>
        </w:rPr>
      </w:pPr>
      <w:r w:rsidRPr="00685D9B">
        <w:rPr>
          <w:rFonts w:ascii="Calibri" w:hAnsi="Calibri" w:cs="Arial"/>
          <w:sz w:val="22"/>
          <w:szCs w:val="22"/>
        </w:rPr>
        <w:t>Zastoupený:</w:t>
      </w:r>
      <w:r w:rsidRPr="00685D9B">
        <w:rPr>
          <w:rFonts w:ascii="Calibri" w:hAnsi="Calibri" w:cs="Arial"/>
          <w:sz w:val="22"/>
          <w:szCs w:val="22"/>
        </w:rPr>
        <w:tab/>
        <w:t xml:space="preserve">Ing. </w:t>
      </w:r>
      <w:r w:rsidR="004F3BA6">
        <w:rPr>
          <w:rFonts w:ascii="Calibri" w:hAnsi="Calibri" w:cs="Arial"/>
          <w:sz w:val="22"/>
          <w:szCs w:val="22"/>
        </w:rPr>
        <w:t>Janou Vohralíkovou</w:t>
      </w:r>
      <w:r w:rsidRPr="00685D9B">
        <w:rPr>
          <w:rFonts w:ascii="Calibri" w:hAnsi="Calibri" w:cs="Arial"/>
          <w:sz w:val="22"/>
          <w:szCs w:val="22"/>
        </w:rPr>
        <w:t>, kvestor</w:t>
      </w:r>
      <w:r w:rsidR="004F3BA6">
        <w:rPr>
          <w:rFonts w:ascii="Calibri" w:hAnsi="Calibri" w:cs="Arial"/>
          <w:sz w:val="22"/>
          <w:szCs w:val="22"/>
        </w:rPr>
        <w:t>kou</w:t>
      </w:r>
    </w:p>
    <w:p w14:paraId="08B4679C" w14:textId="77777777" w:rsidR="009D4645" w:rsidRPr="00685D9B" w:rsidRDefault="009D4645" w:rsidP="009D4645">
      <w:pPr>
        <w:pStyle w:val="Odstavec11"/>
        <w:numPr>
          <w:ilvl w:val="0"/>
          <w:numId w:val="0"/>
        </w:numPr>
        <w:spacing w:before="0"/>
        <w:ind w:left="2127"/>
        <w:rPr>
          <w:rFonts w:ascii="Calibri" w:hAnsi="Calibri" w:cs="Arial"/>
          <w:sz w:val="22"/>
          <w:szCs w:val="22"/>
        </w:rPr>
      </w:pPr>
      <w:r w:rsidRPr="00685D9B">
        <w:rPr>
          <w:rFonts w:ascii="Calibri" w:hAnsi="Calibri" w:cs="Arial"/>
          <w:sz w:val="22"/>
          <w:szCs w:val="22"/>
        </w:rPr>
        <w:t>bank. spojení:</w:t>
      </w:r>
      <w:r w:rsidRPr="00685D9B">
        <w:rPr>
          <w:rFonts w:ascii="Calibri" w:hAnsi="Calibri" w:cs="Arial"/>
          <w:sz w:val="22"/>
          <w:szCs w:val="22"/>
        </w:rPr>
        <w:tab/>
        <w:t>Komerční banka, a.s.</w:t>
      </w:r>
    </w:p>
    <w:p w14:paraId="0BF78871" w14:textId="77777777" w:rsidR="009D4645" w:rsidRPr="00685D9B" w:rsidRDefault="009D4645" w:rsidP="009D4645">
      <w:pPr>
        <w:pStyle w:val="Odstavec11"/>
        <w:numPr>
          <w:ilvl w:val="0"/>
          <w:numId w:val="0"/>
        </w:numPr>
        <w:spacing w:before="0"/>
        <w:ind w:left="2127"/>
        <w:rPr>
          <w:rFonts w:ascii="Calibri" w:hAnsi="Calibri" w:cs="Arial"/>
          <w:sz w:val="22"/>
          <w:szCs w:val="22"/>
        </w:rPr>
      </w:pPr>
      <w:r w:rsidRPr="00685D9B">
        <w:rPr>
          <w:rFonts w:ascii="Calibri" w:hAnsi="Calibri" w:cs="Arial"/>
          <w:sz w:val="22"/>
          <w:szCs w:val="22"/>
        </w:rPr>
        <w:t>č. ú.:</w:t>
      </w:r>
      <w:r w:rsidRPr="00685D9B">
        <w:rPr>
          <w:rFonts w:ascii="Calibri" w:hAnsi="Calibri" w:cs="Arial"/>
          <w:sz w:val="22"/>
          <w:szCs w:val="22"/>
        </w:rPr>
        <w:tab/>
      </w:r>
      <w:r w:rsidRPr="00685D9B">
        <w:rPr>
          <w:rFonts w:ascii="Calibri" w:hAnsi="Calibri" w:cs="Arial"/>
          <w:sz w:val="22"/>
          <w:szCs w:val="22"/>
        </w:rPr>
        <w:tab/>
        <w:t>19-5504550287/0100</w:t>
      </w:r>
    </w:p>
    <w:p w14:paraId="323A1671" w14:textId="77777777" w:rsidR="009D4645" w:rsidRPr="00685D9B" w:rsidRDefault="009D4645" w:rsidP="009D4645">
      <w:pPr>
        <w:ind w:left="1416" w:firstLine="708"/>
        <w:rPr>
          <w:rFonts w:ascii="Calibri" w:hAnsi="Calibri" w:cs="Arial"/>
          <w:sz w:val="22"/>
          <w:szCs w:val="22"/>
        </w:rPr>
      </w:pPr>
      <w:r w:rsidRPr="00685D9B">
        <w:rPr>
          <w:rFonts w:ascii="Calibri" w:hAnsi="Calibri" w:cs="Arial"/>
          <w:sz w:val="22"/>
          <w:szCs w:val="22"/>
        </w:rPr>
        <w:t>IČ</w:t>
      </w:r>
      <w:r w:rsidR="004A7EEC">
        <w:rPr>
          <w:rFonts w:ascii="Calibri" w:hAnsi="Calibri" w:cs="Arial"/>
          <w:sz w:val="22"/>
          <w:szCs w:val="22"/>
        </w:rPr>
        <w:t>O</w:t>
      </w:r>
      <w:r w:rsidRPr="00685D9B">
        <w:rPr>
          <w:rFonts w:ascii="Calibri" w:hAnsi="Calibri" w:cs="Arial"/>
          <w:sz w:val="22"/>
          <w:szCs w:val="22"/>
        </w:rPr>
        <w:t>:</w:t>
      </w:r>
      <w:r w:rsidRPr="00685D9B">
        <w:rPr>
          <w:rFonts w:ascii="Calibri" w:hAnsi="Calibri" w:cs="Arial"/>
          <w:sz w:val="22"/>
          <w:szCs w:val="22"/>
        </w:rPr>
        <w:tab/>
      </w:r>
      <w:r w:rsidRPr="00685D9B">
        <w:rPr>
          <w:rFonts w:ascii="Calibri" w:hAnsi="Calibri" w:cs="Arial"/>
          <w:sz w:val="22"/>
          <w:szCs w:val="22"/>
        </w:rPr>
        <w:tab/>
      </w:r>
      <w:r w:rsidRPr="00685D9B">
        <w:rPr>
          <w:rFonts w:ascii="Calibri" w:hAnsi="Calibri" w:cs="Arial"/>
          <w:color w:val="000000"/>
          <w:sz w:val="22"/>
          <w:szCs w:val="22"/>
        </w:rPr>
        <w:t>60460709</w:t>
      </w:r>
    </w:p>
    <w:p w14:paraId="797BBA26" w14:textId="77777777" w:rsidR="009D4645" w:rsidRPr="00685D9B" w:rsidRDefault="009D4645" w:rsidP="009D4645">
      <w:pPr>
        <w:pStyle w:val="Odstavec11"/>
        <w:numPr>
          <w:ilvl w:val="0"/>
          <w:numId w:val="0"/>
        </w:numPr>
        <w:spacing w:before="0"/>
        <w:ind w:left="1416" w:firstLine="708"/>
        <w:rPr>
          <w:rFonts w:ascii="Calibri" w:hAnsi="Calibri" w:cs="Arial"/>
          <w:color w:val="000000"/>
          <w:sz w:val="22"/>
          <w:szCs w:val="22"/>
        </w:rPr>
      </w:pPr>
      <w:r w:rsidRPr="00685D9B">
        <w:rPr>
          <w:rFonts w:ascii="Calibri" w:hAnsi="Calibri" w:cs="Arial"/>
          <w:sz w:val="22"/>
          <w:szCs w:val="22"/>
        </w:rPr>
        <w:t>DIČ:</w:t>
      </w:r>
      <w:r w:rsidRPr="00685D9B">
        <w:rPr>
          <w:rFonts w:ascii="Calibri" w:hAnsi="Calibri" w:cs="Arial"/>
          <w:sz w:val="22"/>
          <w:szCs w:val="22"/>
        </w:rPr>
        <w:tab/>
      </w:r>
      <w:r w:rsidRPr="00685D9B">
        <w:rPr>
          <w:rFonts w:ascii="Calibri" w:hAnsi="Calibri" w:cs="Arial"/>
          <w:sz w:val="22"/>
          <w:szCs w:val="22"/>
        </w:rPr>
        <w:tab/>
        <w:t>CZ</w:t>
      </w:r>
      <w:r w:rsidRPr="00685D9B">
        <w:rPr>
          <w:rFonts w:ascii="Calibri" w:hAnsi="Calibri" w:cs="Arial"/>
          <w:color w:val="000000"/>
          <w:sz w:val="22"/>
          <w:szCs w:val="22"/>
        </w:rPr>
        <w:t>60460709</w:t>
      </w:r>
    </w:p>
    <w:p w14:paraId="1AA1407D" w14:textId="7F547D8B" w:rsidR="009D4645" w:rsidRPr="00685D9B" w:rsidRDefault="009D4645" w:rsidP="009D4645">
      <w:pPr>
        <w:pStyle w:val="Odstavec11"/>
        <w:numPr>
          <w:ilvl w:val="0"/>
          <w:numId w:val="0"/>
        </w:numPr>
        <w:spacing w:before="0"/>
        <w:ind w:left="1416" w:firstLine="708"/>
        <w:rPr>
          <w:rFonts w:ascii="Calibri" w:hAnsi="Calibri" w:cs="Arial"/>
          <w:sz w:val="22"/>
          <w:szCs w:val="22"/>
        </w:rPr>
      </w:pPr>
      <w:r w:rsidRPr="00685D9B">
        <w:rPr>
          <w:rFonts w:ascii="Calibri" w:hAnsi="Calibri" w:cs="Arial"/>
          <w:sz w:val="22"/>
          <w:szCs w:val="22"/>
        </w:rPr>
        <w:t>(dále jen „</w:t>
      </w:r>
      <w:r w:rsidR="00FB136C">
        <w:rPr>
          <w:rFonts w:ascii="Calibri" w:hAnsi="Calibri" w:cs="Arial"/>
          <w:sz w:val="22"/>
          <w:szCs w:val="22"/>
        </w:rPr>
        <w:t>OBJEDNATEL</w:t>
      </w:r>
      <w:r w:rsidRPr="00685D9B">
        <w:rPr>
          <w:rFonts w:ascii="Calibri" w:hAnsi="Calibri" w:cs="Arial"/>
          <w:sz w:val="22"/>
          <w:szCs w:val="22"/>
        </w:rPr>
        <w:t>“</w:t>
      </w:r>
      <w:r w:rsidR="00FB136C">
        <w:rPr>
          <w:rFonts w:ascii="Calibri" w:hAnsi="Calibri" w:cs="Arial"/>
          <w:sz w:val="22"/>
          <w:szCs w:val="22"/>
        </w:rPr>
        <w:t xml:space="preserve"> nebo „ČZU“</w:t>
      </w:r>
      <w:r w:rsidRPr="00685D9B">
        <w:rPr>
          <w:rFonts w:ascii="Calibri" w:hAnsi="Calibri" w:cs="Arial"/>
          <w:sz w:val="22"/>
          <w:szCs w:val="22"/>
        </w:rPr>
        <w:t>) na straně jedné</w:t>
      </w:r>
    </w:p>
    <w:p w14:paraId="3733B87A" w14:textId="77777777" w:rsidR="009D4645" w:rsidRPr="00685D9B" w:rsidRDefault="009D4645" w:rsidP="009D4645">
      <w:pPr>
        <w:rPr>
          <w:rFonts w:ascii="Calibri" w:hAnsi="Calibri" w:cs="Arial"/>
          <w:sz w:val="22"/>
          <w:szCs w:val="22"/>
        </w:rPr>
      </w:pPr>
    </w:p>
    <w:p w14:paraId="5638FB95" w14:textId="77777777" w:rsidR="009D4645" w:rsidRPr="00685D9B" w:rsidRDefault="009D4645" w:rsidP="009D4645">
      <w:pPr>
        <w:rPr>
          <w:rFonts w:ascii="Calibri" w:hAnsi="Calibri" w:cs="Arial"/>
          <w:sz w:val="22"/>
          <w:szCs w:val="22"/>
        </w:rPr>
      </w:pPr>
      <w:r w:rsidRPr="00685D9B">
        <w:rPr>
          <w:rFonts w:ascii="Calibri" w:hAnsi="Calibri" w:cs="Arial"/>
          <w:sz w:val="22"/>
          <w:szCs w:val="22"/>
        </w:rPr>
        <w:t>a</w:t>
      </w:r>
    </w:p>
    <w:p w14:paraId="6318661B" w14:textId="77777777" w:rsidR="009D4645" w:rsidRPr="00685D9B" w:rsidRDefault="009D4645" w:rsidP="009D4645">
      <w:pPr>
        <w:rPr>
          <w:rFonts w:ascii="Calibri" w:hAnsi="Calibri" w:cs="Arial"/>
          <w:sz w:val="22"/>
          <w:szCs w:val="22"/>
        </w:rPr>
      </w:pPr>
    </w:p>
    <w:p w14:paraId="3A1217FD" w14:textId="77777777" w:rsidR="009D4645" w:rsidRPr="0014114A" w:rsidRDefault="007E19FF" w:rsidP="007D36B0">
      <w:pPr>
        <w:pStyle w:val="Odstavec11"/>
        <w:numPr>
          <w:ilvl w:val="0"/>
          <w:numId w:val="0"/>
        </w:numPr>
        <w:shd w:val="clear" w:color="auto" w:fill="FFFFFF"/>
        <w:spacing w:before="0"/>
        <w:ind w:left="567" w:hanging="567"/>
        <w:rPr>
          <w:rFonts w:ascii="Calibri" w:hAnsi="Calibri" w:cs="Calibri"/>
          <w:sz w:val="22"/>
          <w:szCs w:val="22"/>
        </w:rPr>
      </w:pPr>
      <w:r>
        <w:rPr>
          <w:rFonts w:ascii="Calibri" w:hAnsi="Calibri" w:cs="Arial"/>
          <w:b/>
          <w:sz w:val="22"/>
          <w:szCs w:val="22"/>
        </w:rPr>
        <w:t>ZHOTOVITEL</w:t>
      </w:r>
      <w:r w:rsidR="009D4645" w:rsidRPr="00685D9B">
        <w:rPr>
          <w:rFonts w:ascii="Calibri" w:hAnsi="Calibri" w:cs="Arial"/>
          <w:sz w:val="22"/>
          <w:szCs w:val="22"/>
        </w:rPr>
        <w:t>:</w:t>
      </w:r>
      <w:r w:rsidR="009D4645" w:rsidRPr="00685D9B">
        <w:rPr>
          <w:rFonts w:ascii="Calibri" w:hAnsi="Calibri" w:cs="Arial"/>
          <w:sz w:val="22"/>
          <w:szCs w:val="22"/>
        </w:rPr>
        <w:tab/>
      </w:r>
      <w:r w:rsidR="009D4645" w:rsidRPr="00685D9B">
        <w:rPr>
          <w:rFonts w:ascii="Calibri" w:hAnsi="Calibri" w:cs="Arial"/>
          <w:sz w:val="22"/>
          <w:szCs w:val="22"/>
        </w:rPr>
        <w:tab/>
      </w:r>
      <w:r w:rsidR="004A7EEC" w:rsidRPr="00BD34FF">
        <w:rPr>
          <w:rFonts w:ascii="Calibri" w:hAnsi="Calibri" w:cs="Arial"/>
          <w:sz w:val="22"/>
          <w:szCs w:val="22"/>
          <w:highlight w:val="yellow"/>
        </w:rPr>
        <w:fldChar w:fldCharType="begin">
          <w:ffData>
            <w:name w:val="Text1"/>
            <w:enabled/>
            <w:calcOnExit w:val="0"/>
            <w:textInput/>
          </w:ffData>
        </w:fldChar>
      </w:r>
      <w:bookmarkStart w:id="0" w:name="Text1"/>
      <w:r w:rsidR="004A7EEC" w:rsidRPr="00BD34FF">
        <w:rPr>
          <w:rFonts w:ascii="Calibri" w:hAnsi="Calibri" w:cs="Arial"/>
          <w:sz w:val="22"/>
          <w:szCs w:val="22"/>
          <w:highlight w:val="yellow"/>
        </w:rPr>
        <w:instrText xml:space="preserve"> FORMTEXT </w:instrText>
      </w:r>
      <w:r w:rsidR="004A7EEC" w:rsidRPr="00BD34FF">
        <w:rPr>
          <w:rFonts w:ascii="Calibri" w:hAnsi="Calibri" w:cs="Arial"/>
          <w:sz w:val="22"/>
          <w:szCs w:val="22"/>
          <w:highlight w:val="yellow"/>
        </w:rPr>
      </w:r>
      <w:r w:rsidR="004A7EEC" w:rsidRPr="00BD34FF">
        <w:rPr>
          <w:rFonts w:ascii="Calibri" w:hAnsi="Calibri" w:cs="Arial"/>
          <w:sz w:val="22"/>
          <w:szCs w:val="22"/>
          <w:highlight w:val="yellow"/>
        </w:rPr>
        <w:fldChar w:fldCharType="separate"/>
      </w:r>
      <w:r w:rsidR="004A7EEC" w:rsidRPr="00BD34FF">
        <w:rPr>
          <w:rFonts w:ascii="Calibri" w:hAnsi="Calibri" w:cs="Arial"/>
          <w:noProof/>
          <w:sz w:val="22"/>
          <w:szCs w:val="22"/>
          <w:highlight w:val="yellow"/>
        </w:rPr>
        <w:t> </w:t>
      </w:r>
      <w:r w:rsidR="004A7EEC" w:rsidRPr="00BD34FF">
        <w:rPr>
          <w:rFonts w:ascii="Calibri" w:hAnsi="Calibri" w:cs="Arial"/>
          <w:noProof/>
          <w:sz w:val="22"/>
          <w:szCs w:val="22"/>
          <w:highlight w:val="yellow"/>
        </w:rPr>
        <w:t> </w:t>
      </w:r>
      <w:r w:rsidR="004A7EEC" w:rsidRPr="00BD34FF">
        <w:rPr>
          <w:rFonts w:ascii="Calibri" w:hAnsi="Calibri" w:cs="Arial"/>
          <w:noProof/>
          <w:sz w:val="22"/>
          <w:szCs w:val="22"/>
          <w:highlight w:val="yellow"/>
        </w:rPr>
        <w:t> </w:t>
      </w:r>
      <w:r w:rsidR="004A7EEC" w:rsidRPr="00BD34FF">
        <w:rPr>
          <w:rFonts w:ascii="Calibri" w:hAnsi="Calibri" w:cs="Arial"/>
          <w:noProof/>
          <w:sz w:val="22"/>
          <w:szCs w:val="22"/>
          <w:highlight w:val="yellow"/>
        </w:rPr>
        <w:t> </w:t>
      </w:r>
      <w:r w:rsidR="004A7EEC" w:rsidRPr="00BD34FF">
        <w:rPr>
          <w:rFonts w:ascii="Calibri" w:hAnsi="Calibri" w:cs="Arial"/>
          <w:noProof/>
          <w:sz w:val="22"/>
          <w:szCs w:val="22"/>
          <w:highlight w:val="yellow"/>
        </w:rPr>
        <w:t> </w:t>
      </w:r>
      <w:r w:rsidR="004A7EEC" w:rsidRPr="00BD34FF">
        <w:rPr>
          <w:rFonts w:ascii="Calibri" w:hAnsi="Calibri" w:cs="Arial"/>
          <w:sz w:val="22"/>
          <w:szCs w:val="22"/>
          <w:highlight w:val="yellow"/>
        </w:rPr>
        <w:fldChar w:fldCharType="end"/>
      </w:r>
      <w:bookmarkEnd w:id="0"/>
    </w:p>
    <w:p w14:paraId="632F1A40" w14:textId="77777777" w:rsidR="0052739E" w:rsidRDefault="004A7EEC" w:rsidP="009D4645">
      <w:pPr>
        <w:pStyle w:val="Odstavec11"/>
        <w:numPr>
          <w:ilvl w:val="0"/>
          <w:numId w:val="0"/>
        </w:numPr>
        <w:spacing w:before="0"/>
        <w:ind w:left="2127"/>
        <w:rPr>
          <w:rFonts w:ascii="Calibri" w:hAnsi="Calibri" w:cs="Calibri"/>
          <w:sz w:val="22"/>
          <w:szCs w:val="22"/>
        </w:rPr>
      </w:pPr>
      <w:r>
        <w:rPr>
          <w:rFonts w:ascii="Calibri" w:hAnsi="Calibri" w:cs="Calibri"/>
          <w:sz w:val="22"/>
          <w:szCs w:val="22"/>
        </w:rPr>
        <w:t>Sídlo</w:t>
      </w:r>
      <w:r w:rsidR="00BC461E" w:rsidRPr="00F27212">
        <w:rPr>
          <w:rFonts w:ascii="Calibri" w:hAnsi="Calibri" w:cs="Calibri"/>
          <w:sz w:val="22"/>
          <w:szCs w:val="22"/>
        </w:rPr>
        <w:t>:</w:t>
      </w:r>
      <w:r w:rsidR="00BC461E" w:rsidRPr="0096682F">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086048">
        <w:rPr>
          <w:rFonts w:ascii="Calibri" w:hAnsi="Calibri" w:cs="Arial"/>
          <w:sz w:val="22"/>
          <w:szCs w:val="22"/>
          <w:highlight w:val="yellow"/>
        </w:rPr>
        <w:fldChar w:fldCharType="begin">
          <w:ffData>
            <w:name w:val="Text1"/>
            <w:enabled/>
            <w:calcOnExit w:val="0"/>
            <w:textInput/>
          </w:ffData>
        </w:fldChar>
      </w:r>
      <w:r w:rsidRPr="00086048">
        <w:rPr>
          <w:rFonts w:ascii="Calibri" w:hAnsi="Calibri" w:cs="Arial"/>
          <w:sz w:val="22"/>
          <w:szCs w:val="22"/>
          <w:highlight w:val="yellow"/>
        </w:rPr>
        <w:instrText xml:space="preserve"> FORMTEXT </w:instrText>
      </w:r>
      <w:r w:rsidRPr="00086048">
        <w:rPr>
          <w:rFonts w:ascii="Calibri" w:hAnsi="Calibri" w:cs="Arial"/>
          <w:sz w:val="22"/>
          <w:szCs w:val="22"/>
          <w:highlight w:val="yellow"/>
        </w:rPr>
      </w:r>
      <w:r w:rsidRPr="00086048">
        <w:rPr>
          <w:rFonts w:ascii="Calibri" w:hAnsi="Calibri" w:cs="Arial"/>
          <w:sz w:val="22"/>
          <w:szCs w:val="22"/>
          <w:highlight w:val="yellow"/>
        </w:rPr>
        <w:fldChar w:fldCharType="separate"/>
      </w:r>
      <w:r w:rsidRPr="00086048">
        <w:rPr>
          <w:rFonts w:ascii="Calibri" w:hAnsi="Calibri" w:cs="Arial"/>
          <w:noProof/>
          <w:sz w:val="22"/>
          <w:szCs w:val="22"/>
          <w:highlight w:val="yellow"/>
        </w:rPr>
        <w:t> </w:t>
      </w:r>
      <w:r w:rsidRPr="00086048">
        <w:rPr>
          <w:rFonts w:ascii="Calibri" w:hAnsi="Calibri" w:cs="Arial"/>
          <w:noProof/>
          <w:sz w:val="22"/>
          <w:szCs w:val="22"/>
          <w:highlight w:val="yellow"/>
        </w:rPr>
        <w:t> </w:t>
      </w:r>
      <w:r w:rsidRPr="00086048">
        <w:rPr>
          <w:rFonts w:ascii="Calibri" w:hAnsi="Calibri" w:cs="Arial"/>
          <w:noProof/>
          <w:sz w:val="22"/>
          <w:szCs w:val="22"/>
          <w:highlight w:val="yellow"/>
        </w:rPr>
        <w:t> </w:t>
      </w:r>
      <w:r w:rsidRPr="00086048">
        <w:rPr>
          <w:rFonts w:ascii="Calibri" w:hAnsi="Calibri" w:cs="Arial"/>
          <w:noProof/>
          <w:sz w:val="22"/>
          <w:szCs w:val="22"/>
          <w:highlight w:val="yellow"/>
        </w:rPr>
        <w:t> </w:t>
      </w:r>
      <w:r w:rsidRPr="00086048">
        <w:rPr>
          <w:rFonts w:ascii="Calibri" w:hAnsi="Calibri" w:cs="Arial"/>
          <w:noProof/>
          <w:sz w:val="22"/>
          <w:szCs w:val="22"/>
          <w:highlight w:val="yellow"/>
        </w:rPr>
        <w:t> </w:t>
      </w:r>
      <w:r w:rsidRPr="00086048">
        <w:rPr>
          <w:rFonts w:ascii="Calibri" w:hAnsi="Calibri" w:cs="Arial"/>
          <w:sz w:val="22"/>
          <w:szCs w:val="22"/>
          <w:highlight w:val="yellow"/>
        </w:rPr>
        <w:fldChar w:fldCharType="end"/>
      </w:r>
      <w:r w:rsidRPr="004A7EEC">
        <w:rPr>
          <w:rFonts w:ascii="Calibri" w:hAnsi="Calibri" w:cs="Calibri"/>
          <w:sz w:val="22"/>
          <w:szCs w:val="22"/>
        </w:rPr>
        <w:t xml:space="preserve">   </w:t>
      </w:r>
    </w:p>
    <w:p w14:paraId="210F052F" w14:textId="77777777" w:rsidR="0052739E" w:rsidRDefault="009D4645" w:rsidP="009D4645">
      <w:pPr>
        <w:pStyle w:val="Odstavec11"/>
        <w:numPr>
          <w:ilvl w:val="0"/>
          <w:numId w:val="0"/>
        </w:numPr>
        <w:spacing w:before="0"/>
        <w:ind w:left="2127"/>
        <w:rPr>
          <w:rFonts w:ascii="Calibri" w:hAnsi="Calibri" w:cs="Calibri"/>
          <w:sz w:val="22"/>
          <w:szCs w:val="22"/>
        </w:rPr>
      </w:pPr>
      <w:r w:rsidRPr="00F27212">
        <w:rPr>
          <w:rFonts w:ascii="Calibri" w:hAnsi="Calibri" w:cs="Calibri"/>
          <w:sz w:val="22"/>
          <w:szCs w:val="22"/>
        </w:rPr>
        <w:t>bank. spojení:</w:t>
      </w:r>
      <w:r w:rsidRPr="00F27212">
        <w:rPr>
          <w:rFonts w:ascii="Calibri" w:hAnsi="Calibri" w:cs="Calibri"/>
          <w:sz w:val="22"/>
          <w:szCs w:val="22"/>
        </w:rPr>
        <w:tab/>
      </w:r>
      <w:r w:rsidR="004A7EEC" w:rsidRPr="00086048">
        <w:rPr>
          <w:rFonts w:ascii="Calibri" w:hAnsi="Calibri" w:cs="Arial"/>
          <w:sz w:val="22"/>
          <w:szCs w:val="22"/>
          <w:highlight w:val="yellow"/>
        </w:rPr>
        <w:fldChar w:fldCharType="begin">
          <w:ffData>
            <w:name w:val="Text1"/>
            <w:enabled/>
            <w:calcOnExit w:val="0"/>
            <w:textInput/>
          </w:ffData>
        </w:fldChar>
      </w:r>
      <w:r w:rsidR="004A7EEC" w:rsidRPr="00086048">
        <w:rPr>
          <w:rFonts w:ascii="Calibri" w:hAnsi="Calibri" w:cs="Arial"/>
          <w:sz w:val="22"/>
          <w:szCs w:val="22"/>
          <w:highlight w:val="yellow"/>
        </w:rPr>
        <w:instrText xml:space="preserve"> FORMTEXT </w:instrText>
      </w:r>
      <w:r w:rsidR="004A7EEC" w:rsidRPr="00086048">
        <w:rPr>
          <w:rFonts w:ascii="Calibri" w:hAnsi="Calibri" w:cs="Arial"/>
          <w:sz w:val="22"/>
          <w:szCs w:val="22"/>
          <w:highlight w:val="yellow"/>
        </w:rPr>
      </w:r>
      <w:r w:rsidR="004A7EEC" w:rsidRPr="00086048">
        <w:rPr>
          <w:rFonts w:ascii="Calibri" w:hAnsi="Calibri" w:cs="Arial"/>
          <w:sz w:val="22"/>
          <w:szCs w:val="22"/>
          <w:highlight w:val="yellow"/>
        </w:rPr>
        <w:fldChar w:fldCharType="separate"/>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sz w:val="22"/>
          <w:szCs w:val="22"/>
          <w:highlight w:val="yellow"/>
        </w:rPr>
        <w:fldChar w:fldCharType="end"/>
      </w:r>
    </w:p>
    <w:p w14:paraId="5846A02F" w14:textId="77777777" w:rsidR="0052739E" w:rsidRDefault="009D4645" w:rsidP="0052739E">
      <w:pPr>
        <w:pStyle w:val="Odstavec11"/>
        <w:numPr>
          <w:ilvl w:val="0"/>
          <w:numId w:val="0"/>
        </w:numPr>
        <w:spacing w:before="0"/>
        <w:ind w:left="2127"/>
        <w:rPr>
          <w:rFonts w:ascii="Calibri" w:hAnsi="Calibri" w:cs="Calibri"/>
          <w:sz w:val="22"/>
          <w:szCs w:val="22"/>
        </w:rPr>
      </w:pPr>
      <w:r w:rsidRPr="00F27212">
        <w:rPr>
          <w:rFonts w:ascii="Calibri" w:hAnsi="Calibri" w:cs="Calibri"/>
          <w:sz w:val="22"/>
          <w:szCs w:val="22"/>
        </w:rPr>
        <w:t>č. ú.:</w:t>
      </w:r>
      <w:r w:rsidRPr="00F27212">
        <w:rPr>
          <w:rFonts w:ascii="Calibri" w:hAnsi="Calibri" w:cs="Calibri"/>
          <w:sz w:val="22"/>
          <w:szCs w:val="22"/>
        </w:rPr>
        <w:tab/>
      </w:r>
      <w:r w:rsidRPr="00F27212">
        <w:rPr>
          <w:rFonts w:ascii="Calibri" w:hAnsi="Calibri" w:cs="Calibri"/>
          <w:sz w:val="22"/>
          <w:szCs w:val="22"/>
        </w:rPr>
        <w:tab/>
      </w:r>
      <w:r w:rsidR="004A7EEC" w:rsidRPr="00086048">
        <w:rPr>
          <w:rFonts w:ascii="Calibri" w:hAnsi="Calibri" w:cs="Arial"/>
          <w:sz w:val="22"/>
          <w:szCs w:val="22"/>
          <w:highlight w:val="yellow"/>
        </w:rPr>
        <w:fldChar w:fldCharType="begin">
          <w:ffData>
            <w:name w:val="Text1"/>
            <w:enabled/>
            <w:calcOnExit w:val="0"/>
            <w:textInput/>
          </w:ffData>
        </w:fldChar>
      </w:r>
      <w:r w:rsidR="004A7EEC" w:rsidRPr="00086048">
        <w:rPr>
          <w:rFonts w:ascii="Calibri" w:hAnsi="Calibri" w:cs="Arial"/>
          <w:sz w:val="22"/>
          <w:szCs w:val="22"/>
          <w:highlight w:val="yellow"/>
        </w:rPr>
        <w:instrText xml:space="preserve"> FORMTEXT </w:instrText>
      </w:r>
      <w:r w:rsidR="004A7EEC" w:rsidRPr="00086048">
        <w:rPr>
          <w:rFonts w:ascii="Calibri" w:hAnsi="Calibri" w:cs="Arial"/>
          <w:sz w:val="22"/>
          <w:szCs w:val="22"/>
          <w:highlight w:val="yellow"/>
        </w:rPr>
      </w:r>
      <w:r w:rsidR="004A7EEC" w:rsidRPr="00086048">
        <w:rPr>
          <w:rFonts w:ascii="Calibri" w:hAnsi="Calibri" w:cs="Arial"/>
          <w:sz w:val="22"/>
          <w:szCs w:val="22"/>
          <w:highlight w:val="yellow"/>
        </w:rPr>
        <w:fldChar w:fldCharType="separate"/>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sz w:val="22"/>
          <w:szCs w:val="22"/>
          <w:highlight w:val="yellow"/>
        </w:rPr>
        <w:fldChar w:fldCharType="end"/>
      </w:r>
    </w:p>
    <w:p w14:paraId="287C0930" w14:textId="77777777" w:rsidR="0052739E" w:rsidRDefault="009D4645" w:rsidP="0052739E">
      <w:pPr>
        <w:pStyle w:val="Odstavec11"/>
        <w:numPr>
          <w:ilvl w:val="0"/>
          <w:numId w:val="0"/>
        </w:numPr>
        <w:spacing w:before="0"/>
        <w:ind w:left="2127"/>
        <w:rPr>
          <w:rFonts w:ascii="Calibri" w:hAnsi="Calibri" w:cs="Calibri"/>
          <w:sz w:val="22"/>
          <w:szCs w:val="22"/>
        </w:rPr>
      </w:pPr>
      <w:r w:rsidRPr="00F27212">
        <w:rPr>
          <w:rFonts w:ascii="Calibri" w:hAnsi="Calibri" w:cs="Calibri"/>
          <w:sz w:val="22"/>
          <w:szCs w:val="22"/>
        </w:rPr>
        <w:t>IČ</w:t>
      </w:r>
      <w:r w:rsidR="004A7EEC">
        <w:rPr>
          <w:rFonts w:ascii="Calibri" w:hAnsi="Calibri" w:cs="Calibri"/>
          <w:sz w:val="22"/>
          <w:szCs w:val="22"/>
        </w:rPr>
        <w:t>O</w:t>
      </w:r>
      <w:r w:rsidRPr="00F27212">
        <w:rPr>
          <w:rFonts w:ascii="Calibri" w:hAnsi="Calibri" w:cs="Calibri"/>
          <w:sz w:val="22"/>
          <w:szCs w:val="22"/>
        </w:rPr>
        <w:t>:</w:t>
      </w:r>
      <w:r w:rsidRPr="00F27212">
        <w:rPr>
          <w:rFonts w:ascii="Calibri" w:hAnsi="Calibri" w:cs="Calibri"/>
          <w:sz w:val="22"/>
          <w:szCs w:val="22"/>
        </w:rPr>
        <w:tab/>
      </w:r>
      <w:r w:rsidRPr="00F27212">
        <w:rPr>
          <w:rFonts w:ascii="Calibri" w:hAnsi="Calibri" w:cs="Calibri"/>
          <w:sz w:val="22"/>
          <w:szCs w:val="22"/>
        </w:rPr>
        <w:tab/>
      </w:r>
      <w:r w:rsidR="004A7EEC" w:rsidRPr="00086048">
        <w:rPr>
          <w:rFonts w:ascii="Calibri" w:hAnsi="Calibri" w:cs="Arial"/>
          <w:sz w:val="22"/>
          <w:szCs w:val="22"/>
          <w:highlight w:val="yellow"/>
        </w:rPr>
        <w:fldChar w:fldCharType="begin">
          <w:ffData>
            <w:name w:val="Text1"/>
            <w:enabled/>
            <w:calcOnExit w:val="0"/>
            <w:textInput/>
          </w:ffData>
        </w:fldChar>
      </w:r>
      <w:r w:rsidR="004A7EEC" w:rsidRPr="00086048">
        <w:rPr>
          <w:rFonts w:ascii="Calibri" w:hAnsi="Calibri" w:cs="Arial"/>
          <w:sz w:val="22"/>
          <w:szCs w:val="22"/>
          <w:highlight w:val="yellow"/>
        </w:rPr>
        <w:instrText xml:space="preserve"> FORMTEXT </w:instrText>
      </w:r>
      <w:r w:rsidR="004A7EEC" w:rsidRPr="00086048">
        <w:rPr>
          <w:rFonts w:ascii="Calibri" w:hAnsi="Calibri" w:cs="Arial"/>
          <w:sz w:val="22"/>
          <w:szCs w:val="22"/>
          <w:highlight w:val="yellow"/>
        </w:rPr>
      </w:r>
      <w:r w:rsidR="004A7EEC" w:rsidRPr="00086048">
        <w:rPr>
          <w:rFonts w:ascii="Calibri" w:hAnsi="Calibri" w:cs="Arial"/>
          <w:sz w:val="22"/>
          <w:szCs w:val="22"/>
          <w:highlight w:val="yellow"/>
        </w:rPr>
        <w:fldChar w:fldCharType="separate"/>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sz w:val="22"/>
          <w:szCs w:val="22"/>
          <w:highlight w:val="yellow"/>
        </w:rPr>
        <w:fldChar w:fldCharType="end"/>
      </w:r>
    </w:p>
    <w:p w14:paraId="39792F4F" w14:textId="77777777" w:rsidR="0052739E" w:rsidRDefault="009D4645" w:rsidP="0052739E">
      <w:pPr>
        <w:pStyle w:val="Odstavec11"/>
        <w:numPr>
          <w:ilvl w:val="0"/>
          <w:numId w:val="0"/>
        </w:numPr>
        <w:spacing w:before="0"/>
        <w:ind w:left="2127"/>
        <w:rPr>
          <w:rFonts w:ascii="Calibri" w:hAnsi="Calibri" w:cs="Arial"/>
          <w:sz w:val="22"/>
          <w:szCs w:val="22"/>
        </w:rPr>
      </w:pPr>
      <w:r w:rsidRPr="0014114A">
        <w:rPr>
          <w:rFonts w:ascii="Calibri" w:hAnsi="Calibri" w:cs="Calibri"/>
          <w:sz w:val="22"/>
          <w:szCs w:val="22"/>
        </w:rPr>
        <w:t>DIČ:</w:t>
      </w:r>
      <w:r w:rsidRPr="0014114A">
        <w:rPr>
          <w:rFonts w:ascii="Calibri" w:hAnsi="Calibri" w:cs="Calibri"/>
          <w:sz w:val="22"/>
          <w:szCs w:val="22"/>
        </w:rPr>
        <w:tab/>
      </w:r>
      <w:r w:rsidRPr="0014114A">
        <w:rPr>
          <w:rFonts w:ascii="Calibri" w:hAnsi="Calibri" w:cs="Calibri"/>
          <w:sz w:val="22"/>
          <w:szCs w:val="22"/>
        </w:rPr>
        <w:tab/>
      </w:r>
      <w:r w:rsidR="004A7EEC" w:rsidRPr="00086048">
        <w:rPr>
          <w:rFonts w:ascii="Calibri" w:hAnsi="Calibri" w:cs="Arial"/>
          <w:sz w:val="22"/>
          <w:szCs w:val="22"/>
          <w:highlight w:val="yellow"/>
        </w:rPr>
        <w:fldChar w:fldCharType="begin">
          <w:ffData>
            <w:name w:val="Text1"/>
            <w:enabled/>
            <w:calcOnExit w:val="0"/>
            <w:textInput/>
          </w:ffData>
        </w:fldChar>
      </w:r>
      <w:r w:rsidR="004A7EEC" w:rsidRPr="00086048">
        <w:rPr>
          <w:rFonts w:ascii="Calibri" w:hAnsi="Calibri" w:cs="Arial"/>
          <w:sz w:val="22"/>
          <w:szCs w:val="22"/>
          <w:highlight w:val="yellow"/>
        </w:rPr>
        <w:instrText xml:space="preserve"> FORMTEXT </w:instrText>
      </w:r>
      <w:r w:rsidR="004A7EEC" w:rsidRPr="00086048">
        <w:rPr>
          <w:rFonts w:ascii="Calibri" w:hAnsi="Calibri" w:cs="Arial"/>
          <w:sz w:val="22"/>
          <w:szCs w:val="22"/>
          <w:highlight w:val="yellow"/>
        </w:rPr>
      </w:r>
      <w:r w:rsidR="004A7EEC" w:rsidRPr="00086048">
        <w:rPr>
          <w:rFonts w:ascii="Calibri" w:hAnsi="Calibri" w:cs="Arial"/>
          <w:sz w:val="22"/>
          <w:szCs w:val="22"/>
          <w:highlight w:val="yellow"/>
        </w:rPr>
        <w:fldChar w:fldCharType="separate"/>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noProof/>
          <w:sz w:val="22"/>
          <w:szCs w:val="22"/>
          <w:highlight w:val="yellow"/>
        </w:rPr>
        <w:t> </w:t>
      </w:r>
      <w:r w:rsidR="004A7EEC" w:rsidRPr="00086048">
        <w:rPr>
          <w:rFonts w:ascii="Calibri" w:hAnsi="Calibri" w:cs="Arial"/>
          <w:sz w:val="22"/>
          <w:szCs w:val="22"/>
          <w:highlight w:val="yellow"/>
        </w:rPr>
        <w:fldChar w:fldCharType="end"/>
      </w:r>
    </w:p>
    <w:p w14:paraId="7918BE5D" w14:textId="77777777" w:rsidR="004A7EEC" w:rsidRPr="00685D9B" w:rsidRDefault="004A7EEC" w:rsidP="00771203">
      <w:pPr>
        <w:ind w:left="2124"/>
        <w:rPr>
          <w:rFonts w:ascii="Calibri" w:hAnsi="Calibri" w:cs="Arial"/>
          <w:sz w:val="22"/>
          <w:szCs w:val="22"/>
        </w:rPr>
      </w:pPr>
      <w:r w:rsidRPr="00685D9B">
        <w:rPr>
          <w:rFonts w:ascii="Calibri" w:hAnsi="Calibri" w:cs="Arial"/>
          <w:sz w:val="22"/>
          <w:szCs w:val="22"/>
        </w:rPr>
        <w:t>zapsaný v</w:t>
      </w:r>
      <w:r>
        <w:rPr>
          <w:rFonts w:ascii="Calibri" w:hAnsi="Calibri" w:cs="Arial"/>
          <w:sz w:val="22"/>
          <w:szCs w:val="22"/>
        </w:rPr>
        <w:t> obchodním rejstříku</w:t>
      </w:r>
      <w:r w:rsidRPr="00685D9B">
        <w:rPr>
          <w:rFonts w:ascii="Calibri" w:hAnsi="Calibri" w:cs="Arial"/>
          <w:sz w:val="22"/>
          <w:szCs w:val="22"/>
        </w:rPr>
        <w:t xml:space="preserve"> vedeném </w:t>
      </w:r>
      <w:r w:rsidR="00771203" w:rsidRPr="00771203">
        <w:rPr>
          <w:rFonts w:ascii="Calibri" w:hAnsi="Calibri" w:cs="Arial"/>
          <w:sz w:val="22"/>
          <w:szCs w:val="22"/>
          <w:highlight w:val="yellow"/>
        </w:rPr>
        <w:fldChar w:fldCharType="begin">
          <w:ffData>
            <w:name w:val="Text1"/>
            <w:enabled/>
            <w:calcOnExit w:val="0"/>
            <w:textInput/>
          </w:ffData>
        </w:fldChar>
      </w:r>
      <w:r w:rsidR="00771203" w:rsidRPr="00771203">
        <w:rPr>
          <w:rFonts w:ascii="Calibri" w:hAnsi="Calibri" w:cs="Arial"/>
          <w:sz w:val="22"/>
          <w:szCs w:val="22"/>
          <w:highlight w:val="yellow"/>
        </w:rPr>
        <w:instrText xml:space="preserve"> FORMTEXT </w:instrText>
      </w:r>
      <w:r w:rsidR="00771203" w:rsidRPr="00771203">
        <w:rPr>
          <w:rFonts w:ascii="Calibri" w:hAnsi="Calibri" w:cs="Arial"/>
          <w:sz w:val="22"/>
          <w:szCs w:val="22"/>
          <w:highlight w:val="yellow"/>
        </w:rPr>
      </w:r>
      <w:r w:rsidR="00771203" w:rsidRPr="00771203">
        <w:rPr>
          <w:rFonts w:ascii="Calibri" w:hAnsi="Calibri" w:cs="Arial"/>
          <w:sz w:val="22"/>
          <w:szCs w:val="22"/>
          <w:highlight w:val="yellow"/>
        </w:rPr>
        <w:fldChar w:fldCharType="separate"/>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fldChar w:fldCharType="end"/>
      </w:r>
      <w:r w:rsidR="00771203">
        <w:rPr>
          <w:rFonts w:ascii="Calibri" w:hAnsi="Calibri" w:cs="Arial"/>
          <w:sz w:val="22"/>
          <w:szCs w:val="22"/>
        </w:rPr>
        <w:t xml:space="preserve"> </w:t>
      </w:r>
      <w:r w:rsidRPr="00685D9B">
        <w:rPr>
          <w:rFonts w:ascii="Calibri" w:hAnsi="Calibri" w:cs="Arial"/>
          <w:sz w:val="22"/>
          <w:szCs w:val="22"/>
        </w:rPr>
        <w:t xml:space="preserve">soudem v </w:t>
      </w:r>
      <w:r w:rsidR="00771203" w:rsidRPr="00086048">
        <w:rPr>
          <w:rFonts w:ascii="Calibri" w:hAnsi="Calibri" w:cs="Arial"/>
          <w:sz w:val="22"/>
          <w:szCs w:val="22"/>
          <w:highlight w:val="yellow"/>
        </w:rPr>
        <w:fldChar w:fldCharType="begin">
          <w:ffData>
            <w:name w:val="Text1"/>
            <w:enabled/>
            <w:calcOnExit w:val="0"/>
            <w:textInput/>
          </w:ffData>
        </w:fldChar>
      </w:r>
      <w:r w:rsidR="00771203" w:rsidRPr="00086048">
        <w:rPr>
          <w:rFonts w:ascii="Calibri" w:hAnsi="Calibri" w:cs="Arial"/>
          <w:sz w:val="22"/>
          <w:szCs w:val="22"/>
          <w:highlight w:val="yellow"/>
        </w:rPr>
        <w:instrText xml:space="preserve"> FORMTEXT </w:instrText>
      </w:r>
      <w:r w:rsidR="00771203" w:rsidRPr="00086048">
        <w:rPr>
          <w:rFonts w:ascii="Calibri" w:hAnsi="Calibri" w:cs="Arial"/>
          <w:sz w:val="22"/>
          <w:szCs w:val="22"/>
          <w:highlight w:val="yellow"/>
        </w:rPr>
      </w:r>
      <w:r w:rsidR="00771203" w:rsidRPr="00086048">
        <w:rPr>
          <w:rFonts w:ascii="Calibri" w:hAnsi="Calibri" w:cs="Arial"/>
          <w:sz w:val="22"/>
          <w:szCs w:val="22"/>
          <w:highlight w:val="yellow"/>
        </w:rPr>
        <w:fldChar w:fldCharType="separate"/>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sz w:val="22"/>
          <w:szCs w:val="22"/>
          <w:highlight w:val="yellow"/>
        </w:rPr>
        <w:fldChar w:fldCharType="end"/>
      </w:r>
      <w:r w:rsidRPr="00685D9B">
        <w:rPr>
          <w:rFonts w:ascii="Calibri" w:hAnsi="Calibri" w:cs="Arial"/>
          <w:sz w:val="22"/>
          <w:szCs w:val="22"/>
          <w:highlight w:val="yellow"/>
        </w:rPr>
        <w:t>,</w:t>
      </w:r>
      <w:r w:rsidR="00771203">
        <w:rPr>
          <w:rFonts w:ascii="Calibri" w:hAnsi="Calibri" w:cs="Arial"/>
          <w:sz w:val="22"/>
          <w:szCs w:val="22"/>
        </w:rPr>
        <w:t xml:space="preserve"> </w:t>
      </w:r>
      <w:r w:rsidRPr="00685D9B">
        <w:rPr>
          <w:rFonts w:ascii="Calibri" w:hAnsi="Calibri" w:cs="Arial"/>
          <w:sz w:val="22"/>
          <w:szCs w:val="22"/>
        </w:rPr>
        <w:t xml:space="preserve">oddíl </w:t>
      </w:r>
      <w:r w:rsidR="00771203" w:rsidRPr="00086048">
        <w:rPr>
          <w:rFonts w:ascii="Calibri" w:hAnsi="Calibri" w:cs="Arial"/>
          <w:sz w:val="22"/>
          <w:szCs w:val="22"/>
          <w:highlight w:val="yellow"/>
        </w:rPr>
        <w:fldChar w:fldCharType="begin">
          <w:ffData>
            <w:name w:val="Text1"/>
            <w:enabled/>
            <w:calcOnExit w:val="0"/>
            <w:textInput/>
          </w:ffData>
        </w:fldChar>
      </w:r>
      <w:r w:rsidR="00771203" w:rsidRPr="00086048">
        <w:rPr>
          <w:rFonts w:ascii="Calibri" w:hAnsi="Calibri" w:cs="Arial"/>
          <w:sz w:val="22"/>
          <w:szCs w:val="22"/>
          <w:highlight w:val="yellow"/>
        </w:rPr>
        <w:instrText xml:space="preserve"> FORMTEXT </w:instrText>
      </w:r>
      <w:r w:rsidR="00771203" w:rsidRPr="00086048">
        <w:rPr>
          <w:rFonts w:ascii="Calibri" w:hAnsi="Calibri" w:cs="Arial"/>
          <w:sz w:val="22"/>
          <w:szCs w:val="22"/>
          <w:highlight w:val="yellow"/>
        </w:rPr>
      </w:r>
      <w:r w:rsidR="00771203" w:rsidRPr="00086048">
        <w:rPr>
          <w:rFonts w:ascii="Calibri" w:hAnsi="Calibri" w:cs="Arial"/>
          <w:sz w:val="22"/>
          <w:szCs w:val="22"/>
          <w:highlight w:val="yellow"/>
        </w:rPr>
        <w:fldChar w:fldCharType="separate"/>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noProof/>
          <w:sz w:val="22"/>
          <w:szCs w:val="22"/>
          <w:highlight w:val="yellow"/>
        </w:rPr>
        <w:t> </w:t>
      </w:r>
      <w:r w:rsidR="00771203" w:rsidRPr="00086048">
        <w:rPr>
          <w:rFonts w:ascii="Calibri" w:hAnsi="Calibri" w:cs="Arial"/>
          <w:sz w:val="22"/>
          <w:szCs w:val="22"/>
          <w:highlight w:val="yellow"/>
        </w:rPr>
        <w:fldChar w:fldCharType="end"/>
      </w:r>
      <w:r w:rsidRPr="00685D9B">
        <w:rPr>
          <w:rFonts w:ascii="Calibri" w:hAnsi="Calibri" w:cs="Arial"/>
          <w:sz w:val="22"/>
          <w:szCs w:val="22"/>
          <w:highlight w:val="yellow"/>
        </w:rPr>
        <w:t>,</w:t>
      </w:r>
      <w:r w:rsidRPr="00685D9B">
        <w:rPr>
          <w:rFonts w:ascii="Calibri" w:hAnsi="Calibri" w:cs="Arial"/>
          <w:sz w:val="22"/>
          <w:szCs w:val="22"/>
        </w:rPr>
        <w:t xml:space="preserve"> vložka </w:t>
      </w:r>
      <w:r w:rsidR="00771203" w:rsidRPr="00771203">
        <w:rPr>
          <w:rFonts w:ascii="Calibri" w:hAnsi="Calibri" w:cs="Arial"/>
          <w:sz w:val="22"/>
          <w:szCs w:val="22"/>
          <w:highlight w:val="yellow"/>
        </w:rPr>
        <w:fldChar w:fldCharType="begin">
          <w:ffData>
            <w:name w:val="Text1"/>
            <w:enabled/>
            <w:calcOnExit w:val="0"/>
            <w:textInput/>
          </w:ffData>
        </w:fldChar>
      </w:r>
      <w:r w:rsidR="00771203" w:rsidRPr="00771203">
        <w:rPr>
          <w:rFonts w:ascii="Calibri" w:hAnsi="Calibri" w:cs="Arial"/>
          <w:sz w:val="22"/>
          <w:szCs w:val="22"/>
          <w:highlight w:val="yellow"/>
        </w:rPr>
        <w:instrText xml:space="preserve"> FORMTEXT </w:instrText>
      </w:r>
      <w:r w:rsidR="00771203" w:rsidRPr="00771203">
        <w:rPr>
          <w:rFonts w:ascii="Calibri" w:hAnsi="Calibri" w:cs="Arial"/>
          <w:sz w:val="22"/>
          <w:szCs w:val="22"/>
          <w:highlight w:val="yellow"/>
        </w:rPr>
      </w:r>
      <w:r w:rsidR="00771203" w:rsidRPr="00771203">
        <w:rPr>
          <w:rFonts w:ascii="Calibri" w:hAnsi="Calibri" w:cs="Arial"/>
          <w:sz w:val="22"/>
          <w:szCs w:val="22"/>
          <w:highlight w:val="yellow"/>
        </w:rPr>
        <w:fldChar w:fldCharType="separate"/>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t> </w:t>
      </w:r>
      <w:r w:rsidR="00771203" w:rsidRPr="00771203">
        <w:rPr>
          <w:rFonts w:ascii="Calibri" w:hAnsi="Calibri" w:cs="Arial"/>
          <w:sz w:val="22"/>
          <w:szCs w:val="22"/>
          <w:highlight w:val="yellow"/>
        </w:rPr>
        <w:fldChar w:fldCharType="end"/>
      </w:r>
    </w:p>
    <w:p w14:paraId="454BFFBA" w14:textId="77777777" w:rsidR="009D4645" w:rsidRDefault="009D4645" w:rsidP="0052739E">
      <w:pPr>
        <w:pStyle w:val="Odstavec11"/>
        <w:numPr>
          <w:ilvl w:val="0"/>
          <w:numId w:val="0"/>
        </w:numPr>
        <w:spacing w:before="0"/>
        <w:ind w:left="2127"/>
        <w:rPr>
          <w:rFonts w:ascii="Calibri" w:hAnsi="Calibri" w:cs="Arial"/>
          <w:sz w:val="22"/>
          <w:szCs w:val="22"/>
        </w:rPr>
      </w:pPr>
      <w:r w:rsidRPr="00F27212">
        <w:rPr>
          <w:rFonts w:ascii="Calibri" w:hAnsi="Calibri" w:cs="Calibri"/>
          <w:sz w:val="22"/>
          <w:szCs w:val="22"/>
        </w:rPr>
        <w:t>(dále jen „</w:t>
      </w:r>
      <w:r w:rsidR="007E19FF">
        <w:rPr>
          <w:rFonts w:ascii="Calibri" w:hAnsi="Calibri" w:cs="Calibri"/>
          <w:sz w:val="22"/>
          <w:szCs w:val="22"/>
        </w:rPr>
        <w:t>ZHOTOVITEL</w:t>
      </w:r>
      <w:r w:rsidRPr="00F27212">
        <w:rPr>
          <w:rFonts w:ascii="Calibri" w:hAnsi="Calibri" w:cs="Calibri"/>
          <w:sz w:val="22"/>
          <w:szCs w:val="22"/>
        </w:rPr>
        <w:t>“) na straně</w:t>
      </w:r>
      <w:r w:rsidRPr="00685D9B">
        <w:rPr>
          <w:rFonts w:ascii="Calibri" w:hAnsi="Calibri" w:cs="Arial"/>
          <w:sz w:val="22"/>
          <w:szCs w:val="22"/>
        </w:rPr>
        <w:t xml:space="preserve"> druhé </w:t>
      </w:r>
    </w:p>
    <w:p w14:paraId="0F9E6BD9" w14:textId="77777777" w:rsidR="00ED7C2B" w:rsidRDefault="00ED7C2B" w:rsidP="009D4645">
      <w:pPr>
        <w:ind w:left="1416" w:firstLine="708"/>
        <w:rPr>
          <w:rFonts w:ascii="Calibri" w:hAnsi="Calibri" w:cs="Arial"/>
          <w:sz w:val="22"/>
          <w:szCs w:val="22"/>
        </w:rPr>
      </w:pPr>
    </w:p>
    <w:p w14:paraId="4B9C1F2D" w14:textId="77777777" w:rsidR="00ED7C2B" w:rsidRDefault="00DF66A7" w:rsidP="0096682F">
      <w:pPr>
        <w:jc w:val="both"/>
        <w:rPr>
          <w:rFonts w:ascii="Calibri" w:hAnsi="Calibri" w:cs="Arial"/>
          <w:sz w:val="22"/>
          <w:szCs w:val="22"/>
        </w:rPr>
      </w:pPr>
      <w:r>
        <w:rPr>
          <w:rFonts w:ascii="Calibri" w:hAnsi="Calibri" w:cs="Arial"/>
          <w:sz w:val="22"/>
          <w:szCs w:val="22"/>
        </w:rPr>
        <w:t>(společně dále jen „smluvní strany“) uzavírají níže uvedeného dne, měsíce a roku smlouvu následujícího znění:</w:t>
      </w:r>
    </w:p>
    <w:p w14:paraId="654A4E57" w14:textId="77777777" w:rsidR="00FF78B3" w:rsidRDefault="00FF78B3" w:rsidP="0096682F">
      <w:pPr>
        <w:jc w:val="both"/>
        <w:rPr>
          <w:rFonts w:ascii="Calibri" w:hAnsi="Calibri" w:cs="Arial"/>
          <w:sz w:val="22"/>
          <w:szCs w:val="22"/>
        </w:rPr>
      </w:pPr>
    </w:p>
    <w:p w14:paraId="60CEB819" w14:textId="77777777" w:rsidR="009F0A01" w:rsidRDefault="00083B66" w:rsidP="009F0A01">
      <w:pPr>
        <w:spacing w:after="120" w:line="276" w:lineRule="auto"/>
        <w:jc w:val="center"/>
        <w:rPr>
          <w:rFonts w:ascii="Calibri" w:hAnsi="Calibri"/>
          <w:b/>
          <w:sz w:val="22"/>
          <w:szCs w:val="22"/>
        </w:rPr>
      </w:pPr>
      <w:r w:rsidRPr="009F0A01">
        <w:rPr>
          <w:rFonts w:ascii="Calibri" w:hAnsi="Calibri"/>
          <w:b/>
          <w:sz w:val="22"/>
          <w:szCs w:val="22"/>
        </w:rPr>
        <w:t>Preambule a účel smlouvy</w:t>
      </w:r>
    </w:p>
    <w:p w14:paraId="3D9D8485" w14:textId="77777777" w:rsidR="00A433DD" w:rsidRPr="009F0A01" w:rsidRDefault="00A433DD" w:rsidP="00A433DD">
      <w:pPr>
        <w:spacing w:after="120"/>
        <w:jc w:val="both"/>
        <w:rPr>
          <w:rFonts w:ascii="Calibri" w:hAnsi="Calibri"/>
          <w:sz w:val="22"/>
          <w:szCs w:val="22"/>
        </w:rPr>
      </w:pPr>
      <w:r>
        <w:rPr>
          <w:rFonts w:ascii="Calibri" w:hAnsi="Calibri"/>
          <w:sz w:val="22"/>
          <w:szCs w:val="22"/>
        </w:rPr>
        <w:t>OBJEDNATEL</w:t>
      </w:r>
      <w:r w:rsidRPr="009F0A01">
        <w:rPr>
          <w:rFonts w:ascii="Calibri" w:hAnsi="Calibri"/>
          <w:sz w:val="22"/>
          <w:szCs w:val="22"/>
        </w:rPr>
        <w:t xml:space="preserve"> hodlá realizovat stavbu „Pavilon FTZ“ (dále jen „</w:t>
      </w:r>
      <w:r w:rsidRPr="009F0A01">
        <w:rPr>
          <w:rFonts w:ascii="Calibri" w:hAnsi="Calibri"/>
          <w:b/>
          <w:i/>
          <w:sz w:val="22"/>
          <w:szCs w:val="22"/>
        </w:rPr>
        <w:t>Stavba</w:t>
      </w:r>
      <w:r w:rsidRPr="009F0A01">
        <w:rPr>
          <w:rFonts w:ascii="Calibri" w:hAnsi="Calibri"/>
          <w:sz w:val="22"/>
          <w:szCs w:val="22"/>
        </w:rPr>
        <w:t xml:space="preserve">“), </w:t>
      </w:r>
      <w:r>
        <w:rPr>
          <w:rFonts w:ascii="Calibri" w:hAnsi="Calibri"/>
          <w:sz w:val="22"/>
          <w:szCs w:val="22"/>
        </w:rPr>
        <w:t xml:space="preserve">u níž se předpokládá, že </w:t>
      </w:r>
      <w:r w:rsidRPr="009F0A01">
        <w:rPr>
          <w:rFonts w:ascii="Calibri" w:hAnsi="Calibri"/>
          <w:sz w:val="22"/>
          <w:szCs w:val="22"/>
        </w:rPr>
        <w:t>bude financována z </w:t>
      </w:r>
      <w:r w:rsidRPr="00485576">
        <w:rPr>
          <w:rFonts w:ascii="Calibri" w:hAnsi="Calibri"/>
          <w:sz w:val="22"/>
          <w:szCs w:val="22"/>
        </w:rPr>
        <w:t>Výzvy č. 02_16_016 ERDF výzva pro vysoké školy Operační program Výzkum, vývoj a vzdělávání (OP VVV)</w:t>
      </w:r>
      <w:r>
        <w:rPr>
          <w:rFonts w:ascii="Calibri" w:hAnsi="Calibri"/>
          <w:sz w:val="22"/>
          <w:szCs w:val="22"/>
        </w:rPr>
        <w:t>.</w:t>
      </w:r>
      <w:r w:rsidRPr="00485576">
        <w:rPr>
          <w:rFonts w:ascii="Calibri" w:hAnsi="Calibri"/>
          <w:sz w:val="22"/>
          <w:szCs w:val="22"/>
        </w:rPr>
        <w:t xml:space="preserve"> </w:t>
      </w:r>
    </w:p>
    <w:p w14:paraId="460586BE" w14:textId="2A873861" w:rsidR="00083B66" w:rsidRPr="009F0A01" w:rsidRDefault="00083B66" w:rsidP="009F0A01">
      <w:pPr>
        <w:spacing w:after="120" w:line="276" w:lineRule="auto"/>
        <w:jc w:val="both"/>
        <w:rPr>
          <w:rFonts w:ascii="Calibri" w:hAnsi="Calibri"/>
          <w:sz w:val="22"/>
          <w:szCs w:val="22"/>
        </w:rPr>
      </w:pPr>
      <w:r w:rsidRPr="009F0A01">
        <w:rPr>
          <w:rFonts w:ascii="Calibri" w:hAnsi="Calibri"/>
          <w:sz w:val="22"/>
          <w:szCs w:val="22"/>
        </w:rPr>
        <w:t xml:space="preserve">Tato smlouva je uzavřena v návaznosti na výsledek zadávacího řízení na veřejnou zakázku s názvem </w:t>
      </w:r>
      <w:r w:rsidRPr="009F0A01">
        <w:rPr>
          <w:rFonts w:ascii="Calibri" w:hAnsi="Calibri"/>
          <w:b/>
          <w:sz w:val="22"/>
          <w:szCs w:val="22"/>
        </w:rPr>
        <w:t>Projektové a inženýrské služby pro ČZU „</w:t>
      </w:r>
      <w:r w:rsidR="00F46284" w:rsidRPr="00F46284">
        <w:rPr>
          <w:rFonts w:ascii="Calibri" w:hAnsi="Calibri"/>
          <w:b/>
          <w:sz w:val="22"/>
          <w:szCs w:val="22"/>
        </w:rPr>
        <w:t>Výukové centrum zpracování zemědělských produktů“,  FAPPZ</w:t>
      </w:r>
      <w:r w:rsidR="00F46284">
        <w:rPr>
          <w:rFonts w:ascii="Calibri" w:hAnsi="Calibri"/>
          <w:sz w:val="22"/>
          <w:szCs w:val="22"/>
        </w:rPr>
        <w:t xml:space="preserve"> </w:t>
      </w:r>
      <w:r w:rsidRPr="009F0A01">
        <w:rPr>
          <w:rFonts w:ascii="Calibri" w:hAnsi="Calibri"/>
          <w:sz w:val="22"/>
          <w:szCs w:val="22"/>
        </w:rPr>
        <w:t>(dále jen „</w:t>
      </w:r>
      <w:r w:rsidRPr="009F0A01">
        <w:rPr>
          <w:rFonts w:ascii="Calibri" w:hAnsi="Calibri"/>
          <w:b/>
          <w:i/>
          <w:sz w:val="22"/>
          <w:szCs w:val="22"/>
        </w:rPr>
        <w:t>Veřejná zakázka</w:t>
      </w:r>
      <w:r w:rsidRPr="009F0A01">
        <w:rPr>
          <w:rFonts w:ascii="Calibri" w:hAnsi="Calibri"/>
          <w:sz w:val="22"/>
          <w:szCs w:val="22"/>
        </w:rPr>
        <w:t xml:space="preserve">“), které bylo realizováno </w:t>
      </w:r>
      <w:r w:rsidR="009F0A01">
        <w:rPr>
          <w:rFonts w:ascii="Calibri" w:hAnsi="Calibri"/>
          <w:sz w:val="22"/>
          <w:szCs w:val="22"/>
        </w:rPr>
        <w:t>OBJEDNATELEM</w:t>
      </w:r>
      <w:r w:rsidRPr="009F0A01">
        <w:rPr>
          <w:rFonts w:ascii="Calibri" w:hAnsi="Calibri"/>
          <w:sz w:val="22"/>
          <w:szCs w:val="22"/>
        </w:rPr>
        <w:t xml:space="preserve"> v pozici zadavatele veřejné zakázky podle zákona č. 137/2006 Sb., o veřejných zakázkách, ve znění pozdějších předpisů (dále jen „</w:t>
      </w:r>
      <w:r w:rsidRPr="009F0A01">
        <w:rPr>
          <w:rFonts w:ascii="Calibri" w:hAnsi="Calibri"/>
          <w:b/>
          <w:i/>
          <w:sz w:val="22"/>
          <w:szCs w:val="22"/>
        </w:rPr>
        <w:t>ZVZ</w:t>
      </w:r>
      <w:r w:rsidRPr="009F0A01">
        <w:rPr>
          <w:rFonts w:ascii="Calibri" w:hAnsi="Calibri"/>
          <w:sz w:val="22"/>
          <w:szCs w:val="22"/>
        </w:rPr>
        <w:t>“).</w:t>
      </w:r>
    </w:p>
    <w:p w14:paraId="5D0F0535" w14:textId="77777777" w:rsidR="00083B66" w:rsidRPr="009F0A01" w:rsidRDefault="00083B66" w:rsidP="009F0A01">
      <w:pPr>
        <w:spacing w:after="120" w:line="276" w:lineRule="auto"/>
        <w:jc w:val="both"/>
        <w:rPr>
          <w:rFonts w:ascii="Calibri" w:hAnsi="Calibri"/>
          <w:sz w:val="22"/>
          <w:szCs w:val="22"/>
        </w:rPr>
      </w:pPr>
      <w:r w:rsidRPr="009F0A01">
        <w:rPr>
          <w:rFonts w:ascii="Calibri" w:hAnsi="Calibri"/>
          <w:sz w:val="22"/>
          <w:szCs w:val="22"/>
        </w:rPr>
        <w:t xml:space="preserve">Pojmy s velkými počátečními písmeny definované v této smlouvě mají význam, jenž je jim ve smlouvě připisován. </w:t>
      </w:r>
      <w:r w:rsidRPr="009F0A01">
        <w:rPr>
          <w:rFonts w:ascii="Calibri" w:hAnsi="Calibri" w:cs="Tahoma"/>
          <w:sz w:val="22"/>
          <w:szCs w:val="22"/>
        </w:rPr>
        <w:t>Pro vyloučení jakýchkoliv pochybností se smluvní strany dále dohodly, že</w:t>
      </w:r>
      <w:r w:rsidRPr="009F0A01">
        <w:rPr>
          <w:rFonts w:ascii="Calibri" w:hAnsi="Calibri"/>
          <w:sz w:val="22"/>
          <w:szCs w:val="22"/>
        </w:rPr>
        <w:t>:</w:t>
      </w:r>
    </w:p>
    <w:p w14:paraId="2447A875" w14:textId="77777777" w:rsidR="00083B66" w:rsidRPr="009F0A01" w:rsidRDefault="00083B66" w:rsidP="00011FCB">
      <w:pPr>
        <w:numPr>
          <w:ilvl w:val="0"/>
          <w:numId w:val="37"/>
        </w:numPr>
        <w:spacing w:after="120" w:line="276" w:lineRule="auto"/>
        <w:ind w:left="851" w:hanging="284"/>
        <w:jc w:val="both"/>
        <w:rPr>
          <w:rFonts w:ascii="Calibri" w:hAnsi="Calibri"/>
          <w:bCs/>
          <w:sz w:val="22"/>
          <w:szCs w:val="22"/>
        </w:rPr>
      </w:pPr>
      <w:bookmarkStart w:id="1" w:name="_Toc335318128"/>
      <w:bookmarkStart w:id="2" w:name="_Toc335318211"/>
      <w:r w:rsidRPr="009F0A01">
        <w:rPr>
          <w:rFonts w:ascii="Calibri" w:hAnsi="Calibri"/>
          <w:bCs/>
          <w:sz w:val="22"/>
          <w:szCs w:val="22"/>
        </w:rPr>
        <w:t>v případě jakékoliv nejistoty ohledně výkladu ustanovení smlouvy budou tato ustanovení vykládána tak, aby v co nejširší míře zohledňovala účel Veřejné zakázky vyjádřený v zadávací dokumentaci a smlouvě;</w:t>
      </w:r>
      <w:bookmarkEnd w:id="1"/>
      <w:bookmarkEnd w:id="2"/>
    </w:p>
    <w:p w14:paraId="6C16610D" w14:textId="5E50E785" w:rsidR="00083B66" w:rsidRPr="009F0A01" w:rsidRDefault="00083B66" w:rsidP="00083B66">
      <w:pPr>
        <w:numPr>
          <w:ilvl w:val="0"/>
          <w:numId w:val="37"/>
        </w:numPr>
        <w:spacing w:after="120" w:line="276" w:lineRule="auto"/>
        <w:ind w:left="851" w:hanging="284"/>
        <w:jc w:val="both"/>
        <w:rPr>
          <w:rFonts w:ascii="Calibri" w:hAnsi="Calibri"/>
          <w:sz w:val="22"/>
          <w:szCs w:val="22"/>
        </w:rPr>
      </w:pPr>
      <w:bookmarkStart w:id="3" w:name="_Toc335318130"/>
      <w:bookmarkStart w:id="4" w:name="_Toc335318213"/>
      <w:r w:rsidRPr="009F0A01">
        <w:rPr>
          <w:rFonts w:ascii="Calibri" w:hAnsi="Calibri"/>
          <w:bCs/>
          <w:sz w:val="22"/>
          <w:szCs w:val="22"/>
        </w:rPr>
        <w:lastRenderedPageBreak/>
        <w:t>Z</w:t>
      </w:r>
      <w:r w:rsidR="009F0A01">
        <w:rPr>
          <w:rFonts w:ascii="Calibri" w:hAnsi="Calibri"/>
          <w:bCs/>
          <w:sz w:val="22"/>
          <w:szCs w:val="22"/>
        </w:rPr>
        <w:t>HOTOVITEL</w:t>
      </w:r>
      <w:r w:rsidRPr="009F0A01">
        <w:rPr>
          <w:rFonts w:ascii="Calibri" w:hAnsi="Calibri"/>
          <w:bCs/>
          <w:sz w:val="22"/>
          <w:szCs w:val="22"/>
        </w:rPr>
        <w:t xml:space="preserve"> je vázán svou nabídkou předloženou </w:t>
      </w:r>
      <w:r w:rsidR="009F0A01">
        <w:rPr>
          <w:rFonts w:ascii="Calibri" w:hAnsi="Calibri"/>
          <w:sz w:val="22"/>
          <w:szCs w:val="22"/>
        </w:rPr>
        <w:t>OBJEDNATELI</w:t>
      </w:r>
      <w:r w:rsidR="009F0A01" w:rsidRPr="009F0A01" w:rsidDel="009F0A01">
        <w:rPr>
          <w:rFonts w:ascii="Calibri" w:hAnsi="Calibri"/>
          <w:bCs/>
          <w:sz w:val="22"/>
          <w:szCs w:val="22"/>
        </w:rPr>
        <w:t xml:space="preserve"> </w:t>
      </w:r>
      <w:r w:rsidRPr="009F0A01">
        <w:rPr>
          <w:rFonts w:ascii="Calibri" w:hAnsi="Calibri"/>
          <w:bCs/>
          <w:sz w:val="22"/>
          <w:szCs w:val="22"/>
        </w:rPr>
        <w:t>v rámci zadávacího řízení na Veřejnou zakázku, která se pro úpravu vzájemných vztahů vyplývajících ze smlouvy použije subsidiárně</w:t>
      </w:r>
      <w:bookmarkEnd w:id="3"/>
      <w:bookmarkEnd w:id="4"/>
      <w:r w:rsidRPr="009F0A01">
        <w:rPr>
          <w:rFonts w:ascii="Calibri" w:hAnsi="Calibri"/>
          <w:sz w:val="22"/>
          <w:szCs w:val="22"/>
        </w:rPr>
        <w:t>.</w:t>
      </w:r>
    </w:p>
    <w:p w14:paraId="32C53480" w14:textId="77777777" w:rsidR="00083B66" w:rsidRPr="00685D9B" w:rsidRDefault="00083B66" w:rsidP="0096682F">
      <w:pPr>
        <w:jc w:val="both"/>
        <w:rPr>
          <w:rFonts w:ascii="Calibri" w:hAnsi="Calibri" w:cs="Arial"/>
          <w:sz w:val="22"/>
          <w:szCs w:val="22"/>
        </w:rPr>
      </w:pPr>
    </w:p>
    <w:p w14:paraId="3F64D5CB" w14:textId="77777777" w:rsidR="000A51E8" w:rsidRPr="00685D9B" w:rsidRDefault="000A51E8" w:rsidP="009D4645">
      <w:pPr>
        <w:spacing w:before="480"/>
        <w:ind w:left="567" w:hanging="567"/>
        <w:jc w:val="center"/>
        <w:rPr>
          <w:rFonts w:ascii="Calibri" w:hAnsi="Calibri" w:cs="Arial"/>
          <w:snapToGrid w:val="0"/>
          <w:color w:val="000000"/>
          <w:sz w:val="22"/>
          <w:szCs w:val="22"/>
        </w:rPr>
      </w:pPr>
      <w:r w:rsidRPr="00685D9B">
        <w:rPr>
          <w:rFonts w:ascii="Calibri" w:hAnsi="Calibri" w:cs="Arial"/>
          <w:snapToGrid w:val="0"/>
          <w:color w:val="000000"/>
          <w:sz w:val="22"/>
          <w:szCs w:val="22"/>
        </w:rPr>
        <w:t>ČLÁNEK 1.</w:t>
      </w:r>
    </w:p>
    <w:p w14:paraId="1A6A9B6C" w14:textId="57381163" w:rsidR="000A51E8" w:rsidRPr="00E77F09" w:rsidRDefault="000A51E8" w:rsidP="00685D9B">
      <w:pPr>
        <w:pStyle w:val="Nadpis1"/>
        <w:keepLines/>
        <w:rPr>
          <w:rFonts w:ascii="Calibri" w:hAnsi="Calibri"/>
          <w:szCs w:val="22"/>
        </w:rPr>
      </w:pPr>
      <w:r w:rsidRPr="007D36B0">
        <w:rPr>
          <w:rFonts w:ascii="Calibri" w:hAnsi="Calibri"/>
          <w:szCs w:val="22"/>
        </w:rPr>
        <w:t>PŘEDMĚT SMLOUVY</w:t>
      </w:r>
      <w:r w:rsidR="00577AE6">
        <w:rPr>
          <w:rFonts w:ascii="Calibri" w:hAnsi="Calibri"/>
          <w:szCs w:val="22"/>
        </w:rPr>
        <w:t xml:space="preserve"> </w:t>
      </w:r>
    </w:p>
    <w:p w14:paraId="06D94D70" w14:textId="77777777" w:rsidR="000A51E8" w:rsidRPr="007D36B0" w:rsidRDefault="000A51E8" w:rsidP="003F0544">
      <w:pPr>
        <w:widowControl w:val="0"/>
        <w:numPr>
          <w:ilvl w:val="1"/>
          <w:numId w:val="3"/>
        </w:numPr>
        <w:spacing w:before="240"/>
        <w:jc w:val="both"/>
        <w:rPr>
          <w:rFonts w:ascii="Calibri" w:hAnsi="Calibri"/>
          <w:b/>
          <w:snapToGrid w:val="0"/>
          <w:color w:val="000000"/>
          <w:sz w:val="22"/>
          <w:szCs w:val="22"/>
        </w:rPr>
      </w:pPr>
      <w:r w:rsidRPr="007D36B0">
        <w:rPr>
          <w:rFonts w:ascii="Calibri" w:hAnsi="Calibri"/>
          <w:b/>
          <w:snapToGrid w:val="0"/>
          <w:color w:val="000000"/>
          <w:sz w:val="22"/>
          <w:szCs w:val="22"/>
        </w:rPr>
        <w:t xml:space="preserve">PŘEDMĚT SMLOUVY </w:t>
      </w:r>
    </w:p>
    <w:p w14:paraId="597C74F0" w14:textId="77777777" w:rsidR="00B21F25" w:rsidRPr="0044270F" w:rsidRDefault="00563392" w:rsidP="00B21F25">
      <w:pPr>
        <w:spacing w:before="120"/>
        <w:ind w:left="1134" w:hanging="567"/>
        <w:jc w:val="both"/>
        <w:rPr>
          <w:rFonts w:ascii="Calibri" w:hAnsi="Calibri" w:cs="Arial"/>
          <w:snapToGrid w:val="0"/>
          <w:sz w:val="22"/>
          <w:szCs w:val="22"/>
        </w:rPr>
      </w:pPr>
      <w:r>
        <w:rPr>
          <w:rFonts w:ascii="Calibri" w:hAnsi="Calibri" w:cs="Arial"/>
          <w:snapToGrid w:val="0"/>
          <w:sz w:val="22"/>
          <w:szCs w:val="22"/>
        </w:rPr>
        <w:t>1</w:t>
      </w:r>
      <w:r w:rsidR="000A51E8" w:rsidRPr="0044270F">
        <w:rPr>
          <w:rFonts w:ascii="Calibri" w:hAnsi="Calibri" w:cs="Arial"/>
          <w:snapToGrid w:val="0"/>
          <w:sz w:val="22"/>
          <w:szCs w:val="22"/>
        </w:rPr>
        <w:t>.1.1</w:t>
      </w:r>
      <w:r w:rsidR="000A51E8" w:rsidRPr="0044270F">
        <w:rPr>
          <w:rFonts w:ascii="Calibri" w:hAnsi="Calibri" w:cs="Arial"/>
          <w:snapToGrid w:val="0"/>
          <w:sz w:val="22"/>
          <w:szCs w:val="22"/>
        </w:rPr>
        <w:tab/>
      </w:r>
      <w:r w:rsidR="007E19FF">
        <w:rPr>
          <w:rFonts w:ascii="Calibri" w:hAnsi="Calibri"/>
          <w:sz w:val="22"/>
          <w:szCs w:val="22"/>
        </w:rPr>
        <w:t>ZHOTOVITEL</w:t>
      </w:r>
      <w:r w:rsidR="00B21F25" w:rsidRPr="0044270F">
        <w:rPr>
          <w:rFonts w:ascii="Calibri" w:hAnsi="Calibri"/>
          <w:sz w:val="22"/>
          <w:szCs w:val="22"/>
        </w:rPr>
        <w:t xml:space="preserve"> se zavazuje ke zhotovení dále uvedeného předmětu smlouvy a </w:t>
      </w:r>
      <w:r w:rsidR="00D5573E">
        <w:rPr>
          <w:rFonts w:ascii="Calibri" w:hAnsi="Calibri"/>
          <w:sz w:val="22"/>
          <w:szCs w:val="22"/>
        </w:rPr>
        <w:t>OBJEDNATEL</w:t>
      </w:r>
      <w:r w:rsidR="00B21F25" w:rsidRPr="0044270F">
        <w:rPr>
          <w:rFonts w:ascii="Calibri" w:hAnsi="Calibri"/>
          <w:sz w:val="22"/>
          <w:szCs w:val="22"/>
        </w:rPr>
        <w:t xml:space="preserve"> se zavazuje, že řádně</w:t>
      </w:r>
      <w:r w:rsidR="00DF66A7">
        <w:rPr>
          <w:rFonts w:ascii="Calibri" w:hAnsi="Calibri"/>
          <w:sz w:val="22"/>
          <w:szCs w:val="22"/>
        </w:rPr>
        <w:t xml:space="preserve"> a včas</w:t>
      </w:r>
      <w:r w:rsidR="00B21F25" w:rsidRPr="0044270F">
        <w:rPr>
          <w:rFonts w:ascii="Calibri" w:hAnsi="Calibri"/>
          <w:sz w:val="22"/>
          <w:szCs w:val="22"/>
        </w:rPr>
        <w:t xml:space="preserve"> dokončen</w:t>
      </w:r>
      <w:r w:rsidR="000D37E0">
        <w:rPr>
          <w:rFonts w:ascii="Calibri" w:hAnsi="Calibri"/>
          <w:sz w:val="22"/>
          <w:szCs w:val="22"/>
        </w:rPr>
        <w:t>é</w:t>
      </w:r>
      <w:r w:rsidR="00B21F25" w:rsidRPr="0044270F">
        <w:rPr>
          <w:rFonts w:ascii="Calibri" w:hAnsi="Calibri"/>
          <w:sz w:val="22"/>
          <w:szCs w:val="22"/>
        </w:rPr>
        <w:t xml:space="preserve"> dílo převezme a zaplatí dohodnutou cenu. </w:t>
      </w:r>
    </w:p>
    <w:p w14:paraId="169EFE52" w14:textId="07B9D3A5" w:rsidR="0044270F" w:rsidRPr="00AD5AA1" w:rsidRDefault="00563392" w:rsidP="00077224">
      <w:pPr>
        <w:spacing w:before="120"/>
        <w:ind w:left="1134" w:hanging="567"/>
        <w:jc w:val="both"/>
        <w:rPr>
          <w:rFonts w:ascii="Calibri" w:hAnsi="Calibri"/>
          <w:sz w:val="22"/>
        </w:rPr>
      </w:pPr>
      <w:r w:rsidRPr="00AD5AA1">
        <w:rPr>
          <w:rFonts w:ascii="Calibri" w:hAnsi="Calibri"/>
          <w:sz w:val="22"/>
        </w:rPr>
        <w:t>1</w:t>
      </w:r>
      <w:r w:rsidR="00B21F25" w:rsidRPr="00AD5AA1">
        <w:rPr>
          <w:rFonts w:ascii="Calibri" w:hAnsi="Calibri"/>
          <w:sz w:val="22"/>
        </w:rPr>
        <w:t>.1.2</w:t>
      </w:r>
      <w:r w:rsidR="00B21F25" w:rsidRPr="00AD5AA1">
        <w:rPr>
          <w:rFonts w:ascii="Calibri" w:hAnsi="Calibri"/>
          <w:sz w:val="22"/>
        </w:rPr>
        <w:tab/>
      </w:r>
      <w:r w:rsidR="000A51E8" w:rsidRPr="00AD5AA1">
        <w:rPr>
          <w:rFonts w:ascii="Calibri" w:hAnsi="Calibri"/>
          <w:sz w:val="22"/>
        </w:rPr>
        <w:t xml:space="preserve">Předmětem této smlouvy </w:t>
      </w:r>
      <w:r w:rsidR="00DF66A7" w:rsidRPr="00077224">
        <w:rPr>
          <w:rFonts w:ascii="Calibri" w:hAnsi="Calibri" w:cs="Arial"/>
          <w:snapToGrid w:val="0"/>
          <w:sz w:val="22"/>
          <w:szCs w:val="22"/>
        </w:rPr>
        <w:t xml:space="preserve">je na jedné straně závazek </w:t>
      </w:r>
      <w:r w:rsidR="000A3780" w:rsidRPr="00077224">
        <w:rPr>
          <w:rFonts w:ascii="Calibri" w:hAnsi="Calibri" w:cs="Arial"/>
          <w:snapToGrid w:val="0"/>
          <w:sz w:val="22"/>
          <w:szCs w:val="22"/>
        </w:rPr>
        <w:t>ZHOTOVITELE</w:t>
      </w:r>
      <w:r w:rsidR="00DF66A7" w:rsidRPr="00077224">
        <w:rPr>
          <w:rFonts w:ascii="Calibri" w:hAnsi="Calibri" w:cs="Arial"/>
          <w:snapToGrid w:val="0"/>
          <w:sz w:val="22"/>
          <w:szCs w:val="22"/>
        </w:rPr>
        <w:t xml:space="preserve"> ke zhotovení </w:t>
      </w:r>
      <w:r w:rsidR="00191ECC" w:rsidRPr="00077224">
        <w:rPr>
          <w:rFonts w:ascii="Calibri" w:hAnsi="Calibri" w:cs="Arial"/>
          <w:snapToGrid w:val="0"/>
          <w:sz w:val="22"/>
          <w:szCs w:val="22"/>
        </w:rPr>
        <w:t>projektové dokumentace k</w:t>
      </w:r>
      <w:r w:rsidR="00011FCB">
        <w:rPr>
          <w:rFonts w:ascii="Calibri" w:hAnsi="Calibri" w:cs="Arial"/>
          <w:snapToGrid w:val="0"/>
          <w:sz w:val="22"/>
          <w:szCs w:val="22"/>
        </w:rPr>
        <w:t>e Stavbě</w:t>
      </w:r>
      <w:r w:rsidR="00191ECC" w:rsidRPr="00077224">
        <w:rPr>
          <w:rFonts w:ascii="Calibri" w:hAnsi="Calibri" w:cs="Arial"/>
          <w:snapToGrid w:val="0"/>
          <w:sz w:val="22"/>
          <w:szCs w:val="22"/>
        </w:rPr>
        <w:t>,</w:t>
      </w:r>
      <w:r w:rsidR="00DF66A7" w:rsidRPr="00077224">
        <w:rPr>
          <w:rFonts w:ascii="Calibri" w:hAnsi="Calibri" w:cs="Arial"/>
          <w:snapToGrid w:val="0"/>
          <w:sz w:val="22"/>
          <w:szCs w:val="22"/>
        </w:rPr>
        <w:t xml:space="preserve"> spočívající v </w:t>
      </w:r>
      <w:r w:rsidR="00FF78B3">
        <w:rPr>
          <w:rFonts w:ascii="Calibri" w:hAnsi="Calibri" w:cs="Arial"/>
          <w:snapToGrid w:val="0"/>
          <w:sz w:val="22"/>
          <w:szCs w:val="22"/>
        </w:rPr>
        <w:t>poskytnutí</w:t>
      </w:r>
      <w:r w:rsidR="00DF66A7" w:rsidRPr="00077224">
        <w:rPr>
          <w:rFonts w:ascii="Calibri" w:hAnsi="Calibri" w:cs="Arial"/>
          <w:snapToGrid w:val="0"/>
          <w:sz w:val="22"/>
          <w:szCs w:val="22"/>
        </w:rPr>
        <w:t xml:space="preserve"> služeb dle </w:t>
      </w:r>
      <w:r w:rsidR="000D37E0" w:rsidRPr="00077224">
        <w:rPr>
          <w:rFonts w:ascii="Calibri" w:hAnsi="Calibri" w:cs="Arial"/>
          <w:snapToGrid w:val="0"/>
          <w:sz w:val="22"/>
          <w:szCs w:val="22"/>
        </w:rPr>
        <w:t>čl. 1</w:t>
      </w:r>
      <w:r w:rsidR="00DF66A7" w:rsidRPr="00077224">
        <w:rPr>
          <w:rFonts w:ascii="Calibri" w:hAnsi="Calibri" w:cs="Arial"/>
          <w:snapToGrid w:val="0"/>
          <w:sz w:val="22"/>
          <w:szCs w:val="22"/>
        </w:rPr>
        <w:t>.2 t</w:t>
      </w:r>
      <w:r w:rsidR="000D37E0" w:rsidRPr="00077224">
        <w:rPr>
          <w:rFonts w:ascii="Calibri" w:hAnsi="Calibri" w:cs="Arial"/>
          <w:snapToGrid w:val="0"/>
          <w:sz w:val="22"/>
          <w:szCs w:val="22"/>
        </w:rPr>
        <w:t>éto smlouvy</w:t>
      </w:r>
      <w:r w:rsidR="00DF66A7" w:rsidRPr="00077224">
        <w:rPr>
          <w:rFonts w:ascii="Calibri" w:hAnsi="Calibri" w:cs="Arial"/>
          <w:snapToGrid w:val="0"/>
          <w:sz w:val="22"/>
          <w:szCs w:val="22"/>
        </w:rPr>
        <w:t>, a to v rozsahu stanoveném dále touto smlouvou a jejími přílohami</w:t>
      </w:r>
      <w:r w:rsidR="000A51E8" w:rsidRPr="00AD5AA1">
        <w:rPr>
          <w:rFonts w:ascii="Calibri" w:hAnsi="Calibri"/>
          <w:sz w:val="22"/>
        </w:rPr>
        <w:t xml:space="preserve">. </w:t>
      </w:r>
    </w:p>
    <w:p w14:paraId="6C8F4F2D" w14:textId="754237DC" w:rsidR="000A51E8" w:rsidRDefault="00563392" w:rsidP="00685D9B">
      <w:pPr>
        <w:spacing w:before="120"/>
        <w:ind w:left="1134" w:hanging="567"/>
        <w:jc w:val="both"/>
        <w:rPr>
          <w:rFonts w:ascii="Calibri" w:hAnsi="Calibri" w:cs="Arial"/>
          <w:snapToGrid w:val="0"/>
          <w:color w:val="000000"/>
          <w:sz w:val="22"/>
          <w:szCs w:val="22"/>
        </w:rPr>
      </w:pPr>
      <w:r>
        <w:rPr>
          <w:rFonts w:ascii="Calibri" w:hAnsi="Calibri" w:cs="Arial"/>
          <w:snapToGrid w:val="0"/>
          <w:color w:val="000000"/>
          <w:sz w:val="22"/>
          <w:szCs w:val="22"/>
        </w:rPr>
        <w:t>1</w:t>
      </w:r>
      <w:r w:rsidR="00685D9B">
        <w:rPr>
          <w:rFonts w:ascii="Calibri" w:hAnsi="Calibri" w:cs="Arial"/>
          <w:snapToGrid w:val="0"/>
          <w:color w:val="000000"/>
          <w:sz w:val="22"/>
          <w:szCs w:val="22"/>
        </w:rPr>
        <w:t>.1.</w:t>
      </w:r>
      <w:r w:rsidR="00B21F25">
        <w:rPr>
          <w:rFonts w:ascii="Calibri" w:hAnsi="Calibri" w:cs="Arial"/>
          <w:snapToGrid w:val="0"/>
          <w:color w:val="000000"/>
          <w:sz w:val="22"/>
          <w:szCs w:val="22"/>
        </w:rPr>
        <w:t>3</w:t>
      </w:r>
      <w:r w:rsidR="000A51E8" w:rsidRPr="00685D9B">
        <w:rPr>
          <w:rFonts w:ascii="Calibri" w:hAnsi="Calibri" w:cs="Arial"/>
          <w:snapToGrid w:val="0"/>
          <w:color w:val="000000"/>
          <w:sz w:val="22"/>
          <w:szCs w:val="22"/>
        </w:rPr>
        <w:t xml:space="preserve"> Službami </w:t>
      </w:r>
      <w:r w:rsidR="000A3780">
        <w:rPr>
          <w:rFonts w:ascii="Calibri" w:hAnsi="Calibri" w:cs="Arial"/>
          <w:snapToGrid w:val="0"/>
          <w:color w:val="000000"/>
          <w:sz w:val="22"/>
          <w:szCs w:val="22"/>
        </w:rPr>
        <w:t>ZHOTOVITELE</w:t>
      </w:r>
      <w:r w:rsidR="000A51E8" w:rsidRPr="00685D9B">
        <w:rPr>
          <w:rFonts w:ascii="Calibri" w:hAnsi="Calibri" w:cs="Arial"/>
          <w:snapToGrid w:val="0"/>
          <w:color w:val="000000"/>
          <w:sz w:val="22"/>
          <w:szCs w:val="22"/>
        </w:rPr>
        <w:t xml:space="preserve"> se pro potřeby této smlouvy rozumí poskytnutí takových odborných </w:t>
      </w:r>
      <w:r w:rsidR="00FB136C">
        <w:rPr>
          <w:rFonts w:ascii="Calibri" w:hAnsi="Calibri" w:cs="Arial"/>
          <w:snapToGrid w:val="0"/>
          <w:color w:val="000000"/>
          <w:sz w:val="22"/>
          <w:szCs w:val="22"/>
        </w:rPr>
        <w:br/>
      </w:r>
      <w:r w:rsidR="000A51E8" w:rsidRPr="00685D9B">
        <w:rPr>
          <w:rFonts w:ascii="Calibri" w:hAnsi="Calibri" w:cs="Arial"/>
          <w:snapToGrid w:val="0"/>
          <w:color w:val="000000"/>
          <w:sz w:val="22"/>
          <w:szCs w:val="22"/>
        </w:rPr>
        <w:t xml:space="preserve">a souvisejících výkonů, které vedou k naplnění záměru a účelu </w:t>
      </w:r>
      <w:r w:rsidR="00DF66A7" w:rsidRPr="00685D9B">
        <w:rPr>
          <w:rFonts w:ascii="Calibri" w:hAnsi="Calibri" w:cs="Arial"/>
          <w:snapToGrid w:val="0"/>
          <w:color w:val="000000"/>
          <w:sz w:val="22"/>
          <w:szCs w:val="22"/>
        </w:rPr>
        <w:t>vymezen</w:t>
      </w:r>
      <w:r w:rsidR="00DF66A7">
        <w:rPr>
          <w:rFonts w:ascii="Calibri" w:hAnsi="Calibri" w:cs="Arial"/>
          <w:snapToGrid w:val="0"/>
          <w:color w:val="000000"/>
          <w:sz w:val="22"/>
          <w:szCs w:val="22"/>
        </w:rPr>
        <w:t>ých</w:t>
      </w:r>
      <w:r w:rsidR="00DF66A7" w:rsidRPr="00685D9B">
        <w:rPr>
          <w:rFonts w:ascii="Calibri" w:hAnsi="Calibri" w:cs="Arial"/>
          <w:snapToGrid w:val="0"/>
          <w:color w:val="000000"/>
          <w:sz w:val="22"/>
          <w:szCs w:val="22"/>
        </w:rPr>
        <w:t xml:space="preserve"> </w:t>
      </w:r>
      <w:r w:rsidR="000A51E8" w:rsidRPr="00685D9B">
        <w:rPr>
          <w:rFonts w:ascii="Calibri" w:hAnsi="Calibri" w:cs="Arial"/>
          <w:snapToGrid w:val="0"/>
          <w:color w:val="000000"/>
          <w:sz w:val="22"/>
          <w:szCs w:val="22"/>
        </w:rPr>
        <w:t xml:space="preserve">touto smlouvou. Výkony </w:t>
      </w:r>
      <w:r w:rsidR="000A3780">
        <w:rPr>
          <w:rFonts w:ascii="Calibri" w:hAnsi="Calibri" w:cs="Arial"/>
          <w:snapToGrid w:val="0"/>
          <w:color w:val="000000"/>
          <w:sz w:val="22"/>
          <w:szCs w:val="22"/>
        </w:rPr>
        <w:t>ZHOTOVITELE</w:t>
      </w:r>
      <w:r w:rsidR="000A51E8" w:rsidRPr="00685D9B">
        <w:rPr>
          <w:rFonts w:ascii="Calibri" w:hAnsi="Calibri" w:cs="Arial"/>
          <w:snapToGrid w:val="0"/>
          <w:color w:val="000000"/>
          <w:sz w:val="22"/>
          <w:szCs w:val="22"/>
        </w:rPr>
        <w:t xml:space="preserve"> směřující k naplnění záměru a účelu této smlouvy se člení do jednotlivých etap, které představují souhrn výkonů, souvisejících spolu obsahově a časově </w:t>
      </w:r>
      <w:r w:rsidR="00FB136C">
        <w:rPr>
          <w:rFonts w:ascii="Calibri" w:hAnsi="Calibri" w:cs="Arial"/>
          <w:snapToGrid w:val="0"/>
          <w:color w:val="000000"/>
          <w:sz w:val="22"/>
          <w:szCs w:val="22"/>
        </w:rPr>
        <w:br/>
      </w:r>
      <w:r w:rsidR="000A51E8" w:rsidRPr="00685D9B">
        <w:rPr>
          <w:rFonts w:ascii="Calibri" w:hAnsi="Calibri" w:cs="Arial"/>
          <w:snapToGrid w:val="0"/>
          <w:color w:val="000000"/>
          <w:sz w:val="22"/>
          <w:szCs w:val="22"/>
        </w:rPr>
        <w:t>a utvářejí uzavřený celek činností. Podrobný popis výkonů sjednaných touto smlouvou je obsažen v</w:t>
      </w:r>
      <w:r w:rsidR="000D37E0">
        <w:rPr>
          <w:rFonts w:ascii="Calibri" w:hAnsi="Calibri" w:cs="Arial"/>
          <w:snapToGrid w:val="0"/>
          <w:color w:val="000000"/>
          <w:sz w:val="22"/>
          <w:szCs w:val="22"/>
        </w:rPr>
        <w:t> </w:t>
      </w:r>
      <w:r w:rsidR="00C43DFB">
        <w:rPr>
          <w:rFonts w:ascii="Calibri" w:hAnsi="Calibri" w:cs="Arial"/>
          <w:snapToGrid w:val="0"/>
          <w:color w:val="000000"/>
          <w:sz w:val="22"/>
          <w:szCs w:val="22"/>
        </w:rPr>
        <w:t>této smlouvě</w:t>
      </w:r>
      <w:r w:rsidR="000A51E8" w:rsidRPr="00685D9B">
        <w:rPr>
          <w:rFonts w:ascii="Calibri" w:hAnsi="Calibri" w:cs="Arial"/>
          <w:snapToGrid w:val="0"/>
          <w:color w:val="000000"/>
          <w:sz w:val="22"/>
          <w:szCs w:val="22"/>
        </w:rPr>
        <w:t>.</w:t>
      </w:r>
    </w:p>
    <w:p w14:paraId="50DD64D0" w14:textId="77777777" w:rsidR="000A51E8" w:rsidRPr="007D36B0" w:rsidRDefault="000A51E8" w:rsidP="003F0544">
      <w:pPr>
        <w:widowControl w:val="0"/>
        <w:numPr>
          <w:ilvl w:val="1"/>
          <w:numId w:val="3"/>
        </w:numPr>
        <w:spacing w:before="240"/>
        <w:jc w:val="both"/>
        <w:rPr>
          <w:rFonts w:ascii="Calibri" w:hAnsi="Calibri"/>
          <w:b/>
          <w:snapToGrid w:val="0"/>
          <w:color w:val="000000"/>
          <w:sz w:val="22"/>
          <w:szCs w:val="22"/>
        </w:rPr>
      </w:pPr>
      <w:r w:rsidRPr="007D36B0">
        <w:rPr>
          <w:rFonts w:ascii="Calibri" w:hAnsi="Calibri"/>
          <w:b/>
          <w:snapToGrid w:val="0"/>
          <w:color w:val="000000"/>
          <w:sz w:val="22"/>
          <w:szCs w:val="22"/>
        </w:rPr>
        <w:t xml:space="preserve">OBSAHOVÉ NÁLEŽITOSTI A ROZSAH PLNĚNÍ </w:t>
      </w:r>
    </w:p>
    <w:p w14:paraId="587155F4" w14:textId="77777777" w:rsidR="000D0660" w:rsidRPr="000D0660" w:rsidRDefault="000D0660" w:rsidP="000D0660">
      <w:pPr>
        <w:spacing w:before="120"/>
        <w:ind w:left="564"/>
        <w:jc w:val="both"/>
        <w:rPr>
          <w:rFonts w:ascii="Calibri" w:hAnsi="Calibri" w:cs="Arial"/>
          <w:snapToGrid w:val="0"/>
          <w:color w:val="000000"/>
          <w:sz w:val="22"/>
          <w:szCs w:val="22"/>
        </w:rPr>
      </w:pPr>
      <w:r w:rsidRPr="000D0660">
        <w:rPr>
          <w:rFonts w:ascii="Calibri" w:hAnsi="Calibri" w:cs="Arial"/>
          <w:snapToGrid w:val="0"/>
          <w:color w:val="000000"/>
          <w:sz w:val="22"/>
          <w:szCs w:val="22"/>
        </w:rPr>
        <w:t xml:space="preserve">Rozsah plnění bude </w:t>
      </w:r>
      <w:r w:rsidRPr="00ED7C2B">
        <w:rPr>
          <w:rFonts w:ascii="Calibri" w:hAnsi="Calibri" w:cs="Arial"/>
          <w:snapToGrid w:val="0"/>
          <w:color w:val="000000"/>
          <w:sz w:val="22"/>
          <w:szCs w:val="22"/>
        </w:rPr>
        <w:t xml:space="preserve">zahrnovat tato dílčí plnění (etapy) výkonů </w:t>
      </w:r>
      <w:r w:rsidR="000A3780">
        <w:rPr>
          <w:rFonts w:ascii="Calibri" w:hAnsi="Calibri" w:cs="Arial"/>
          <w:snapToGrid w:val="0"/>
          <w:color w:val="000000"/>
          <w:sz w:val="22"/>
          <w:szCs w:val="22"/>
        </w:rPr>
        <w:t>ZHOTOVITELE</w:t>
      </w:r>
      <w:r w:rsidRPr="00ED7C2B">
        <w:rPr>
          <w:rFonts w:ascii="Calibri" w:hAnsi="Calibri" w:cs="Arial"/>
          <w:snapToGrid w:val="0"/>
          <w:color w:val="000000"/>
          <w:sz w:val="22"/>
          <w:szCs w:val="22"/>
        </w:rPr>
        <w:t xml:space="preserve"> ve prospěch </w:t>
      </w:r>
      <w:r w:rsidR="00D5573E">
        <w:rPr>
          <w:rFonts w:ascii="Calibri" w:hAnsi="Calibri" w:cs="Arial"/>
          <w:snapToGrid w:val="0"/>
          <w:color w:val="000000"/>
          <w:sz w:val="22"/>
          <w:szCs w:val="22"/>
        </w:rPr>
        <w:t>OBJEDNATELE</w:t>
      </w:r>
      <w:r w:rsidRPr="00ED7C2B">
        <w:rPr>
          <w:rFonts w:ascii="Calibri" w:hAnsi="Calibri" w:cs="Arial"/>
          <w:snapToGrid w:val="0"/>
          <w:color w:val="000000"/>
          <w:sz w:val="22"/>
          <w:szCs w:val="22"/>
        </w:rPr>
        <w:t xml:space="preserve">, </w:t>
      </w:r>
      <w:r w:rsidR="008D6705" w:rsidRPr="00DF65FE">
        <w:rPr>
          <w:rFonts w:ascii="Calibri" w:hAnsi="Calibri"/>
          <w:snapToGrid w:val="0"/>
          <w:sz w:val="22"/>
          <w:szCs w:val="22"/>
        </w:rPr>
        <w:t>rozsah činností, odpovědnosti a povinnost smluvních stran</w:t>
      </w:r>
      <w:r w:rsidR="008D6705" w:rsidRPr="00ED7C2B">
        <w:rPr>
          <w:rFonts w:ascii="Calibri" w:hAnsi="Calibri" w:cs="Arial"/>
          <w:snapToGrid w:val="0"/>
          <w:color w:val="000000"/>
          <w:sz w:val="22"/>
          <w:szCs w:val="22"/>
        </w:rPr>
        <w:t xml:space="preserve"> </w:t>
      </w:r>
      <w:r w:rsidRPr="0096682F">
        <w:rPr>
          <w:rFonts w:ascii="Calibri" w:hAnsi="Calibri" w:cs="Arial"/>
          <w:snapToGrid w:val="0"/>
          <w:color w:val="000000"/>
          <w:sz w:val="22"/>
          <w:szCs w:val="22"/>
        </w:rPr>
        <w:t xml:space="preserve">je stanoven </w:t>
      </w:r>
      <w:r w:rsidR="00DB254C">
        <w:rPr>
          <w:rFonts w:ascii="Calibri" w:hAnsi="Calibri" w:cs="Arial"/>
          <w:snapToGrid w:val="0"/>
          <w:color w:val="000000"/>
          <w:sz w:val="22"/>
          <w:szCs w:val="22"/>
        </w:rPr>
        <w:t xml:space="preserve">zejména </w:t>
      </w:r>
      <w:r w:rsidR="00FB136C">
        <w:rPr>
          <w:rFonts w:ascii="Calibri" w:hAnsi="Calibri" w:cs="Arial"/>
          <w:snapToGrid w:val="0"/>
          <w:color w:val="000000"/>
          <w:sz w:val="22"/>
          <w:szCs w:val="22"/>
        </w:rPr>
        <w:br/>
      </w:r>
      <w:r w:rsidRPr="0096682F">
        <w:rPr>
          <w:rFonts w:ascii="Calibri" w:hAnsi="Calibri" w:cs="Arial"/>
          <w:snapToGrid w:val="0"/>
          <w:color w:val="000000"/>
          <w:sz w:val="22"/>
          <w:szCs w:val="22"/>
        </w:rPr>
        <w:t xml:space="preserve">v článku </w:t>
      </w:r>
      <w:r w:rsidR="00D6342C" w:rsidRPr="0096682F">
        <w:rPr>
          <w:rFonts w:ascii="Calibri" w:hAnsi="Calibri" w:cs="Arial"/>
          <w:snapToGrid w:val="0"/>
          <w:color w:val="000000"/>
          <w:sz w:val="22"/>
          <w:szCs w:val="22"/>
        </w:rPr>
        <w:t xml:space="preserve">5. </w:t>
      </w:r>
      <w:r w:rsidRPr="0096682F">
        <w:rPr>
          <w:rFonts w:ascii="Calibri" w:hAnsi="Calibri" w:cs="Arial"/>
          <w:snapToGrid w:val="0"/>
          <w:color w:val="000000"/>
          <w:sz w:val="22"/>
          <w:szCs w:val="22"/>
        </w:rPr>
        <w:t>této smlouvy</w:t>
      </w:r>
      <w:r w:rsidR="00F27212">
        <w:rPr>
          <w:rFonts w:ascii="Calibri" w:hAnsi="Calibri" w:cs="Arial"/>
          <w:snapToGrid w:val="0"/>
          <w:color w:val="000000"/>
          <w:sz w:val="22"/>
          <w:szCs w:val="22"/>
        </w:rPr>
        <w:t>:</w:t>
      </w:r>
    </w:p>
    <w:p w14:paraId="0EFB5C0B" w14:textId="77777777" w:rsidR="001D3E42" w:rsidRDefault="001D3E42" w:rsidP="00A35911">
      <w:pPr>
        <w:spacing w:before="120"/>
        <w:ind w:left="1134" w:hanging="567"/>
        <w:jc w:val="both"/>
        <w:rPr>
          <w:rFonts w:ascii="Calibri" w:hAnsi="Calibri" w:cs="Arial"/>
          <w:snapToGrid w:val="0"/>
          <w:color w:val="000000"/>
          <w:sz w:val="22"/>
          <w:szCs w:val="22"/>
        </w:rPr>
      </w:pPr>
    </w:p>
    <w:p w14:paraId="314A9C7D" w14:textId="77777777" w:rsidR="006D3B0F" w:rsidRPr="006D3B0F" w:rsidRDefault="006D3B0F" w:rsidP="00D222F6">
      <w:pPr>
        <w:pStyle w:val="Odstavecseseznamem"/>
        <w:numPr>
          <w:ilvl w:val="0"/>
          <w:numId w:val="38"/>
        </w:numPr>
        <w:spacing w:before="120" w:after="0" w:line="240" w:lineRule="auto"/>
        <w:jc w:val="both"/>
        <w:rPr>
          <w:rFonts w:cs="Arial"/>
          <w:snapToGrid w:val="0"/>
          <w:vanish/>
          <w:color w:val="000000"/>
          <w:lang w:eastAsia="cs-CZ"/>
        </w:rPr>
      </w:pPr>
    </w:p>
    <w:p w14:paraId="504BDE7E" w14:textId="77777777" w:rsidR="006D3B0F" w:rsidRPr="006D3B0F" w:rsidRDefault="006D3B0F" w:rsidP="00D222F6">
      <w:pPr>
        <w:pStyle w:val="Odstavecseseznamem"/>
        <w:numPr>
          <w:ilvl w:val="1"/>
          <w:numId w:val="38"/>
        </w:numPr>
        <w:spacing w:before="120" w:after="0" w:line="240" w:lineRule="auto"/>
        <w:jc w:val="both"/>
        <w:rPr>
          <w:rFonts w:cs="Arial"/>
          <w:snapToGrid w:val="0"/>
          <w:vanish/>
          <w:color w:val="000000"/>
          <w:lang w:eastAsia="cs-CZ"/>
        </w:rPr>
      </w:pPr>
    </w:p>
    <w:p w14:paraId="5E2EFB53" w14:textId="77777777" w:rsidR="006D3B0F" w:rsidRPr="006D3B0F" w:rsidRDefault="006D3B0F" w:rsidP="00D222F6">
      <w:pPr>
        <w:pStyle w:val="Odstavecseseznamem"/>
        <w:numPr>
          <w:ilvl w:val="1"/>
          <w:numId w:val="38"/>
        </w:numPr>
        <w:spacing w:before="120" w:after="0" w:line="240" w:lineRule="auto"/>
        <w:jc w:val="both"/>
        <w:rPr>
          <w:rFonts w:cs="Arial"/>
          <w:snapToGrid w:val="0"/>
          <w:vanish/>
          <w:color w:val="000000"/>
          <w:lang w:eastAsia="cs-CZ"/>
        </w:rPr>
      </w:pPr>
    </w:p>
    <w:p w14:paraId="5C06C2C6" w14:textId="09A370E7" w:rsidR="00EE04D2" w:rsidRDefault="00191ECC" w:rsidP="006D3B0F">
      <w:pPr>
        <w:numPr>
          <w:ilvl w:val="2"/>
          <w:numId w:val="38"/>
        </w:numPr>
        <w:spacing w:before="120"/>
        <w:jc w:val="both"/>
        <w:rPr>
          <w:rFonts w:ascii="Calibri" w:hAnsi="Calibri"/>
          <w:color w:val="000000"/>
          <w:sz w:val="22"/>
        </w:rPr>
      </w:pPr>
      <w:r w:rsidRPr="00A35911">
        <w:rPr>
          <w:rFonts w:ascii="Calibri" w:hAnsi="Calibri" w:cs="Arial"/>
          <w:snapToGrid w:val="0"/>
          <w:color w:val="000000"/>
          <w:sz w:val="22"/>
          <w:szCs w:val="22"/>
        </w:rPr>
        <w:t>Zhotovení projektové dokumentace k žádosti o stavební povolení (</w:t>
      </w:r>
      <w:r w:rsidR="00FB136C">
        <w:rPr>
          <w:rFonts w:ascii="Calibri" w:hAnsi="Calibri" w:cs="Arial"/>
          <w:snapToGrid w:val="0"/>
          <w:color w:val="000000"/>
          <w:sz w:val="22"/>
          <w:szCs w:val="22"/>
        </w:rPr>
        <w:t>dále také jen „</w:t>
      </w:r>
      <w:r w:rsidRPr="00A35911">
        <w:rPr>
          <w:rFonts w:ascii="Calibri" w:hAnsi="Calibri" w:cs="Arial"/>
          <w:snapToGrid w:val="0"/>
          <w:color w:val="000000"/>
          <w:sz w:val="22"/>
          <w:szCs w:val="22"/>
        </w:rPr>
        <w:t>DSP</w:t>
      </w:r>
      <w:r w:rsidR="00FB136C">
        <w:rPr>
          <w:rFonts w:ascii="Calibri" w:hAnsi="Calibri" w:cs="Arial"/>
          <w:snapToGrid w:val="0"/>
          <w:color w:val="000000"/>
          <w:sz w:val="22"/>
          <w:szCs w:val="22"/>
        </w:rPr>
        <w:t>“</w:t>
      </w:r>
      <w:r w:rsidRPr="00A35911">
        <w:rPr>
          <w:rFonts w:ascii="Calibri" w:hAnsi="Calibri" w:cs="Arial"/>
          <w:snapToGrid w:val="0"/>
          <w:color w:val="000000"/>
          <w:sz w:val="22"/>
          <w:szCs w:val="22"/>
        </w:rPr>
        <w:t>)</w:t>
      </w:r>
      <w:r w:rsidR="00677100">
        <w:rPr>
          <w:rFonts w:ascii="Calibri" w:hAnsi="Calibri" w:cs="Arial"/>
          <w:snapToGrid w:val="0"/>
          <w:color w:val="000000"/>
          <w:sz w:val="22"/>
          <w:szCs w:val="22"/>
        </w:rPr>
        <w:t xml:space="preserve"> </w:t>
      </w:r>
      <w:r w:rsidRPr="00A35911">
        <w:rPr>
          <w:rFonts w:ascii="Calibri" w:hAnsi="Calibri" w:cs="Arial"/>
          <w:snapToGrid w:val="0"/>
          <w:color w:val="000000"/>
          <w:sz w:val="22"/>
          <w:szCs w:val="22"/>
        </w:rPr>
        <w:t xml:space="preserve">podle § 110 odst. 2 písm. b) </w:t>
      </w:r>
      <w:r w:rsidR="008D6705" w:rsidRPr="00A35911">
        <w:rPr>
          <w:rFonts w:ascii="Calibri" w:hAnsi="Calibri" w:cs="Arial"/>
          <w:snapToGrid w:val="0"/>
          <w:color w:val="000000"/>
          <w:sz w:val="22"/>
          <w:szCs w:val="22"/>
        </w:rPr>
        <w:t>zákona č. 183/2006 Sb., o územním plánování a stavebním řádu (stavební zákon)</w:t>
      </w:r>
      <w:r w:rsidR="008D6705">
        <w:rPr>
          <w:rFonts w:ascii="Calibri" w:hAnsi="Calibri" w:cs="Arial"/>
          <w:snapToGrid w:val="0"/>
          <w:color w:val="000000"/>
          <w:sz w:val="22"/>
          <w:szCs w:val="22"/>
        </w:rPr>
        <w:t>,</w:t>
      </w:r>
      <w:r w:rsidR="007215E3">
        <w:rPr>
          <w:rFonts w:ascii="Calibri" w:hAnsi="Calibri" w:cs="Arial"/>
          <w:snapToGrid w:val="0"/>
          <w:color w:val="000000"/>
          <w:sz w:val="22"/>
          <w:szCs w:val="22"/>
        </w:rPr>
        <w:t xml:space="preserve"> ve znění pozdějších předpisů,</w:t>
      </w:r>
      <w:r w:rsidR="008D6705">
        <w:rPr>
          <w:rFonts w:ascii="Calibri" w:hAnsi="Calibri" w:cs="Arial"/>
          <w:snapToGrid w:val="0"/>
          <w:color w:val="000000"/>
          <w:sz w:val="22"/>
          <w:szCs w:val="22"/>
        </w:rPr>
        <w:t xml:space="preserve"> </w:t>
      </w:r>
      <w:r w:rsidR="004F0E65" w:rsidRPr="004F0E65">
        <w:rPr>
          <w:rFonts w:asciiTheme="minorHAnsi" w:hAnsiTheme="minorHAnsi"/>
          <w:sz w:val="22"/>
          <w:szCs w:val="22"/>
        </w:rPr>
        <w:t xml:space="preserve">vyhlášky č. 499/2006 Sb., o dokumentaci staveb, ve znění pozdějších předpisů a její Přílohy č. 5, </w:t>
      </w:r>
      <w:r w:rsidR="004F0E65" w:rsidRPr="004F0E65">
        <w:rPr>
          <w:rFonts w:asciiTheme="minorHAnsi" w:hAnsiTheme="minorHAnsi" w:cs="Arial"/>
          <w:color w:val="000000"/>
          <w:sz w:val="22"/>
          <w:szCs w:val="22"/>
        </w:rPr>
        <w:t>vyhlášky č. 503/2006 Sb., o podrobnější úpravě územního rozhodování, územního opatření a stavebního řádu, ve znění pozdějších předpisů a její Přílohy č. 9 a ostatních souvisejících předpisů</w:t>
      </w:r>
      <w:r w:rsidR="000721AF" w:rsidRPr="004F0E65">
        <w:rPr>
          <w:rFonts w:asciiTheme="minorHAnsi" w:hAnsiTheme="minorHAnsi" w:cs="Arial"/>
          <w:snapToGrid w:val="0"/>
          <w:color w:val="000000"/>
          <w:sz w:val="22"/>
          <w:szCs w:val="22"/>
        </w:rPr>
        <w:t>,</w:t>
      </w:r>
      <w:r w:rsidR="000721AF" w:rsidRPr="004F0E65">
        <w:rPr>
          <w:rFonts w:ascii="Calibri" w:hAnsi="Calibri" w:cs="Arial"/>
          <w:snapToGrid w:val="0"/>
          <w:color w:val="000000"/>
          <w:sz w:val="22"/>
          <w:szCs w:val="22"/>
        </w:rPr>
        <w:t xml:space="preserve"> včetně podrobného popisu výtvarn</w:t>
      </w:r>
      <w:r w:rsidR="000721AF" w:rsidRPr="00A35911">
        <w:rPr>
          <w:rFonts w:ascii="Calibri" w:hAnsi="Calibri" w:cs="Arial"/>
          <w:snapToGrid w:val="0"/>
          <w:color w:val="000000"/>
          <w:sz w:val="22"/>
          <w:szCs w:val="22"/>
        </w:rPr>
        <w:t>ého záměru k celé stavbě a návrhu interiéru v samostatné části</w:t>
      </w:r>
      <w:r w:rsidR="000721AF" w:rsidRPr="00FA7A9F">
        <w:rPr>
          <w:rFonts w:ascii="Calibri" w:hAnsi="Calibri" w:cs="Arial"/>
          <w:snapToGrid w:val="0"/>
          <w:color w:val="000000"/>
          <w:sz w:val="22"/>
          <w:szCs w:val="22"/>
        </w:rPr>
        <w:t>.</w:t>
      </w:r>
      <w:r w:rsidR="00570BB1" w:rsidRPr="00FA7A9F">
        <w:rPr>
          <w:rFonts w:ascii="Calibri" w:hAnsi="Calibri" w:cs="Arial"/>
          <w:snapToGrid w:val="0"/>
          <w:color w:val="000000"/>
          <w:sz w:val="22"/>
          <w:szCs w:val="22"/>
        </w:rPr>
        <w:t xml:space="preserve"> </w:t>
      </w:r>
      <w:r w:rsidR="00570BB1" w:rsidRPr="00AD5AA1">
        <w:rPr>
          <w:rFonts w:ascii="Calibri" w:hAnsi="Calibri"/>
          <w:color w:val="000000"/>
          <w:sz w:val="22"/>
        </w:rPr>
        <w:t xml:space="preserve">Projektová dokumentace bude obsahovat plán kontrolních prohlídek stavby dle </w:t>
      </w:r>
      <w:r w:rsidR="00FB136C">
        <w:rPr>
          <w:rFonts w:ascii="Calibri" w:hAnsi="Calibri" w:cs="Arial"/>
          <w:snapToGrid w:val="0"/>
          <w:color w:val="000000"/>
          <w:sz w:val="22"/>
          <w:szCs w:val="22"/>
        </w:rPr>
        <w:t xml:space="preserve">stavebního </w:t>
      </w:r>
      <w:r w:rsidR="00570BB1" w:rsidRPr="00AD5AA1">
        <w:rPr>
          <w:rFonts w:ascii="Calibri" w:hAnsi="Calibri"/>
          <w:color w:val="000000"/>
          <w:sz w:val="22"/>
        </w:rPr>
        <w:t>zákona</w:t>
      </w:r>
      <w:r w:rsidR="00FB136C" w:rsidRPr="00AD5AA1">
        <w:rPr>
          <w:rFonts w:ascii="Calibri" w:hAnsi="Calibri"/>
          <w:color w:val="000000"/>
          <w:sz w:val="22"/>
        </w:rPr>
        <w:t>.</w:t>
      </w:r>
    </w:p>
    <w:p w14:paraId="0A6B094A" w14:textId="2A2381BC" w:rsidR="00F92B7D" w:rsidRDefault="000A51E8" w:rsidP="00C43DFB">
      <w:pPr>
        <w:numPr>
          <w:ilvl w:val="2"/>
          <w:numId w:val="38"/>
        </w:numPr>
        <w:spacing w:before="120"/>
        <w:jc w:val="both"/>
        <w:rPr>
          <w:rFonts w:ascii="Calibri" w:hAnsi="Calibri" w:cs="Arial"/>
          <w:snapToGrid w:val="0"/>
          <w:color w:val="000000"/>
          <w:sz w:val="22"/>
          <w:szCs w:val="22"/>
        </w:rPr>
      </w:pPr>
      <w:r w:rsidRPr="00A35911">
        <w:rPr>
          <w:rFonts w:ascii="Calibri" w:hAnsi="Calibri" w:cs="Arial"/>
          <w:snapToGrid w:val="0"/>
          <w:color w:val="000000"/>
          <w:sz w:val="22"/>
          <w:szCs w:val="22"/>
        </w:rPr>
        <w:t>Předběžný odhad celkových nákladů (</w:t>
      </w:r>
      <w:r w:rsidR="00FB136C">
        <w:rPr>
          <w:rFonts w:ascii="Calibri" w:hAnsi="Calibri" w:cs="Arial"/>
          <w:snapToGrid w:val="0"/>
          <w:color w:val="000000"/>
          <w:sz w:val="22"/>
          <w:szCs w:val="22"/>
        </w:rPr>
        <w:t>dále také jen „</w:t>
      </w:r>
      <w:r w:rsidRPr="00A35911">
        <w:rPr>
          <w:rFonts w:ascii="Calibri" w:hAnsi="Calibri" w:cs="Arial"/>
          <w:snapToGrid w:val="0"/>
          <w:color w:val="000000"/>
          <w:sz w:val="22"/>
          <w:szCs w:val="22"/>
        </w:rPr>
        <w:t>ON</w:t>
      </w:r>
      <w:r w:rsidR="00FB136C">
        <w:rPr>
          <w:rFonts w:ascii="Calibri" w:hAnsi="Calibri" w:cs="Arial"/>
          <w:snapToGrid w:val="0"/>
          <w:color w:val="000000"/>
          <w:sz w:val="22"/>
          <w:szCs w:val="22"/>
        </w:rPr>
        <w:t>“</w:t>
      </w:r>
      <w:r w:rsidRPr="00A35911">
        <w:rPr>
          <w:rFonts w:ascii="Calibri" w:hAnsi="Calibri" w:cs="Arial"/>
          <w:snapToGrid w:val="0"/>
          <w:color w:val="000000"/>
          <w:sz w:val="22"/>
          <w:szCs w:val="22"/>
        </w:rPr>
        <w:t xml:space="preserve">) na realizaci stavby (ceny díla), tj. součet nákladů na její stavební a technologické části – srovnávací úroveň předpokládané ceny </w:t>
      </w:r>
      <w:r w:rsidR="00A35911" w:rsidRPr="00A35911">
        <w:rPr>
          <w:rFonts w:ascii="Calibri" w:hAnsi="Calibri" w:cs="Arial"/>
          <w:snapToGrid w:val="0"/>
          <w:color w:val="000000"/>
          <w:sz w:val="22"/>
          <w:szCs w:val="22"/>
        </w:rPr>
        <w:t>bude stanoven</w:t>
      </w:r>
      <w:r w:rsidR="000D0660">
        <w:rPr>
          <w:rFonts w:ascii="Calibri" w:hAnsi="Calibri" w:cs="Arial"/>
          <w:snapToGrid w:val="0"/>
          <w:color w:val="000000"/>
          <w:sz w:val="22"/>
          <w:szCs w:val="22"/>
        </w:rPr>
        <w:t>a</w:t>
      </w:r>
      <w:r w:rsidR="00A35911" w:rsidRPr="00A35911">
        <w:rPr>
          <w:rFonts w:ascii="Calibri" w:hAnsi="Calibri" w:cs="Arial"/>
          <w:snapToGrid w:val="0"/>
          <w:color w:val="000000"/>
          <w:sz w:val="22"/>
          <w:szCs w:val="22"/>
        </w:rPr>
        <w:t xml:space="preserve"> jako</w:t>
      </w:r>
      <w:r w:rsidRPr="00A35911">
        <w:rPr>
          <w:rFonts w:ascii="Calibri" w:hAnsi="Calibri" w:cs="Arial"/>
          <w:snapToGrid w:val="0"/>
          <w:color w:val="000000"/>
          <w:sz w:val="22"/>
          <w:szCs w:val="22"/>
        </w:rPr>
        <w:t xml:space="preserve"> cena obvyklá v aktuální cenové úrovni v době zpracování </w:t>
      </w:r>
      <w:r w:rsidR="000721AF">
        <w:rPr>
          <w:rFonts w:ascii="Calibri" w:hAnsi="Calibri" w:cs="Arial"/>
          <w:snapToGrid w:val="0"/>
          <w:color w:val="000000"/>
          <w:sz w:val="22"/>
          <w:szCs w:val="22"/>
        </w:rPr>
        <w:t>DSP</w:t>
      </w:r>
      <w:r w:rsidRPr="00A35911">
        <w:rPr>
          <w:rFonts w:ascii="Calibri" w:hAnsi="Calibri" w:cs="Arial"/>
          <w:snapToGrid w:val="0"/>
          <w:color w:val="000000"/>
          <w:sz w:val="22"/>
          <w:szCs w:val="22"/>
        </w:rPr>
        <w:t>.</w:t>
      </w:r>
    </w:p>
    <w:p w14:paraId="649557A9" w14:textId="5F279C79" w:rsidR="009E1CD0" w:rsidRDefault="009E1CD0" w:rsidP="00C43DFB">
      <w:pPr>
        <w:numPr>
          <w:ilvl w:val="2"/>
          <w:numId w:val="38"/>
        </w:numPr>
        <w:spacing w:before="120"/>
        <w:jc w:val="both"/>
        <w:rPr>
          <w:rFonts w:ascii="Calibri" w:hAnsi="Calibri" w:cs="Arial"/>
          <w:snapToGrid w:val="0"/>
          <w:color w:val="000000"/>
          <w:sz w:val="22"/>
          <w:szCs w:val="22"/>
        </w:rPr>
      </w:pPr>
      <w:r>
        <w:rPr>
          <w:rFonts w:ascii="Calibri" w:hAnsi="Calibri" w:cs="Arial"/>
          <w:snapToGrid w:val="0"/>
          <w:color w:val="000000"/>
          <w:sz w:val="22"/>
          <w:szCs w:val="22"/>
        </w:rPr>
        <w:t xml:space="preserve">Zpracování </w:t>
      </w:r>
      <w:r w:rsidR="00CB4195">
        <w:rPr>
          <w:rFonts w:ascii="Calibri" w:hAnsi="Calibri" w:cs="Arial"/>
          <w:snapToGrid w:val="0"/>
          <w:color w:val="000000"/>
          <w:sz w:val="22"/>
          <w:szCs w:val="22"/>
        </w:rPr>
        <w:t xml:space="preserve">plánu BOZP, </w:t>
      </w:r>
      <w:r>
        <w:rPr>
          <w:rFonts w:ascii="Calibri" w:hAnsi="Calibri" w:cs="Arial"/>
          <w:snapToGrid w:val="0"/>
          <w:color w:val="000000"/>
          <w:sz w:val="22"/>
          <w:szCs w:val="22"/>
        </w:rPr>
        <w:t xml:space="preserve">zásad bezpečnosti a ochrany zdraví při práci na staveništi, posouzení potřeby koordinátora bezpečnosti a ochrany zdraví při práci </w:t>
      </w:r>
      <w:r w:rsidR="00AD1FFF">
        <w:rPr>
          <w:rFonts w:ascii="Calibri" w:hAnsi="Calibri" w:cs="Arial"/>
          <w:snapToGrid w:val="0"/>
          <w:color w:val="000000"/>
          <w:sz w:val="22"/>
          <w:szCs w:val="22"/>
        </w:rPr>
        <w:t>(</w:t>
      </w:r>
      <w:r w:rsidR="00FB136C">
        <w:rPr>
          <w:rFonts w:ascii="Calibri" w:hAnsi="Calibri" w:cs="Arial"/>
          <w:snapToGrid w:val="0"/>
          <w:color w:val="000000"/>
          <w:sz w:val="22"/>
          <w:szCs w:val="22"/>
        </w:rPr>
        <w:t>dále také jen „</w:t>
      </w:r>
      <w:r w:rsidR="00AD1FFF">
        <w:rPr>
          <w:rFonts w:ascii="Calibri" w:hAnsi="Calibri" w:cs="Arial"/>
          <w:snapToGrid w:val="0"/>
          <w:color w:val="000000"/>
          <w:sz w:val="22"/>
          <w:szCs w:val="22"/>
        </w:rPr>
        <w:t>BOZP</w:t>
      </w:r>
      <w:r w:rsidR="00FB136C">
        <w:rPr>
          <w:rFonts w:ascii="Calibri" w:hAnsi="Calibri" w:cs="Arial"/>
          <w:snapToGrid w:val="0"/>
          <w:color w:val="000000"/>
          <w:sz w:val="22"/>
          <w:szCs w:val="22"/>
        </w:rPr>
        <w:t>“</w:t>
      </w:r>
      <w:r w:rsidR="00AD1FFF">
        <w:rPr>
          <w:rFonts w:ascii="Calibri" w:hAnsi="Calibri" w:cs="Arial"/>
          <w:snapToGrid w:val="0"/>
          <w:color w:val="000000"/>
          <w:sz w:val="22"/>
          <w:szCs w:val="22"/>
        </w:rPr>
        <w:t>)</w:t>
      </w:r>
      <w:r w:rsidR="00866CF1">
        <w:rPr>
          <w:rFonts w:ascii="Calibri" w:hAnsi="Calibri" w:cs="Arial"/>
          <w:snapToGrid w:val="0"/>
          <w:color w:val="000000"/>
          <w:sz w:val="22"/>
          <w:szCs w:val="22"/>
        </w:rPr>
        <w:t xml:space="preserve"> </w:t>
      </w:r>
      <w:r w:rsidRPr="00841790">
        <w:rPr>
          <w:rFonts w:ascii="Calibri" w:hAnsi="Calibri" w:cs="Arial"/>
          <w:snapToGrid w:val="0"/>
          <w:color w:val="000000"/>
          <w:sz w:val="22"/>
          <w:szCs w:val="22"/>
        </w:rPr>
        <w:t>v rozsahu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Pr>
          <w:rFonts w:ascii="Calibri" w:hAnsi="Calibri" w:cs="Arial"/>
          <w:snapToGrid w:val="0"/>
          <w:color w:val="000000"/>
          <w:sz w:val="22"/>
          <w:szCs w:val="22"/>
        </w:rPr>
        <w:t>), ve znění pozdějších předpisů.</w:t>
      </w:r>
    </w:p>
    <w:p w14:paraId="5050EC33" w14:textId="19022E53" w:rsidR="009E1CD0" w:rsidRPr="00841790" w:rsidRDefault="009E1CD0" w:rsidP="00C43DFB">
      <w:pPr>
        <w:numPr>
          <w:ilvl w:val="2"/>
          <w:numId w:val="38"/>
        </w:numPr>
        <w:spacing w:before="120"/>
        <w:jc w:val="both"/>
        <w:rPr>
          <w:rFonts w:ascii="Calibri" w:hAnsi="Calibri" w:cs="Arial"/>
          <w:snapToGrid w:val="0"/>
          <w:color w:val="000000"/>
          <w:sz w:val="22"/>
          <w:szCs w:val="22"/>
        </w:rPr>
      </w:pPr>
      <w:r w:rsidRPr="00841790">
        <w:rPr>
          <w:rFonts w:ascii="Calibri" w:hAnsi="Calibri" w:cs="Arial"/>
          <w:snapToGrid w:val="0"/>
          <w:color w:val="000000"/>
          <w:sz w:val="22"/>
          <w:szCs w:val="22"/>
        </w:rPr>
        <w:t>Výkon inženýrské činnosti ve fázi stavebního řízení:</w:t>
      </w:r>
    </w:p>
    <w:p w14:paraId="4B823964" w14:textId="6309E2BB" w:rsidR="009E1CD0" w:rsidRPr="006051FD" w:rsidRDefault="009E1CD0" w:rsidP="006051FD">
      <w:pPr>
        <w:numPr>
          <w:ilvl w:val="0"/>
          <w:numId w:val="12"/>
        </w:numPr>
        <w:tabs>
          <w:tab w:val="clear" w:pos="1276"/>
        </w:tabs>
        <w:ind w:left="1843" w:hanging="284"/>
        <w:jc w:val="both"/>
        <w:rPr>
          <w:rFonts w:ascii="Calibri" w:hAnsi="Calibri" w:cs="Arial"/>
          <w:snapToGrid w:val="0"/>
          <w:color w:val="000000"/>
          <w:sz w:val="22"/>
          <w:szCs w:val="22"/>
        </w:rPr>
      </w:pPr>
      <w:r w:rsidRPr="006051FD">
        <w:rPr>
          <w:rFonts w:ascii="Calibri" w:hAnsi="Calibri" w:cs="Arial"/>
          <w:snapToGrid w:val="0"/>
          <w:color w:val="000000"/>
          <w:sz w:val="22"/>
          <w:szCs w:val="22"/>
        </w:rPr>
        <w:t>projednání dokumentace pro stavební řízení s orgány státní správy a</w:t>
      </w:r>
      <w:r w:rsidR="00F92B7D" w:rsidRPr="006051FD">
        <w:rPr>
          <w:rFonts w:ascii="Calibri" w:hAnsi="Calibri" w:cs="Arial"/>
          <w:snapToGrid w:val="0"/>
          <w:color w:val="000000"/>
          <w:sz w:val="22"/>
          <w:szCs w:val="22"/>
        </w:rPr>
        <w:t> </w:t>
      </w:r>
      <w:r w:rsidRPr="006051FD">
        <w:rPr>
          <w:rFonts w:ascii="Calibri" w:hAnsi="Calibri" w:cs="Arial"/>
          <w:snapToGrid w:val="0"/>
          <w:color w:val="000000"/>
          <w:sz w:val="22"/>
          <w:szCs w:val="22"/>
        </w:rPr>
        <w:t>dalšími účastníky řízení;</w:t>
      </w:r>
    </w:p>
    <w:p w14:paraId="5DE09B80" w14:textId="203FFB8C" w:rsidR="00CB4195" w:rsidRPr="00CB4195" w:rsidRDefault="009E1CD0" w:rsidP="006051FD">
      <w:pPr>
        <w:numPr>
          <w:ilvl w:val="0"/>
          <w:numId w:val="12"/>
        </w:numPr>
        <w:tabs>
          <w:tab w:val="clear" w:pos="1276"/>
        </w:tabs>
        <w:ind w:left="1843" w:hanging="284"/>
        <w:jc w:val="both"/>
        <w:rPr>
          <w:rFonts w:ascii="Calibri" w:hAnsi="Calibri" w:cs="Arial"/>
          <w:snapToGrid w:val="0"/>
          <w:color w:val="000000"/>
          <w:sz w:val="22"/>
          <w:szCs w:val="22"/>
        </w:rPr>
      </w:pPr>
      <w:r w:rsidRPr="006051FD">
        <w:rPr>
          <w:rFonts w:ascii="Calibri" w:hAnsi="Calibri" w:cs="Arial"/>
          <w:snapToGrid w:val="0"/>
          <w:color w:val="000000"/>
          <w:sz w:val="22"/>
          <w:szCs w:val="22"/>
        </w:rPr>
        <w:lastRenderedPageBreak/>
        <w:t xml:space="preserve">zastupování zadavatele ve stavebním řízení, vedeném na stavebním úřadu, včetně podání žádostí, </w:t>
      </w:r>
      <w:r w:rsidR="00CB4195" w:rsidRPr="006051FD">
        <w:rPr>
          <w:rFonts w:ascii="Calibri" w:hAnsi="Calibri" w:cs="Arial"/>
          <w:snapToGrid w:val="0"/>
          <w:color w:val="000000"/>
          <w:sz w:val="22"/>
          <w:szCs w:val="22"/>
        </w:rPr>
        <w:t xml:space="preserve">přebírání rozhodnutí a potvrzení </w:t>
      </w:r>
      <w:r w:rsidR="00FB136C" w:rsidRPr="006051FD">
        <w:rPr>
          <w:rFonts w:ascii="Calibri" w:hAnsi="Calibri" w:cs="Arial"/>
          <w:snapToGrid w:val="0"/>
          <w:color w:val="000000"/>
          <w:sz w:val="22"/>
          <w:szCs w:val="22"/>
        </w:rPr>
        <w:br/>
      </w:r>
      <w:r w:rsidR="00CB4195" w:rsidRPr="006051FD">
        <w:rPr>
          <w:rFonts w:ascii="Calibri" w:hAnsi="Calibri" w:cs="Arial"/>
          <w:snapToGrid w:val="0"/>
          <w:color w:val="000000"/>
          <w:sz w:val="22"/>
          <w:szCs w:val="22"/>
        </w:rPr>
        <w:t xml:space="preserve">o pravomocnosti rozhodnutí </w:t>
      </w:r>
      <w:r w:rsidRPr="006051FD">
        <w:rPr>
          <w:rFonts w:ascii="Calibri" w:hAnsi="Calibri" w:cs="Arial"/>
          <w:snapToGrid w:val="0"/>
          <w:color w:val="000000"/>
          <w:sz w:val="22"/>
          <w:szCs w:val="22"/>
        </w:rPr>
        <w:t>popř. podání odvolání proti prvoinstančním rozhodnutím</w:t>
      </w:r>
      <w:r w:rsidR="00CB4195" w:rsidRPr="006051FD">
        <w:rPr>
          <w:rFonts w:ascii="Calibri" w:hAnsi="Calibri" w:cs="Arial"/>
          <w:snapToGrid w:val="0"/>
          <w:color w:val="000000"/>
          <w:sz w:val="22"/>
          <w:szCs w:val="22"/>
        </w:rPr>
        <w:t>.</w:t>
      </w:r>
      <w:r w:rsidR="00CB4195" w:rsidRPr="006051FD" w:rsidDel="00CB4195">
        <w:rPr>
          <w:rFonts w:ascii="Calibri" w:hAnsi="Calibri" w:cs="Arial"/>
          <w:snapToGrid w:val="0"/>
          <w:color w:val="000000"/>
          <w:sz w:val="22"/>
          <w:szCs w:val="22"/>
        </w:rPr>
        <w:t xml:space="preserve"> </w:t>
      </w:r>
    </w:p>
    <w:p w14:paraId="0CBA661A" w14:textId="798EA434" w:rsidR="00DF1B06" w:rsidRDefault="009E1CD0" w:rsidP="00CF7D88">
      <w:pPr>
        <w:numPr>
          <w:ilvl w:val="2"/>
          <w:numId w:val="38"/>
        </w:numPr>
        <w:spacing w:before="120"/>
        <w:jc w:val="both"/>
        <w:rPr>
          <w:rFonts w:ascii="Calibri" w:hAnsi="Calibri" w:cs="Arial"/>
          <w:snapToGrid w:val="0"/>
          <w:color w:val="000000"/>
          <w:sz w:val="22"/>
          <w:szCs w:val="22"/>
        </w:rPr>
      </w:pPr>
      <w:r w:rsidRPr="00A35911">
        <w:rPr>
          <w:rFonts w:ascii="Calibri" w:hAnsi="Calibri" w:cs="Arial"/>
          <w:snapToGrid w:val="0"/>
          <w:color w:val="000000"/>
          <w:sz w:val="22"/>
          <w:szCs w:val="22"/>
        </w:rPr>
        <w:t xml:space="preserve">Zhotovení </w:t>
      </w:r>
      <w:r w:rsidRPr="0044270F">
        <w:rPr>
          <w:rFonts w:ascii="Calibri" w:hAnsi="Calibri" w:cs="Arial"/>
          <w:snapToGrid w:val="0"/>
          <w:color w:val="000000"/>
          <w:sz w:val="22"/>
          <w:szCs w:val="22"/>
        </w:rPr>
        <w:t>projektové</w:t>
      </w:r>
      <w:r w:rsidRPr="00A35911">
        <w:rPr>
          <w:rFonts w:ascii="Calibri" w:hAnsi="Calibri" w:cs="Arial"/>
          <w:snapToGrid w:val="0"/>
          <w:color w:val="000000"/>
          <w:sz w:val="22"/>
          <w:szCs w:val="22"/>
        </w:rPr>
        <w:t xml:space="preserve"> dokumentace pro výběr zhotovitele stavby (</w:t>
      </w:r>
      <w:r w:rsidR="00FB136C">
        <w:rPr>
          <w:rFonts w:ascii="Calibri" w:hAnsi="Calibri" w:cs="Arial"/>
          <w:snapToGrid w:val="0"/>
          <w:color w:val="000000"/>
          <w:sz w:val="22"/>
          <w:szCs w:val="22"/>
        </w:rPr>
        <w:t>dále také jen „</w:t>
      </w:r>
      <w:r w:rsidRPr="00A35911">
        <w:rPr>
          <w:rFonts w:ascii="Calibri" w:hAnsi="Calibri" w:cs="Arial"/>
          <w:snapToGrid w:val="0"/>
          <w:color w:val="000000"/>
          <w:sz w:val="22"/>
          <w:szCs w:val="22"/>
        </w:rPr>
        <w:t>DVZ</w:t>
      </w:r>
      <w:r w:rsidR="00FB136C">
        <w:rPr>
          <w:rFonts w:ascii="Calibri" w:hAnsi="Calibri" w:cs="Arial"/>
          <w:snapToGrid w:val="0"/>
          <w:color w:val="000000"/>
          <w:sz w:val="22"/>
          <w:szCs w:val="22"/>
        </w:rPr>
        <w:t>“</w:t>
      </w:r>
      <w:r w:rsidRPr="00A35911">
        <w:rPr>
          <w:rFonts w:ascii="Calibri" w:hAnsi="Calibri" w:cs="Arial"/>
          <w:snapToGrid w:val="0"/>
          <w:color w:val="000000"/>
          <w:sz w:val="22"/>
          <w:szCs w:val="22"/>
        </w:rPr>
        <w:t xml:space="preserve">), zpracované </w:t>
      </w:r>
      <w:r w:rsidR="00B41BD6" w:rsidRPr="00A35911">
        <w:rPr>
          <w:rFonts w:ascii="Calibri" w:hAnsi="Calibri" w:cs="Arial"/>
          <w:snapToGrid w:val="0"/>
          <w:color w:val="000000"/>
          <w:sz w:val="22"/>
          <w:szCs w:val="22"/>
        </w:rPr>
        <w:t>v rozsahu a s obsahem projektové dokumentace pro provádění staveb</w:t>
      </w:r>
      <w:r w:rsidR="00B41BD6">
        <w:rPr>
          <w:rFonts w:ascii="Calibri" w:hAnsi="Calibri" w:cs="Arial"/>
          <w:snapToGrid w:val="0"/>
          <w:color w:val="000000"/>
          <w:sz w:val="22"/>
          <w:szCs w:val="22"/>
        </w:rPr>
        <w:t xml:space="preserve"> podle</w:t>
      </w:r>
      <w:r w:rsidRPr="00A35911">
        <w:rPr>
          <w:rFonts w:ascii="Calibri" w:hAnsi="Calibri" w:cs="Arial"/>
          <w:snapToGrid w:val="0"/>
          <w:color w:val="000000"/>
          <w:sz w:val="22"/>
          <w:szCs w:val="22"/>
        </w:rPr>
        <w:t xml:space="preserve"> Přílohy č.</w:t>
      </w:r>
      <w:r w:rsidR="00FB136C">
        <w:rPr>
          <w:rFonts w:ascii="Calibri" w:hAnsi="Calibri" w:cs="Arial"/>
          <w:snapToGrid w:val="0"/>
          <w:color w:val="000000"/>
          <w:sz w:val="22"/>
          <w:szCs w:val="22"/>
        </w:rPr>
        <w:t xml:space="preserve"> </w:t>
      </w:r>
      <w:r>
        <w:rPr>
          <w:rFonts w:ascii="Calibri" w:hAnsi="Calibri" w:cs="Arial"/>
          <w:snapToGrid w:val="0"/>
          <w:color w:val="000000"/>
          <w:sz w:val="22"/>
          <w:szCs w:val="22"/>
        </w:rPr>
        <w:t>6</w:t>
      </w:r>
      <w:r w:rsidRPr="00A35911">
        <w:rPr>
          <w:rFonts w:ascii="Calibri" w:hAnsi="Calibri" w:cs="Arial"/>
          <w:snapToGrid w:val="0"/>
          <w:color w:val="000000"/>
          <w:sz w:val="22"/>
          <w:szCs w:val="22"/>
        </w:rPr>
        <w:t xml:space="preserve"> vyhlášky </w:t>
      </w:r>
      <w:r w:rsidR="00B41BD6" w:rsidRPr="00A35911">
        <w:rPr>
          <w:rFonts w:ascii="Calibri" w:hAnsi="Calibri" w:cs="Arial"/>
          <w:snapToGrid w:val="0"/>
          <w:color w:val="000000"/>
          <w:sz w:val="22"/>
          <w:szCs w:val="22"/>
        </w:rPr>
        <w:t>č.</w:t>
      </w:r>
      <w:r w:rsidR="00FB136C">
        <w:rPr>
          <w:rFonts w:ascii="Calibri" w:hAnsi="Calibri" w:cs="Arial"/>
          <w:snapToGrid w:val="0"/>
          <w:color w:val="000000"/>
          <w:sz w:val="22"/>
          <w:szCs w:val="22"/>
        </w:rPr>
        <w:t xml:space="preserve"> </w:t>
      </w:r>
      <w:r w:rsidR="00B41BD6">
        <w:rPr>
          <w:rFonts w:ascii="Calibri" w:hAnsi="Calibri" w:cs="Arial"/>
          <w:snapToGrid w:val="0"/>
          <w:color w:val="000000"/>
          <w:sz w:val="22"/>
          <w:szCs w:val="22"/>
        </w:rPr>
        <w:t>499/2006</w:t>
      </w:r>
      <w:r w:rsidR="00B41BD6" w:rsidRPr="00A35911">
        <w:rPr>
          <w:rFonts w:ascii="Calibri" w:hAnsi="Calibri" w:cs="Arial"/>
          <w:snapToGrid w:val="0"/>
          <w:color w:val="000000"/>
          <w:sz w:val="22"/>
          <w:szCs w:val="22"/>
        </w:rPr>
        <w:t xml:space="preserve"> Sb</w:t>
      </w:r>
      <w:r w:rsidR="00B41BD6">
        <w:rPr>
          <w:rFonts w:ascii="Calibri" w:hAnsi="Calibri" w:cs="Arial"/>
          <w:snapToGrid w:val="0"/>
          <w:color w:val="000000"/>
          <w:sz w:val="22"/>
          <w:szCs w:val="22"/>
        </w:rPr>
        <w:t>., o dokumentaci staveb</w:t>
      </w:r>
      <w:r w:rsidRPr="00A35911">
        <w:rPr>
          <w:rFonts w:ascii="Calibri" w:hAnsi="Calibri" w:cs="Arial"/>
          <w:snapToGrid w:val="0"/>
          <w:color w:val="000000"/>
          <w:sz w:val="22"/>
          <w:szCs w:val="22"/>
        </w:rPr>
        <w:t xml:space="preserve">. </w:t>
      </w:r>
      <w:r w:rsidR="007E19FF">
        <w:rPr>
          <w:rFonts w:ascii="Calibri" w:hAnsi="Calibri" w:cs="Arial"/>
          <w:snapToGrid w:val="0"/>
          <w:color w:val="000000"/>
          <w:sz w:val="22"/>
          <w:szCs w:val="22"/>
        </w:rPr>
        <w:t>ZHOTOVITEL</w:t>
      </w:r>
      <w:r w:rsidRPr="00A35911">
        <w:rPr>
          <w:rFonts w:ascii="Calibri" w:hAnsi="Calibri" w:cs="Arial"/>
          <w:snapToGrid w:val="0"/>
          <w:color w:val="000000"/>
          <w:sz w:val="22"/>
          <w:szCs w:val="22"/>
        </w:rPr>
        <w:t xml:space="preserve"> je povinen popsat předmět díla jednoznačně, bez použití značkové specifikace (konkrétních názvů a označení výrobků, </w:t>
      </w:r>
      <w:r w:rsidR="005237E9" w:rsidRPr="00A35911">
        <w:rPr>
          <w:rFonts w:ascii="Calibri" w:hAnsi="Calibri" w:cs="Arial"/>
          <w:snapToGrid w:val="0"/>
          <w:color w:val="000000"/>
          <w:sz w:val="22"/>
          <w:szCs w:val="22"/>
        </w:rPr>
        <w:t>eventu</w:t>
      </w:r>
      <w:r w:rsidR="005237E9">
        <w:rPr>
          <w:rFonts w:ascii="Calibri" w:hAnsi="Calibri" w:cs="Arial"/>
          <w:snapToGrid w:val="0"/>
          <w:color w:val="000000"/>
          <w:sz w:val="22"/>
          <w:szCs w:val="22"/>
        </w:rPr>
        <w:t>á</w:t>
      </w:r>
      <w:r w:rsidR="005237E9" w:rsidRPr="00A35911">
        <w:rPr>
          <w:rFonts w:ascii="Calibri" w:hAnsi="Calibri" w:cs="Arial"/>
          <w:snapToGrid w:val="0"/>
          <w:color w:val="000000"/>
          <w:sz w:val="22"/>
          <w:szCs w:val="22"/>
        </w:rPr>
        <w:t xml:space="preserve">lně </w:t>
      </w:r>
      <w:r w:rsidRPr="00A35911">
        <w:rPr>
          <w:rFonts w:ascii="Calibri" w:hAnsi="Calibri" w:cs="Arial"/>
          <w:snapToGrid w:val="0"/>
          <w:color w:val="000000"/>
          <w:sz w:val="22"/>
          <w:szCs w:val="22"/>
        </w:rPr>
        <w:t>obchodních firem, s důsledným vynecháním označení výrobců použitých materiálů, výrobků a zařízení) v souladu se zákonem č. 137/2006 Sb.</w:t>
      </w:r>
      <w:r>
        <w:rPr>
          <w:rFonts w:ascii="Calibri" w:hAnsi="Calibri" w:cs="Arial"/>
          <w:snapToGrid w:val="0"/>
          <w:color w:val="000000"/>
          <w:sz w:val="22"/>
          <w:szCs w:val="22"/>
        </w:rPr>
        <w:t>,</w:t>
      </w:r>
      <w:r w:rsidRPr="00A35911">
        <w:rPr>
          <w:rFonts w:ascii="Calibri" w:hAnsi="Calibri" w:cs="Arial"/>
          <w:snapToGrid w:val="0"/>
          <w:color w:val="000000"/>
          <w:sz w:val="22"/>
          <w:szCs w:val="22"/>
        </w:rPr>
        <w:t xml:space="preserve"> o veřejných zakázkách</w:t>
      </w:r>
      <w:r>
        <w:rPr>
          <w:rFonts w:ascii="Calibri" w:hAnsi="Calibri" w:cs="Arial"/>
          <w:snapToGrid w:val="0"/>
          <w:color w:val="000000"/>
          <w:sz w:val="22"/>
          <w:szCs w:val="22"/>
        </w:rPr>
        <w:t>,</w:t>
      </w:r>
      <w:r w:rsidRPr="00A35911">
        <w:rPr>
          <w:rFonts w:ascii="Calibri" w:hAnsi="Calibri" w:cs="Arial"/>
          <w:snapToGrid w:val="0"/>
          <w:color w:val="000000"/>
          <w:sz w:val="22"/>
          <w:szCs w:val="22"/>
        </w:rPr>
        <w:t xml:space="preserve"> v</w:t>
      </w:r>
      <w:r w:rsidR="00FB136C">
        <w:rPr>
          <w:rFonts w:ascii="Calibri" w:hAnsi="Calibri" w:cs="Arial"/>
          <w:snapToGrid w:val="0"/>
          <w:color w:val="000000"/>
          <w:sz w:val="22"/>
          <w:szCs w:val="22"/>
        </w:rPr>
        <w:t>e</w:t>
      </w:r>
      <w:r w:rsidRPr="00A35911">
        <w:rPr>
          <w:rFonts w:ascii="Calibri" w:hAnsi="Calibri" w:cs="Arial"/>
          <w:snapToGrid w:val="0"/>
          <w:color w:val="000000"/>
          <w:sz w:val="22"/>
          <w:szCs w:val="22"/>
        </w:rPr>
        <w:t xml:space="preserve"> znění</w:t>
      </w:r>
      <w:r w:rsidR="00FB136C">
        <w:rPr>
          <w:rFonts w:ascii="Calibri" w:hAnsi="Calibri" w:cs="Arial"/>
          <w:snapToGrid w:val="0"/>
          <w:color w:val="000000"/>
          <w:sz w:val="22"/>
          <w:szCs w:val="22"/>
        </w:rPr>
        <w:t xml:space="preserve"> pozdějších předpisů (dále také jen „ZVZ“)</w:t>
      </w:r>
      <w:r w:rsidRPr="00A35911">
        <w:rPr>
          <w:rFonts w:ascii="Calibri" w:hAnsi="Calibri" w:cs="Arial"/>
          <w:snapToGrid w:val="0"/>
          <w:color w:val="000000"/>
          <w:sz w:val="22"/>
          <w:szCs w:val="22"/>
        </w:rPr>
        <w:t xml:space="preserve">. </w:t>
      </w:r>
      <w:r w:rsidRPr="00440623">
        <w:rPr>
          <w:rFonts w:ascii="Calibri" w:hAnsi="Calibri" w:cs="Arial"/>
          <w:snapToGrid w:val="0"/>
          <w:color w:val="000000"/>
          <w:sz w:val="22"/>
          <w:szCs w:val="22"/>
        </w:rPr>
        <w:t>Součástí DVZ bude</w:t>
      </w:r>
      <w:r w:rsidRPr="00A35911">
        <w:rPr>
          <w:rFonts w:ascii="Calibri" w:hAnsi="Calibri" w:cs="Arial"/>
          <w:snapToGrid w:val="0"/>
          <w:color w:val="000000"/>
          <w:sz w:val="22"/>
          <w:szCs w:val="22"/>
        </w:rPr>
        <w:t xml:space="preserve"> též podrobný popis standardů.</w:t>
      </w:r>
    </w:p>
    <w:p w14:paraId="65EBBCCC" w14:textId="4A23A495" w:rsidR="0029455A" w:rsidRDefault="0029455A" w:rsidP="006051FD">
      <w:pPr>
        <w:spacing w:before="120"/>
        <w:ind w:left="1224"/>
        <w:jc w:val="both"/>
        <w:rPr>
          <w:rFonts w:ascii="Calibri" w:hAnsi="Calibri" w:cs="Arial"/>
          <w:snapToGrid w:val="0"/>
          <w:color w:val="000000"/>
          <w:sz w:val="22"/>
          <w:szCs w:val="22"/>
        </w:rPr>
      </w:pPr>
      <w:r>
        <w:rPr>
          <w:rFonts w:ascii="Calibri" w:hAnsi="Calibri" w:cs="Arial"/>
          <w:snapToGrid w:val="0"/>
          <w:color w:val="000000"/>
          <w:sz w:val="22"/>
          <w:szCs w:val="22"/>
        </w:rPr>
        <w:t>V samostatných deskách bude zpracováno n</w:t>
      </w:r>
      <w:r w:rsidRPr="00A35911">
        <w:rPr>
          <w:rFonts w:ascii="Calibri" w:hAnsi="Calibri" w:cs="Arial"/>
          <w:snapToGrid w:val="0"/>
          <w:color w:val="000000"/>
          <w:sz w:val="22"/>
          <w:szCs w:val="22"/>
        </w:rPr>
        <w:t>ábytkové vybavení stavby (</w:t>
      </w:r>
      <w:r w:rsidR="00FB136C">
        <w:rPr>
          <w:rFonts w:ascii="Calibri" w:hAnsi="Calibri" w:cs="Arial"/>
          <w:snapToGrid w:val="0"/>
          <w:color w:val="000000"/>
          <w:sz w:val="22"/>
          <w:szCs w:val="22"/>
        </w:rPr>
        <w:t>dále také jen „</w:t>
      </w:r>
      <w:r w:rsidRPr="00A35911">
        <w:rPr>
          <w:rFonts w:ascii="Calibri" w:hAnsi="Calibri" w:cs="Arial"/>
          <w:snapToGrid w:val="0"/>
          <w:color w:val="000000"/>
          <w:sz w:val="22"/>
          <w:szCs w:val="22"/>
        </w:rPr>
        <w:t>NV</w:t>
      </w:r>
      <w:r w:rsidR="00FB136C">
        <w:rPr>
          <w:rFonts w:ascii="Calibri" w:hAnsi="Calibri" w:cs="Arial"/>
          <w:snapToGrid w:val="0"/>
          <w:color w:val="000000"/>
          <w:sz w:val="22"/>
          <w:szCs w:val="22"/>
        </w:rPr>
        <w:t>“</w:t>
      </w:r>
      <w:r w:rsidRPr="00A35911">
        <w:rPr>
          <w:rFonts w:ascii="Calibri" w:hAnsi="Calibri" w:cs="Arial"/>
          <w:snapToGrid w:val="0"/>
          <w:color w:val="000000"/>
          <w:sz w:val="22"/>
          <w:szCs w:val="22"/>
        </w:rPr>
        <w:t xml:space="preserve">) </w:t>
      </w:r>
      <w:r>
        <w:rPr>
          <w:rFonts w:ascii="Calibri" w:hAnsi="Calibri" w:cs="Arial"/>
          <w:snapToGrid w:val="0"/>
          <w:color w:val="000000"/>
          <w:sz w:val="22"/>
          <w:szCs w:val="22"/>
        </w:rPr>
        <w:t>včetně orientačního a bezpečnostního značení,</w:t>
      </w:r>
      <w:r w:rsidRPr="00440623">
        <w:rPr>
          <w:rFonts w:ascii="Calibri" w:hAnsi="Calibri" w:cs="Arial"/>
          <w:snapToGrid w:val="0"/>
          <w:color w:val="000000"/>
          <w:sz w:val="22"/>
          <w:szCs w:val="22"/>
        </w:rPr>
        <w:t xml:space="preserve"> kontrolního rozpočtu a slepého výkazu výměr, zpracovaného důsledně v souladu se </w:t>
      </w:r>
      <w:r w:rsidR="00FB136C">
        <w:rPr>
          <w:rFonts w:ascii="Calibri" w:hAnsi="Calibri" w:cs="Arial"/>
          <w:snapToGrid w:val="0"/>
          <w:color w:val="000000"/>
          <w:sz w:val="22"/>
          <w:szCs w:val="22"/>
        </w:rPr>
        <w:t>ZVZ</w:t>
      </w:r>
      <w:r>
        <w:rPr>
          <w:rFonts w:ascii="Calibri" w:hAnsi="Calibri" w:cs="Arial"/>
          <w:snapToGrid w:val="0"/>
          <w:color w:val="000000"/>
          <w:sz w:val="22"/>
          <w:szCs w:val="22"/>
        </w:rPr>
        <w:t xml:space="preserve">, bez </w:t>
      </w:r>
      <w:r w:rsidRPr="00A35911">
        <w:rPr>
          <w:rFonts w:ascii="Calibri" w:hAnsi="Calibri" w:cs="Arial"/>
          <w:snapToGrid w:val="0"/>
          <w:color w:val="000000"/>
          <w:sz w:val="22"/>
          <w:szCs w:val="22"/>
        </w:rPr>
        <w:t>použití značkové specifikace</w:t>
      </w:r>
      <w:r>
        <w:rPr>
          <w:rFonts w:ascii="Calibri" w:hAnsi="Calibri" w:cs="Arial"/>
          <w:snapToGrid w:val="0"/>
          <w:color w:val="000000"/>
          <w:sz w:val="22"/>
          <w:szCs w:val="22"/>
        </w:rPr>
        <w:t xml:space="preserve"> viz výše, včetně součinnosti při výběru dodavatele nábytkového vybavení.</w:t>
      </w:r>
      <w:r w:rsidRPr="00A35911">
        <w:rPr>
          <w:rFonts w:ascii="Calibri" w:hAnsi="Calibri" w:cs="Arial"/>
          <w:snapToGrid w:val="0"/>
          <w:color w:val="000000"/>
          <w:sz w:val="22"/>
          <w:szCs w:val="22"/>
        </w:rPr>
        <w:t xml:space="preserve"> </w:t>
      </w:r>
    </w:p>
    <w:p w14:paraId="39A6DEA1" w14:textId="1F12BCDD" w:rsidR="00D87935" w:rsidRDefault="007967F7" w:rsidP="00CF7D88">
      <w:pPr>
        <w:numPr>
          <w:ilvl w:val="2"/>
          <w:numId w:val="38"/>
        </w:numPr>
        <w:spacing w:before="120"/>
        <w:jc w:val="both"/>
        <w:rPr>
          <w:rFonts w:ascii="Calibri" w:hAnsi="Calibri" w:cs="Arial"/>
          <w:snapToGrid w:val="0"/>
          <w:color w:val="000000"/>
          <w:sz w:val="22"/>
          <w:szCs w:val="22"/>
        </w:rPr>
      </w:pPr>
      <w:r w:rsidRPr="00A35911">
        <w:rPr>
          <w:rFonts w:ascii="Calibri" w:hAnsi="Calibri" w:cs="Arial"/>
          <w:snapToGrid w:val="0"/>
          <w:color w:val="000000"/>
          <w:sz w:val="22"/>
          <w:szCs w:val="22"/>
        </w:rPr>
        <w:t xml:space="preserve">Podrobný kontrolní rozpočet stavby </w:t>
      </w:r>
      <w:r w:rsidR="00D87935">
        <w:rPr>
          <w:rFonts w:ascii="Calibri" w:hAnsi="Calibri" w:cs="Arial"/>
          <w:snapToGrid w:val="0"/>
          <w:color w:val="000000"/>
          <w:sz w:val="22"/>
          <w:szCs w:val="22"/>
        </w:rPr>
        <w:t xml:space="preserve">(R) provedený oceněním výkazu výměr </w:t>
      </w:r>
    </w:p>
    <w:p w14:paraId="447BA03F" w14:textId="17A6D629" w:rsidR="00B41BD6" w:rsidRDefault="00D87935" w:rsidP="00CF7D88">
      <w:pPr>
        <w:numPr>
          <w:ilvl w:val="2"/>
          <w:numId w:val="38"/>
        </w:numPr>
        <w:spacing w:before="120"/>
        <w:jc w:val="both"/>
        <w:rPr>
          <w:rFonts w:ascii="Calibri" w:hAnsi="Calibri" w:cs="Arial"/>
          <w:snapToGrid w:val="0"/>
          <w:color w:val="000000"/>
          <w:sz w:val="22"/>
          <w:szCs w:val="22"/>
        </w:rPr>
      </w:pPr>
      <w:r>
        <w:rPr>
          <w:rFonts w:ascii="Calibri" w:hAnsi="Calibri" w:cs="Arial"/>
          <w:snapToGrid w:val="0"/>
          <w:color w:val="000000"/>
          <w:sz w:val="22"/>
          <w:szCs w:val="22"/>
        </w:rPr>
        <w:t>S</w:t>
      </w:r>
      <w:r w:rsidR="007967F7" w:rsidRPr="00A35911">
        <w:rPr>
          <w:rFonts w:ascii="Calibri" w:hAnsi="Calibri" w:cs="Arial"/>
          <w:snapToGrid w:val="0"/>
          <w:color w:val="000000"/>
          <w:sz w:val="22"/>
          <w:szCs w:val="22"/>
        </w:rPr>
        <w:t xml:space="preserve">lepý výkaz výměr (VV) zpracovaný důsledně v souladu se </w:t>
      </w:r>
      <w:r w:rsidR="00FB136C">
        <w:rPr>
          <w:rFonts w:ascii="Calibri" w:hAnsi="Calibri" w:cs="Arial"/>
          <w:snapToGrid w:val="0"/>
          <w:color w:val="000000"/>
          <w:sz w:val="22"/>
          <w:szCs w:val="22"/>
        </w:rPr>
        <w:t>ZVZ</w:t>
      </w:r>
      <w:r w:rsidR="007967F7">
        <w:rPr>
          <w:rFonts w:ascii="Calibri" w:hAnsi="Calibri" w:cs="Arial"/>
          <w:snapToGrid w:val="0"/>
          <w:color w:val="000000"/>
          <w:sz w:val="22"/>
          <w:szCs w:val="22"/>
        </w:rPr>
        <w:t xml:space="preserve">, bez </w:t>
      </w:r>
      <w:r w:rsidR="005237E9" w:rsidRPr="00A35911">
        <w:rPr>
          <w:rFonts w:ascii="Calibri" w:hAnsi="Calibri" w:cs="Arial"/>
          <w:snapToGrid w:val="0"/>
          <w:color w:val="000000"/>
          <w:sz w:val="22"/>
          <w:szCs w:val="22"/>
        </w:rPr>
        <w:t xml:space="preserve">použití značkové specifikace </w:t>
      </w:r>
      <w:r w:rsidR="007967F7">
        <w:rPr>
          <w:rFonts w:ascii="Calibri" w:hAnsi="Calibri" w:cs="Arial"/>
          <w:snapToGrid w:val="0"/>
          <w:color w:val="000000"/>
          <w:sz w:val="22"/>
          <w:szCs w:val="22"/>
        </w:rPr>
        <w:t>viz výše</w:t>
      </w:r>
      <w:r w:rsidR="005237E9">
        <w:rPr>
          <w:rFonts w:ascii="Calibri" w:hAnsi="Calibri" w:cs="Arial"/>
          <w:snapToGrid w:val="0"/>
          <w:color w:val="000000"/>
          <w:sz w:val="22"/>
          <w:szCs w:val="22"/>
        </w:rPr>
        <w:t>.</w:t>
      </w:r>
    </w:p>
    <w:p w14:paraId="55BF596B" w14:textId="6606F399" w:rsidR="00FB136C" w:rsidRDefault="00E307FE" w:rsidP="00CF7D88">
      <w:pPr>
        <w:numPr>
          <w:ilvl w:val="2"/>
          <w:numId w:val="38"/>
        </w:numPr>
        <w:spacing w:before="120"/>
        <w:jc w:val="both"/>
        <w:rPr>
          <w:rFonts w:ascii="Calibri" w:hAnsi="Calibri" w:cs="Arial"/>
          <w:snapToGrid w:val="0"/>
          <w:color w:val="000000"/>
          <w:sz w:val="22"/>
          <w:szCs w:val="22"/>
        </w:rPr>
      </w:pPr>
      <w:r>
        <w:rPr>
          <w:rFonts w:ascii="Calibri" w:hAnsi="Calibri" w:cs="Arial"/>
          <w:snapToGrid w:val="0"/>
          <w:color w:val="000000"/>
          <w:sz w:val="22"/>
          <w:szCs w:val="22"/>
        </w:rPr>
        <w:t>Rozpočet ročních provozních nákladů dokončené stavby</w:t>
      </w:r>
      <w:r w:rsidR="00E875F3">
        <w:rPr>
          <w:rFonts w:ascii="Calibri" w:hAnsi="Calibri" w:cs="Arial"/>
          <w:snapToGrid w:val="0"/>
          <w:color w:val="000000"/>
          <w:sz w:val="22"/>
          <w:szCs w:val="22"/>
        </w:rPr>
        <w:t xml:space="preserve"> (PN)</w:t>
      </w:r>
      <w:r>
        <w:rPr>
          <w:rFonts w:ascii="Calibri" w:hAnsi="Calibri" w:cs="Arial"/>
          <w:snapToGrid w:val="0"/>
          <w:color w:val="000000"/>
          <w:sz w:val="22"/>
          <w:szCs w:val="22"/>
        </w:rPr>
        <w:t>.</w:t>
      </w:r>
    </w:p>
    <w:p w14:paraId="28D6311E" w14:textId="4283AC39" w:rsidR="007E5EBE" w:rsidRDefault="00CE2271" w:rsidP="00CF7D88">
      <w:pPr>
        <w:numPr>
          <w:ilvl w:val="2"/>
          <w:numId w:val="38"/>
        </w:numPr>
        <w:spacing w:before="120"/>
        <w:jc w:val="both"/>
        <w:rPr>
          <w:rFonts w:ascii="Calibri" w:hAnsi="Calibri" w:cs="Arial"/>
          <w:snapToGrid w:val="0"/>
          <w:color w:val="000000"/>
          <w:sz w:val="22"/>
          <w:szCs w:val="22"/>
        </w:rPr>
      </w:pPr>
      <w:r>
        <w:rPr>
          <w:rFonts w:ascii="Calibri" w:hAnsi="Calibri" w:cs="Arial"/>
          <w:snapToGrid w:val="0"/>
          <w:color w:val="000000"/>
          <w:sz w:val="22"/>
          <w:szCs w:val="22"/>
        </w:rPr>
        <w:t>Součinnost při výběru zhotovitele stavby</w:t>
      </w:r>
      <w:r w:rsidR="008B2389">
        <w:rPr>
          <w:rFonts w:ascii="Calibri" w:hAnsi="Calibri" w:cs="Arial"/>
          <w:snapToGrid w:val="0"/>
          <w:color w:val="000000"/>
          <w:sz w:val="22"/>
          <w:szCs w:val="22"/>
        </w:rPr>
        <w:t xml:space="preserve">, </w:t>
      </w:r>
      <w:r w:rsidR="008B2389" w:rsidRPr="00CF7D88">
        <w:rPr>
          <w:rFonts w:ascii="Calibri" w:hAnsi="Calibri" w:cs="Arial"/>
          <w:snapToGrid w:val="0"/>
          <w:color w:val="000000"/>
          <w:sz w:val="22"/>
          <w:szCs w:val="22"/>
        </w:rPr>
        <w:t>spočívající zejména v kompletní přípravě odpovědí na dodatečné informace dodavatelů k zadávacím podmínkám v souladu se zákonnými termíny, jakož i proveden</w:t>
      </w:r>
      <w:r w:rsidR="00083B66" w:rsidRPr="00CF7D88">
        <w:rPr>
          <w:rFonts w:ascii="Calibri" w:hAnsi="Calibri" w:cs="Arial"/>
          <w:snapToGrid w:val="0"/>
          <w:color w:val="000000"/>
          <w:sz w:val="22"/>
          <w:szCs w:val="22"/>
        </w:rPr>
        <w:t>í</w:t>
      </w:r>
      <w:r w:rsidR="008B2389" w:rsidRPr="00CF7D88">
        <w:rPr>
          <w:rFonts w:ascii="Calibri" w:hAnsi="Calibri" w:cs="Arial"/>
          <w:snapToGrid w:val="0"/>
          <w:color w:val="000000"/>
          <w:sz w:val="22"/>
          <w:szCs w:val="22"/>
        </w:rPr>
        <w:t xml:space="preserve"> nezbytných úprav a doplnění technických podkladů sloužících pro zadávací řízení, za které odpovídá </w:t>
      </w:r>
      <w:r w:rsidR="008553B7" w:rsidRPr="00CF7D88">
        <w:rPr>
          <w:rFonts w:ascii="Calibri" w:hAnsi="Calibri" w:cs="Arial"/>
          <w:snapToGrid w:val="0"/>
          <w:color w:val="000000"/>
          <w:sz w:val="22"/>
          <w:szCs w:val="22"/>
        </w:rPr>
        <w:t>Z</w:t>
      </w:r>
      <w:r w:rsidR="008553B7">
        <w:rPr>
          <w:rFonts w:ascii="Calibri" w:hAnsi="Calibri" w:cs="Arial"/>
          <w:snapToGrid w:val="0"/>
          <w:color w:val="000000"/>
          <w:sz w:val="22"/>
          <w:szCs w:val="22"/>
        </w:rPr>
        <w:t>HOTOVITEL</w:t>
      </w:r>
      <w:r w:rsidR="008B2389" w:rsidRPr="00CF7D88">
        <w:rPr>
          <w:rFonts w:ascii="Calibri" w:hAnsi="Calibri" w:cs="Arial"/>
          <w:snapToGrid w:val="0"/>
          <w:color w:val="000000"/>
          <w:sz w:val="22"/>
          <w:szCs w:val="22"/>
        </w:rPr>
        <w:t>.</w:t>
      </w:r>
    </w:p>
    <w:p w14:paraId="3C271E2C" w14:textId="7CA78BCF" w:rsidR="00CE2271" w:rsidRDefault="00CE2271" w:rsidP="00CF7D88">
      <w:pPr>
        <w:numPr>
          <w:ilvl w:val="2"/>
          <w:numId w:val="38"/>
        </w:numPr>
        <w:spacing w:before="120"/>
        <w:jc w:val="both"/>
        <w:rPr>
          <w:rFonts w:ascii="Calibri" w:hAnsi="Calibri" w:cs="Arial"/>
          <w:snapToGrid w:val="0"/>
          <w:color w:val="000000"/>
          <w:sz w:val="22"/>
          <w:szCs w:val="22"/>
        </w:rPr>
      </w:pPr>
      <w:r>
        <w:rPr>
          <w:rFonts w:ascii="Calibri" w:hAnsi="Calibri" w:cs="Arial"/>
          <w:snapToGrid w:val="0"/>
          <w:color w:val="000000"/>
          <w:sz w:val="22"/>
          <w:szCs w:val="22"/>
        </w:rPr>
        <w:t xml:space="preserve">Výkon funkce autorského dozoru projektanta </w:t>
      </w:r>
      <w:r w:rsidR="008B2389" w:rsidRPr="00CF7D88">
        <w:rPr>
          <w:rFonts w:ascii="Calibri" w:hAnsi="Calibri" w:cs="Arial"/>
          <w:snapToGrid w:val="0"/>
          <w:color w:val="000000"/>
          <w:sz w:val="22"/>
          <w:szCs w:val="22"/>
        </w:rPr>
        <w:t xml:space="preserve">podle ustanovení § 152 odst. 4 stavebního zákona nad souladem zhotovované Stavby s ověřenou projektovou dokumentací při zhotovování Stavby </w:t>
      </w:r>
      <w:r>
        <w:rPr>
          <w:rFonts w:ascii="Calibri" w:hAnsi="Calibri" w:cs="Arial"/>
          <w:snapToGrid w:val="0"/>
          <w:color w:val="000000"/>
          <w:sz w:val="22"/>
          <w:szCs w:val="22"/>
        </w:rPr>
        <w:t>(</w:t>
      </w:r>
      <w:r w:rsidR="00FB136C">
        <w:rPr>
          <w:rFonts w:ascii="Calibri" w:hAnsi="Calibri" w:cs="Arial"/>
          <w:snapToGrid w:val="0"/>
          <w:color w:val="000000"/>
          <w:sz w:val="22"/>
          <w:szCs w:val="22"/>
        </w:rPr>
        <w:t>dále také jen „</w:t>
      </w:r>
      <w:r>
        <w:rPr>
          <w:rFonts w:ascii="Calibri" w:hAnsi="Calibri" w:cs="Arial"/>
          <w:snapToGrid w:val="0"/>
          <w:color w:val="000000"/>
          <w:sz w:val="22"/>
          <w:szCs w:val="22"/>
        </w:rPr>
        <w:t>AD</w:t>
      </w:r>
      <w:r w:rsidR="00FB136C">
        <w:rPr>
          <w:rFonts w:ascii="Calibri" w:hAnsi="Calibri" w:cs="Arial"/>
          <w:snapToGrid w:val="0"/>
          <w:color w:val="000000"/>
          <w:sz w:val="22"/>
          <w:szCs w:val="22"/>
        </w:rPr>
        <w:t>“</w:t>
      </w:r>
      <w:r>
        <w:rPr>
          <w:rFonts w:ascii="Calibri" w:hAnsi="Calibri" w:cs="Arial"/>
          <w:snapToGrid w:val="0"/>
          <w:color w:val="000000"/>
          <w:sz w:val="22"/>
          <w:szCs w:val="22"/>
        </w:rPr>
        <w:t>).</w:t>
      </w:r>
    </w:p>
    <w:p w14:paraId="5EA13295" w14:textId="707675B7" w:rsidR="00F21D24" w:rsidRDefault="00F21D24" w:rsidP="006051FD">
      <w:pPr>
        <w:spacing w:before="120"/>
        <w:ind w:left="564"/>
        <w:jc w:val="both"/>
        <w:rPr>
          <w:rFonts w:ascii="Calibri" w:hAnsi="Calibri" w:cs="Arial"/>
          <w:snapToGrid w:val="0"/>
          <w:color w:val="000000"/>
          <w:sz w:val="22"/>
          <w:szCs w:val="22"/>
        </w:rPr>
      </w:pPr>
      <w:r w:rsidRPr="006051FD">
        <w:rPr>
          <w:rFonts w:ascii="Calibri" w:hAnsi="Calibri" w:cs="Arial"/>
          <w:snapToGrid w:val="0"/>
          <w:color w:val="000000"/>
          <w:sz w:val="22"/>
          <w:szCs w:val="22"/>
        </w:rPr>
        <w:t xml:space="preserve">Zpracování DSP a </w:t>
      </w:r>
      <w:r w:rsidR="009047F9" w:rsidRPr="006051FD">
        <w:rPr>
          <w:rFonts w:ascii="Calibri" w:hAnsi="Calibri" w:cs="Arial"/>
          <w:snapToGrid w:val="0"/>
          <w:color w:val="000000"/>
          <w:sz w:val="22"/>
          <w:szCs w:val="22"/>
        </w:rPr>
        <w:t>DVZ</w:t>
      </w:r>
      <w:r w:rsidRPr="006051FD">
        <w:rPr>
          <w:rFonts w:ascii="Calibri" w:hAnsi="Calibri" w:cs="Arial"/>
          <w:snapToGrid w:val="0"/>
          <w:color w:val="000000"/>
          <w:sz w:val="22"/>
          <w:szCs w:val="22"/>
        </w:rPr>
        <w:t xml:space="preserve"> podléhá autorskému dozoru autora </w:t>
      </w:r>
      <w:r w:rsidR="00E95D5B">
        <w:rPr>
          <w:rFonts w:ascii="Calibri" w:hAnsi="Calibri" w:cs="Arial"/>
          <w:snapToGrid w:val="0"/>
          <w:color w:val="000000"/>
          <w:sz w:val="22"/>
          <w:szCs w:val="22"/>
        </w:rPr>
        <w:t>Návrh</w:t>
      </w:r>
      <w:r w:rsidR="000F08D3">
        <w:rPr>
          <w:rFonts w:ascii="Calibri" w:hAnsi="Calibri" w:cs="Arial"/>
          <w:snapToGrid w:val="0"/>
          <w:color w:val="000000"/>
          <w:sz w:val="22"/>
          <w:szCs w:val="22"/>
        </w:rPr>
        <w:t>u</w:t>
      </w:r>
      <w:r w:rsidR="00E95D5B" w:rsidRPr="006051FD">
        <w:rPr>
          <w:rFonts w:ascii="Calibri" w:hAnsi="Calibri" w:cs="Arial"/>
          <w:snapToGrid w:val="0"/>
          <w:color w:val="000000"/>
          <w:sz w:val="22"/>
          <w:szCs w:val="22"/>
        </w:rPr>
        <w:t xml:space="preserve"> </w:t>
      </w:r>
      <w:r w:rsidR="000F08D3">
        <w:rPr>
          <w:rFonts w:ascii="Calibri" w:hAnsi="Calibri" w:cs="Arial"/>
          <w:snapToGrid w:val="0"/>
          <w:color w:val="000000"/>
          <w:sz w:val="22"/>
          <w:szCs w:val="22"/>
        </w:rPr>
        <w:t xml:space="preserve">stavby </w:t>
      </w:r>
      <w:r w:rsidRPr="006051FD">
        <w:rPr>
          <w:rFonts w:ascii="Calibri" w:hAnsi="Calibri" w:cs="Arial"/>
          <w:snapToGrid w:val="0"/>
          <w:color w:val="000000"/>
          <w:sz w:val="22"/>
          <w:szCs w:val="22"/>
        </w:rPr>
        <w:t>a</w:t>
      </w:r>
      <w:r w:rsidR="00FD796E">
        <w:rPr>
          <w:rFonts w:ascii="Calibri" w:hAnsi="Calibri" w:cs="Arial"/>
          <w:snapToGrid w:val="0"/>
          <w:color w:val="000000"/>
          <w:sz w:val="22"/>
          <w:szCs w:val="22"/>
        </w:rPr>
        <w:t xml:space="preserve"> dokumentace pro územní rozhodnutí</w:t>
      </w:r>
      <w:r w:rsidRPr="006051FD">
        <w:rPr>
          <w:rFonts w:ascii="Calibri" w:hAnsi="Calibri" w:cs="Arial"/>
          <w:snapToGrid w:val="0"/>
          <w:color w:val="000000"/>
          <w:sz w:val="22"/>
          <w:szCs w:val="22"/>
        </w:rPr>
        <w:t>, se kterým se Zhotovitelem zavazuje spolupracovat.</w:t>
      </w:r>
    </w:p>
    <w:p w14:paraId="1C53DDB7" w14:textId="07274748" w:rsidR="001B7BEB" w:rsidRPr="006051FD" w:rsidRDefault="001B7BEB" w:rsidP="006051FD">
      <w:pPr>
        <w:spacing w:before="120"/>
        <w:ind w:left="564"/>
        <w:jc w:val="both"/>
        <w:rPr>
          <w:rFonts w:ascii="Calibri" w:hAnsi="Calibri" w:cs="Arial"/>
          <w:snapToGrid w:val="0"/>
          <w:color w:val="000000"/>
          <w:sz w:val="22"/>
          <w:szCs w:val="22"/>
        </w:rPr>
      </w:pPr>
      <w:r w:rsidRPr="001B7BEB">
        <w:rPr>
          <w:rFonts w:ascii="Calibri" w:hAnsi="Calibri" w:cs="Arial"/>
          <w:snapToGrid w:val="0"/>
          <w:color w:val="000000"/>
          <w:sz w:val="22"/>
          <w:szCs w:val="22"/>
        </w:rPr>
        <w:t xml:space="preserve">Dílčí plnění dle </w:t>
      </w:r>
      <w:r w:rsidR="00D61D25">
        <w:rPr>
          <w:rFonts w:ascii="Calibri" w:hAnsi="Calibri" w:cs="Arial"/>
          <w:snapToGrid w:val="0"/>
          <w:color w:val="000000"/>
          <w:sz w:val="22"/>
          <w:szCs w:val="22"/>
        </w:rPr>
        <w:t xml:space="preserve">bodů </w:t>
      </w:r>
      <w:r w:rsidR="00D61D25" w:rsidRPr="00677100">
        <w:rPr>
          <w:rFonts w:ascii="Calibri" w:hAnsi="Calibri" w:cs="Arial"/>
          <w:snapToGrid w:val="0"/>
          <w:color w:val="000000"/>
          <w:sz w:val="22"/>
          <w:szCs w:val="22"/>
        </w:rPr>
        <w:t>1.2.5 (DVZ)</w:t>
      </w:r>
      <w:r w:rsidR="00D61D25">
        <w:rPr>
          <w:rFonts w:ascii="Calibri" w:hAnsi="Calibri" w:cs="Arial"/>
          <w:snapToGrid w:val="0"/>
          <w:color w:val="000000"/>
          <w:sz w:val="22"/>
          <w:szCs w:val="22"/>
        </w:rPr>
        <w:t xml:space="preserve"> a </w:t>
      </w:r>
      <w:r w:rsidR="00D61D25" w:rsidRPr="00677100">
        <w:rPr>
          <w:rFonts w:ascii="Calibri" w:hAnsi="Calibri" w:cs="Arial"/>
          <w:snapToGrid w:val="0"/>
          <w:color w:val="000000"/>
          <w:sz w:val="22"/>
          <w:szCs w:val="22"/>
        </w:rPr>
        <w:t>1.2.</w:t>
      </w:r>
      <w:r w:rsidR="00D87935" w:rsidRPr="00677100">
        <w:rPr>
          <w:rFonts w:ascii="Calibri" w:hAnsi="Calibri" w:cs="Arial"/>
          <w:snapToGrid w:val="0"/>
          <w:color w:val="000000"/>
          <w:sz w:val="22"/>
          <w:szCs w:val="22"/>
        </w:rPr>
        <w:t>7</w:t>
      </w:r>
      <w:r w:rsidR="00D61D25" w:rsidRPr="00677100">
        <w:rPr>
          <w:rFonts w:ascii="Calibri" w:hAnsi="Calibri" w:cs="Arial"/>
          <w:snapToGrid w:val="0"/>
          <w:color w:val="000000"/>
          <w:sz w:val="22"/>
          <w:szCs w:val="22"/>
        </w:rPr>
        <w:t xml:space="preserve"> (VV)</w:t>
      </w:r>
      <w:r w:rsidRPr="001B7BEB">
        <w:rPr>
          <w:rFonts w:ascii="Calibri" w:hAnsi="Calibri" w:cs="Arial"/>
          <w:snapToGrid w:val="0"/>
          <w:color w:val="000000"/>
          <w:sz w:val="22"/>
          <w:szCs w:val="22"/>
        </w:rPr>
        <w:t xml:space="preserve"> bude podkladem pro výběr zhotovitele Sta</w:t>
      </w:r>
      <w:r w:rsidR="00D61D25">
        <w:rPr>
          <w:rFonts w:ascii="Calibri" w:hAnsi="Calibri" w:cs="Arial"/>
          <w:snapToGrid w:val="0"/>
          <w:color w:val="000000"/>
          <w:sz w:val="22"/>
          <w:szCs w:val="22"/>
        </w:rPr>
        <w:t>vby, které proběhne v souladu se</w:t>
      </w:r>
      <w:r w:rsidRPr="001B7BEB">
        <w:rPr>
          <w:rFonts w:ascii="Calibri" w:hAnsi="Calibri" w:cs="Arial"/>
          <w:snapToGrid w:val="0"/>
          <w:color w:val="000000"/>
          <w:sz w:val="22"/>
          <w:szCs w:val="22"/>
        </w:rPr>
        <w:t xml:space="preserve"> zákon</w:t>
      </w:r>
      <w:r w:rsidR="00D61D25">
        <w:rPr>
          <w:rFonts w:ascii="Calibri" w:hAnsi="Calibri" w:cs="Arial"/>
          <w:snapToGrid w:val="0"/>
          <w:color w:val="000000"/>
          <w:sz w:val="22"/>
          <w:szCs w:val="22"/>
        </w:rPr>
        <w:t>em upravujícím zadávání veřejných zakázek, který bude účinný v době zahájení zadávacího řízení na výběr zhotovitele Stavby</w:t>
      </w:r>
      <w:r w:rsidR="00D61D25">
        <w:rPr>
          <w:rStyle w:val="Znakapoznpodarou"/>
          <w:rFonts w:ascii="Calibri" w:hAnsi="Calibri" w:cs="Arial"/>
          <w:snapToGrid w:val="0"/>
          <w:color w:val="000000"/>
          <w:sz w:val="22"/>
          <w:szCs w:val="22"/>
        </w:rPr>
        <w:footnoteReference w:id="2"/>
      </w:r>
      <w:r w:rsidRPr="001B7BEB">
        <w:rPr>
          <w:rFonts w:ascii="Calibri" w:hAnsi="Calibri" w:cs="Arial"/>
          <w:snapToGrid w:val="0"/>
          <w:color w:val="000000"/>
          <w:sz w:val="22"/>
          <w:szCs w:val="22"/>
        </w:rPr>
        <w:t>. Uvedené části plnění tak musí být odpovídat požadavkům zákona o zadávání veřejných zakázek a souvisejících předpisů na vymezení předmětu veřejné zakázky na stavební práce.</w:t>
      </w:r>
    </w:p>
    <w:p w14:paraId="536C2F7C" w14:textId="77777777" w:rsidR="00F21D24" w:rsidRPr="0073692C" w:rsidRDefault="00F21D24" w:rsidP="0073692C">
      <w:pPr>
        <w:spacing w:before="120"/>
        <w:ind w:left="1134" w:hanging="567"/>
        <w:jc w:val="both"/>
        <w:rPr>
          <w:rFonts w:ascii="Calibri" w:hAnsi="Calibri" w:cs="Arial"/>
          <w:snapToGrid w:val="0"/>
          <w:color w:val="000000"/>
          <w:sz w:val="22"/>
          <w:szCs w:val="22"/>
        </w:rPr>
      </w:pPr>
    </w:p>
    <w:p w14:paraId="43BD4265" w14:textId="77777777" w:rsidR="000A51E8" w:rsidRPr="0096682F" w:rsidRDefault="000A51E8" w:rsidP="0021254B">
      <w:pPr>
        <w:widowControl w:val="0"/>
        <w:numPr>
          <w:ilvl w:val="1"/>
          <w:numId w:val="3"/>
        </w:numPr>
        <w:spacing w:before="240"/>
        <w:jc w:val="both"/>
        <w:rPr>
          <w:rFonts w:ascii="Calibri" w:hAnsi="Calibri"/>
          <w:snapToGrid w:val="0"/>
          <w:color w:val="000000"/>
          <w:sz w:val="22"/>
          <w:szCs w:val="22"/>
        </w:rPr>
      </w:pPr>
      <w:r w:rsidRPr="0096682F">
        <w:rPr>
          <w:rFonts w:ascii="Calibri" w:hAnsi="Calibri"/>
          <w:snapToGrid w:val="0"/>
          <w:color w:val="000000"/>
          <w:sz w:val="22"/>
          <w:szCs w:val="22"/>
        </w:rPr>
        <w:t>FORMÁLNÍ NÁLEŽITOSTI PLNĚNÍ</w:t>
      </w:r>
    </w:p>
    <w:p w14:paraId="4EA8F050" w14:textId="37AFB742" w:rsidR="00B83A42" w:rsidRDefault="00563392" w:rsidP="009474B2">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t>1</w:t>
      </w:r>
      <w:r w:rsidR="000A51E8" w:rsidRPr="00685D9B">
        <w:rPr>
          <w:rFonts w:ascii="Calibri" w:hAnsi="Calibri"/>
          <w:snapToGrid w:val="0"/>
          <w:color w:val="000000"/>
          <w:sz w:val="22"/>
          <w:szCs w:val="22"/>
        </w:rPr>
        <w:t>.3.1</w:t>
      </w:r>
      <w:r w:rsidR="000A51E8" w:rsidRPr="00685D9B">
        <w:rPr>
          <w:rFonts w:ascii="Calibri" w:hAnsi="Calibri"/>
          <w:snapToGrid w:val="0"/>
          <w:color w:val="000000"/>
          <w:sz w:val="22"/>
          <w:szCs w:val="22"/>
        </w:rPr>
        <w:tab/>
      </w:r>
      <w:r w:rsidR="005165A2">
        <w:rPr>
          <w:rFonts w:ascii="Calibri" w:hAnsi="Calibri"/>
          <w:snapToGrid w:val="0"/>
          <w:color w:val="000000"/>
          <w:sz w:val="22"/>
          <w:szCs w:val="22"/>
        </w:rPr>
        <w:t>Podkladem pro zpracování díla bud</w:t>
      </w:r>
      <w:r w:rsidR="00AB5D94">
        <w:rPr>
          <w:rFonts w:ascii="Calibri" w:hAnsi="Calibri"/>
          <w:snapToGrid w:val="0"/>
          <w:color w:val="000000"/>
          <w:sz w:val="22"/>
          <w:szCs w:val="22"/>
        </w:rPr>
        <w:t>e</w:t>
      </w:r>
      <w:r w:rsidR="005165A2">
        <w:rPr>
          <w:rFonts w:ascii="Calibri" w:hAnsi="Calibri"/>
          <w:snapToGrid w:val="0"/>
          <w:color w:val="000000"/>
          <w:sz w:val="22"/>
          <w:szCs w:val="22"/>
        </w:rPr>
        <w:t xml:space="preserve"> </w:t>
      </w:r>
      <w:r w:rsidR="009C45E1">
        <w:rPr>
          <w:rFonts w:ascii="Calibri" w:hAnsi="Calibri"/>
          <w:snapToGrid w:val="0"/>
          <w:color w:val="000000"/>
          <w:sz w:val="22"/>
          <w:szCs w:val="22"/>
        </w:rPr>
        <w:t>Návrh stavby</w:t>
      </w:r>
      <w:r w:rsidR="00E77F09" w:rsidRPr="00E77F09">
        <w:rPr>
          <w:rFonts w:ascii="Calibri" w:hAnsi="Calibri"/>
          <w:snapToGrid w:val="0"/>
          <w:color w:val="000000"/>
          <w:sz w:val="22"/>
          <w:szCs w:val="22"/>
        </w:rPr>
        <w:t xml:space="preserve"> (dále jen „</w:t>
      </w:r>
      <w:r w:rsidR="009C45E1">
        <w:rPr>
          <w:rFonts w:ascii="Calibri" w:hAnsi="Calibri"/>
          <w:snapToGrid w:val="0"/>
          <w:color w:val="000000"/>
          <w:sz w:val="22"/>
          <w:szCs w:val="22"/>
        </w:rPr>
        <w:t>Návrh</w:t>
      </w:r>
      <w:r w:rsidR="00E77F09" w:rsidRPr="00E77F09">
        <w:rPr>
          <w:rFonts w:ascii="Calibri" w:hAnsi="Calibri"/>
          <w:snapToGrid w:val="0"/>
          <w:color w:val="000000"/>
          <w:sz w:val="22"/>
          <w:szCs w:val="22"/>
        </w:rPr>
        <w:t>“)</w:t>
      </w:r>
      <w:r w:rsidR="00FD796E">
        <w:rPr>
          <w:rFonts w:ascii="Calibri" w:hAnsi="Calibri"/>
          <w:snapToGrid w:val="0"/>
          <w:color w:val="000000"/>
          <w:sz w:val="22"/>
          <w:szCs w:val="22"/>
        </w:rPr>
        <w:t xml:space="preserve"> a dokumentace pro územní rozhodnutí (dále jen „DUR“)</w:t>
      </w:r>
      <w:r w:rsidR="00E77F09" w:rsidRPr="0099137A">
        <w:rPr>
          <w:rFonts w:ascii="Calibri" w:hAnsi="Calibri"/>
          <w:snapToGrid w:val="0"/>
          <w:color w:val="000000"/>
          <w:sz w:val="22"/>
          <w:szCs w:val="22"/>
        </w:rPr>
        <w:t xml:space="preserve">, </w:t>
      </w:r>
      <w:r w:rsidR="0099137A" w:rsidRPr="000F08D3">
        <w:rPr>
          <w:rFonts w:ascii="Calibri" w:hAnsi="Calibri"/>
          <w:sz w:val="22"/>
          <w:szCs w:val="22"/>
        </w:rPr>
        <w:t>zpracovan</w:t>
      </w:r>
      <w:r w:rsidR="00FD796E">
        <w:rPr>
          <w:rFonts w:ascii="Calibri" w:hAnsi="Calibri"/>
          <w:sz w:val="22"/>
          <w:szCs w:val="22"/>
        </w:rPr>
        <w:t>é</w:t>
      </w:r>
      <w:r w:rsidR="0099137A" w:rsidRPr="000F08D3">
        <w:rPr>
          <w:rFonts w:ascii="Calibri" w:hAnsi="Calibri"/>
          <w:sz w:val="22"/>
          <w:szCs w:val="22"/>
        </w:rPr>
        <w:t xml:space="preserve"> </w:t>
      </w:r>
      <w:r w:rsidR="00FD796E">
        <w:rPr>
          <w:rFonts w:ascii="Calibri" w:hAnsi="Calibri"/>
          <w:sz w:val="22"/>
          <w:szCs w:val="22"/>
        </w:rPr>
        <w:t>osobou</w:t>
      </w:r>
      <w:r w:rsidR="00FD796E" w:rsidRPr="000F08D3">
        <w:rPr>
          <w:rFonts w:ascii="Calibri" w:hAnsi="Calibri"/>
          <w:sz w:val="22"/>
          <w:szCs w:val="22"/>
        </w:rPr>
        <w:t xml:space="preserve"> </w:t>
      </w:r>
      <w:r w:rsidR="0099137A" w:rsidRPr="000F08D3">
        <w:rPr>
          <w:rFonts w:ascii="Calibri" w:hAnsi="Calibri"/>
          <w:sz w:val="22"/>
          <w:szCs w:val="22"/>
        </w:rPr>
        <w:t>Ing. arch. Karel Thér, THER AA, Čs. Armády 474, Chrudim IV, IČ</w:t>
      </w:r>
      <w:r w:rsidR="000F08D3">
        <w:rPr>
          <w:rFonts w:ascii="Calibri" w:hAnsi="Calibri"/>
          <w:sz w:val="22"/>
          <w:szCs w:val="22"/>
        </w:rPr>
        <w:t>O</w:t>
      </w:r>
      <w:r w:rsidR="0099137A" w:rsidRPr="000F08D3">
        <w:rPr>
          <w:rFonts w:ascii="Calibri" w:hAnsi="Calibri"/>
          <w:sz w:val="22"/>
          <w:szCs w:val="22"/>
        </w:rPr>
        <w:t>: 44400942</w:t>
      </w:r>
      <w:r w:rsidR="009D70E8">
        <w:rPr>
          <w:rFonts w:ascii="Calibri" w:hAnsi="Calibri"/>
          <w:sz w:val="22"/>
          <w:szCs w:val="22"/>
        </w:rPr>
        <w:t>,</w:t>
      </w:r>
      <w:r w:rsidR="0099137A" w:rsidRPr="00DC0DCF">
        <w:rPr>
          <w:rFonts w:ascii="Calibri" w:hAnsi="Calibri"/>
          <w:sz w:val="22"/>
          <w:szCs w:val="22"/>
        </w:rPr>
        <w:t xml:space="preserve"> </w:t>
      </w:r>
      <w:r w:rsidR="0099137A" w:rsidRPr="0099137A">
        <w:rPr>
          <w:rFonts w:ascii="Calibri" w:hAnsi="Calibri"/>
          <w:snapToGrid w:val="0"/>
          <w:color w:val="000000"/>
          <w:sz w:val="22"/>
          <w:szCs w:val="22"/>
        </w:rPr>
        <w:t xml:space="preserve">která </w:t>
      </w:r>
      <w:r w:rsidR="00E77F09" w:rsidRPr="0099137A">
        <w:rPr>
          <w:rFonts w:ascii="Calibri" w:hAnsi="Calibri"/>
          <w:snapToGrid w:val="0"/>
          <w:color w:val="000000"/>
          <w:sz w:val="22"/>
          <w:szCs w:val="22"/>
        </w:rPr>
        <w:t>j</w:t>
      </w:r>
      <w:r w:rsidR="0099137A" w:rsidRPr="0099137A">
        <w:rPr>
          <w:rFonts w:ascii="Calibri" w:hAnsi="Calibri"/>
          <w:snapToGrid w:val="0"/>
          <w:color w:val="000000"/>
          <w:sz w:val="22"/>
          <w:szCs w:val="22"/>
        </w:rPr>
        <w:t>e</w:t>
      </w:r>
      <w:r w:rsidR="00E77F09" w:rsidRPr="0099137A">
        <w:rPr>
          <w:rFonts w:ascii="Calibri" w:hAnsi="Calibri"/>
          <w:snapToGrid w:val="0"/>
          <w:color w:val="000000"/>
          <w:sz w:val="22"/>
          <w:szCs w:val="22"/>
        </w:rPr>
        <w:t xml:space="preserve"> přílohou této smlouvy</w:t>
      </w:r>
      <w:r w:rsidR="00CF7D88" w:rsidRPr="0099137A">
        <w:rPr>
          <w:rFonts w:ascii="Calibri" w:hAnsi="Calibri"/>
          <w:snapToGrid w:val="0"/>
          <w:color w:val="000000"/>
          <w:sz w:val="22"/>
          <w:szCs w:val="22"/>
        </w:rPr>
        <w:t>.</w:t>
      </w:r>
      <w:r w:rsidR="00996FE1" w:rsidRPr="0099137A">
        <w:rPr>
          <w:rFonts w:ascii="Calibri" w:hAnsi="Calibri"/>
          <w:snapToGrid w:val="0"/>
          <w:color w:val="000000"/>
          <w:sz w:val="22"/>
          <w:szCs w:val="22"/>
        </w:rPr>
        <w:t xml:space="preserve"> Do </w:t>
      </w:r>
      <w:r w:rsidR="00B83A42" w:rsidRPr="0099137A">
        <w:rPr>
          <w:rFonts w:ascii="Calibri" w:hAnsi="Calibri"/>
          <w:snapToGrid w:val="0"/>
          <w:color w:val="000000"/>
          <w:sz w:val="22"/>
          <w:szCs w:val="22"/>
        </w:rPr>
        <w:t>dokumentace pro stavební povolení zapracuje</w:t>
      </w:r>
      <w:r w:rsidR="00B83A42" w:rsidRPr="002C1FA4">
        <w:rPr>
          <w:rFonts w:ascii="Calibri" w:hAnsi="Calibri"/>
          <w:snapToGrid w:val="0"/>
          <w:color w:val="000000"/>
          <w:sz w:val="22"/>
          <w:szCs w:val="22"/>
        </w:rPr>
        <w:t xml:space="preserve"> </w:t>
      </w:r>
      <w:r w:rsidR="009474B2">
        <w:rPr>
          <w:rFonts w:ascii="Calibri" w:hAnsi="Calibri"/>
          <w:snapToGrid w:val="0"/>
          <w:color w:val="000000"/>
          <w:sz w:val="22"/>
          <w:szCs w:val="22"/>
        </w:rPr>
        <w:t xml:space="preserve">ZHOTOVITEL </w:t>
      </w:r>
      <w:r w:rsidR="00B83A42" w:rsidRPr="002C1FA4">
        <w:rPr>
          <w:rFonts w:ascii="Calibri" w:hAnsi="Calibri"/>
          <w:snapToGrid w:val="0"/>
          <w:color w:val="000000"/>
          <w:sz w:val="22"/>
          <w:szCs w:val="22"/>
        </w:rPr>
        <w:t xml:space="preserve">všechny připomínky veřejnoprávních orgánů vznesené k DUR. Veškeré odchylky od řešení navrženého </w:t>
      </w:r>
      <w:r w:rsidR="00CF6C20">
        <w:rPr>
          <w:rFonts w:ascii="Calibri" w:hAnsi="Calibri"/>
          <w:snapToGrid w:val="0"/>
          <w:color w:val="000000"/>
          <w:sz w:val="22"/>
          <w:szCs w:val="22"/>
        </w:rPr>
        <w:t xml:space="preserve">v </w:t>
      </w:r>
      <w:r w:rsidR="00B83A42" w:rsidRPr="009474B2">
        <w:rPr>
          <w:rFonts w:ascii="Calibri" w:hAnsi="Calibri"/>
          <w:snapToGrid w:val="0"/>
          <w:color w:val="000000"/>
          <w:sz w:val="22"/>
          <w:szCs w:val="22"/>
        </w:rPr>
        <w:t>předan</w:t>
      </w:r>
      <w:r w:rsidR="00CF6C20">
        <w:rPr>
          <w:rFonts w:ascii="Calibri" w:hAnsi="Calibri"/>
          <w:snapToGrid w:val="0"/>
          <w:color w:val="000000"/>
          <w:sz w:val="22"/>
          <w:szCs w:val="22"/>
        </w:rPr>
        <w:t>é</w:t>
      </w:r>
      <w:r w:rsidR="00B83A42" w:rsidRPr="009474B2">
        <w:rPr>
          <w:rFonts w:ascii="Calibri" w:hAnsi="Calibri"/>
          <w:snapToGrid w:val="0"/>
          <w:color w:val="000000"/>
          <w:sz w:val="22"/>
          <w:szCs w:val="22"/>
        </w:rPr>
        <w:t xml:space="preserve"> DUR budou písemně popř. graficky </w:t>
      </w:r>
      <w:r w:rsidR="00B83A42" w:rsidRPr="00677100">
        <w:rPr>
          <w:rFonts w:ascii="Calibri" w:hAnsi="Calibri"/>
          <w:snapToGrid w:val="0"/>
          <w:color w:val="000000"/>
          <w:sz w:val="22"/>
          <w:szCs w:val="22"/>
        </w:rPr>
        <w:t xml:space="preserve">zpracovány </w:t>
      </w:r>
      <w:r w:rsidR="00AD5AA1" w:rsidRPr="00677100">
        <w:rPr>
          <w:rFonts w:ascii="Calibri" w:hAnsi="Calibri"/>
          <w:sz w:val="22"/>
          <w:szCs w:val="22"/>
        </w:rPr>
        <w:t>ZHOTOVITELEM</w:t>
      </w:r>
      <w:r w:rsidR="00B83A42" w:rsidRPr="00677100">
        <w:rPr>
          <w:rFonts w:ascii="Calibri" w:hAnsi="Calibri"/>
          <w:snapToGrid w:val="0"/>
          <w:color w:val="000000"/>
          <w:sz w:val="22"/>
          <w:szCs w:val="22"/>
        </w:rPr>
        <w:t xml:space="preserve"> a písemně potvrzeny </w:t>
      </w:r>
      <w:r w:rsidR="00AD5AA1" w:rsidRPr="00677100">
        <w:rPr>
          <w:rFonts w:ascii="Calibri" w:hAnsi="Calibri"/>
          <w:sz w:val="22"/>
          <w:szCs w:val="22"/>
        </w:rPr>
        <w:t>OBJEDNATELEM</w:t>
      </w:r>
      <w:r w:rsidR="00AD5AA1" w:rsidRPr="00677100" w:rsidDel="00AD5AA1">
        <w:rPr>
          <w:rFonts w:ascii="Calibri" w:hAnsi="Calibri"/>
          <w:snapToGrid w:val="0"/>
          <w:color w:val="000000"/>
          <w:sz w:val="22"/>
          <w:szCs w:val="22"/>
        </w:rPr>
        <w:t xml:space="preserve"> </w:t>
      </w:r>
      <w:r w:rsidR="00AD5AA1" w:rsidRPr="00677100">
        <w:rPr>
          <w:rFonts w:ascii="Calibri" w:hAnsi="Calibri"/>
          <w:snapToGrid w:val="0"/>
          <w:color w:val="000000"/>
          <w:sz w:val="22"/>
          <w:szCs w:val="22"/>
        </w:rPr>
        <w:t>p</w:t>
      </w:r>
      <w:r w:rsidR="00B83A42" w:rsidRPr="00677100">
        <w:rPr>
          <w:rFonts w:ascii="Calibri" w:hAnsi="Calibri"/>
          <w:snapToGrid w:val="0"/>
          <w:color w:val="000000"/>
          <w:sz w:val="22"/>
          <w:szCs w:val="22"/>
        </w:rPr>
        <w:t>řed zapracováním do dokumentace.</w:t>
      </w:r>
      <w:r w:rsidR="00B83A42" w:rsidRPr="009474B2">
        <w:rPr>
          <w:rFonts w:ascii="Calibri" w:hAnsi="Calibri"/>
          <w:snapToGrid w:val="0"/>
          <w:color w:val="000000"/>
          <w:sz w:val="22"/>
          <w:szCs w:val="22"/>
        </w:rPr>
        <w:t xml:space="preserve"> </w:t>
      </w:r>
    </w:p>
    <w:p w14:paraId="4217FBD0" w14:textId="4CB2CC2A" w:rsidR="002C1FA4" w:rsidRDefault="005165A2">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t>1</w:t>
      </w:r>
      <w:r w:rsidRPr="00685D9B">
        <w:rPr>
          <w:rFonts w:ascii="Calibri" w:hAnsi="Calibri"/>
          <w:snapToGrid w:val="0"/>
          <w:color w:val="000000"/>
          <w:sz w:val="22"/>
          <w:szCs w:val="22"/>
        </w:rPr>
        <w:t>.3.</w:t>
      </w:r>
      <w:r>
        <w:rPr>
          <w:rFonts w:ascii="Calibri" w:hAnsi="Calibri"/>
          <w:snapToGrid w:val="0"/>
          <w:color w:val="000000"/>
          <w:sz w:val="22"/>
          <w:szCs w:val="22"/>
        </w:rPr>
        <w:t>2</w:t>
      </w:r>
      <w:r w:rsidRPr="00685D9B">
        <w:rPr>
          <w:rFonts w:ascii="Calibri" w:hAnsi="Calibri"/>
          <w:snapToGrid w:val="0"/>
          <w:color w:val="000000"/>
          <w:sz w:val="22"/>
          <w:szCs w:val="22"/>
        </w:rPr>
        <w:tab/>
      </w:r>
      <w:r>
        <w:rPr>
          <w:rFonts w:ascii="Calibri" w:hAnsi="Calibri"/>
          <w:snapToGrid w:val="0"/>
          <w:color w:val="000000"/>
          <w:sz w:val="22"/>
          <w:szCs w:val="22"/>
        </w:rPr>
        <w:t>Dílo</w:t>
      </w:r>
      <w:r w:rsidRPr="00685D9B">
        <w:rPr>
          <w:rFonts w:ascii="Calibri" w:hAnsi="Calibri"/>
          <w:snapToGrid w:val="0"/>
          <w:color w:val="000000"/>
          <w:sz w:val="22"/>
          <w:szCs w:val="22"/>
        </w:rPr>
        <w:t xml:space="preserve"> bude zpracován</w:t>
      </w:r>
      <w:r>
        <w:rPr>
          <w:rFonts w:ascii="Calibri" w:hAnsi="Calibri"/>
          <w:snapToGrid w:val="0"/>
          <w:color w:val="000000"/>
          <w:sz w:val="22"/>
          <w:szCs w:val="22"/>
        </w:rPr>
        <w:t>o</w:t>
      </w:r>
      <w:r w:rsidRPr="00685D9B">
        <w:rPr>
          <w:rFonts w:ascii="Calibri" w:hAnsi="Calibri"/>
          <w:snapToGrid w:val="0"/>
          <w:color w:val="000000"/>
          <w:sz w:val="22"/>
          <w:szCs w:val="22"/>
        </w:rPr>
        <w:t xml:space="preserve"> v souladu s odsouhlasenými záměry a požadavky </w:t>
      </w:r>
      <w:r>
        <w:rPr>
          <w:rFonts w:ascii="Calibri" w:hAnsi="Calibri"/>
          <w:snapToGrid w:val="0"/>
          <w:color w:val="000000"/>
          <w:sz w:val="22"/>
          <w:szCs w:val="22"/>
        </w:rPr>
        <w:t>OBJEDNATELE</w:t>
      </w:r>
      <w:r w:rsidRPr="00685D9B">
        <w:rPr>
          <w:rFonts w:ascii="Calibri" w:hAnsi="Calibri"/>
          <w:snapToGrid w:val="0"/>
          <w:color w:val="000000"/>
          <w:sz w:val="22"/>
          <w:szCs w:val="22"/>
        </w:rPr>
        <w:t xml:space="preserve"> a</w:t>
      </w:r>
      <w:r>
        <w:rPr>
          <w:rFonts w:ascii="Calibri" w:hAnsi="Calibri"/>
          <w:snapToGrid w:val="0"/>
          <w:color w:val="000000"/>
          <w:sz w:val="22"/>
          <w:szCs w:val="22"/>
        </w:rPr>
        <w:t> </w:t>
      </w:r>
      <w:r w:rsidRPr="00685D9B">
        <w:rPr>
          <w:rFonts w:ascii="Calibri" w:hAnsi="Calibri"/>
          <w:snapToGrid w:val="0"/>
          <w:color w:val="000000"/>
          <w:sz w:val="22"/>
          <w:szCs w:val="22"/>
        </w:rPr>
        <w:t>připomínkami a podmínkami příslušných institucí.</w:t>
      </w:r>
    </w:p>
    <w:p w14:paraId="2D2430BB" w14:textId="77777777" w:rsidR="000A51E8" w:rsidRPr="00685D9B" w:rsidRDefault="00563392">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lastRenderedPageBreak/>
        <w:t>1</w:t>
      </w:r>
      <w:r w:rsidR="000A51E8" w:rsidRPr="00685D9B">
        <w:rPr>
          <w:rFonts w:ascii="Calibri" w:hAnsi="Calibri"/>
          <w:snapToGrid w:val="0"/>
          <w:color w:val="000000"/>
          <w:sz w:val="22"/>
          <w:szCs w:val="22"/>
        </w:rPr>
        <w:t>.3.</w:t>
      </w:r>
      <w:r w:rsidR="005165A2">
        <w:rPr>
          <w:rFonts w:ascii="Calibri" w:hAnsi="Calibri"/>
          <w:snapToGrid w:val="0"/>
          <w:color w:val="000000"/>
          <w:sz w:val="22"/>
          <w:szCs w:val="22"/>
        </w:rPr>
        <w:t>3</w:t>
      </w:r>
      <w:r w:rsidR="000A51E8" w:rsidRPr="00685D9B">
        <w:rPr>
          <w:rFonts w:ascii="Calibri" w:hAnsi="Calibri"/>
          <w:snapToGrid w:val="0"/>
          <w:color w:val="000000"/>
          <w:sz w:val="22"/>
          <w:szCs w:val="22"/>
        </w:rPr>
        <w:tab/>
      </w:r>
      <w:r w:rsidR="007E19FF">
        <w:rPr>
          <w:rFonts w:ascii="Calibri" w:hAnsi="Calibri"/>
          <w:snapToGrid w:val="0"/>
          <w:color w:val="000000"/>
          <w:sz w:val="22"/>
          <w:szCs w:val="22"/>
        </w:rPr>
        <w:t>ZHOTOVITEL</w:t>
      </w:r>
      <w:r w:rsidR="000A51E8" w:rsidRPr="00685D9B">
        <w:rPr>
          <w:rFonts w:ascii="Calibri" w:hAnsi="Calibri"/>
          <w:snapToGrid w:val="0"/>
          <w:color w:val="000000"/>
          <w:sz w:val="22"/>
          <w:szCs w:val="22"/>
        </w:rPr>
        <w:t xml:space="preserve"> zhotoví </w:t>
      </w:r>
      <w:r w:rsidR="00B2420B">
        <w:rPr>
          <w:rFonts w:ascii="Calibri" w:hAnsi="Calibri"/>
          <w:snapToGrid w:val="0"/>
          <w:color w:val="000000"/>
          <w:sz w:val="22"/>
          <w:szCs w:val="22"/>
        </w:rPr>
        <w:t>dílo</w:t>
      </w:r>
      <w:r w:rsidR="000A51E8" w:rsidRPr="00685D9B">
        <w:rPr>
          <w:rFonts w:ascii="Calibri" w:hAnsi="Calibri"/>
          <w:snapToGrid w:val="0"/>
          <w:color w:val="000000"/>
          <w:sz w:val="22"/>
          <w:szCs w:val="22"/>
        </w:rPr>
        <w:t xml:space="preserve"> dle příslušných EN ČSN a ČSN v částech závazných i směrných. Odchylky musí být vždy odsouhlaseny </w:t>
      </w:r>
      <w:r w:rsidR="00D5573E">
        <w:rPr>
          <w:rFonts w:ascii="Calibri" w:hAnsi="Calibri"/>
          <w:snapToGrid w:val="0"/>
          <w:color w:val="000000"/>
          <w:sz w:val="22"/>
          <w:szCs w:val="22"/>
        </w:rPr>
        <w:t>OBJEDNATEL</w:t>
      </w:r>
      <w:r w:rsidR="000A51E8" w:rsidRPr="00685D9B">
        <w:rPr>
          <w:rFonts w:ascii="Calibri" w:hAnsi="Calibri"/>
          <w:snapToGrid w:val="0"/>
          <w:color w:val="000000"/>
          <w:sz w:val="22"/>
          <w:szCs w:val="22"/>
        </w:rPr>
        <w:t xml:space="preserve">EM. Součástí </w:t>
      </w:r>
      <w:r w:rsidR="00B2420B">
        <w:rPr>
          <w:rFonts w:ascii="Calibri" w:hAnsi="Calibri"/>
          <w:snapToGrid w:val="0"/>
          <w:color w:val="000000"/>
          <w:sz w:val="22"/>
          <w:szCs w:val="22"/>
        </w:rPr>
        <w:t>díla</w:t>
      </w:r>
      <w:r w:rsidR="000A51E8" w:rsidRPr="00685D9B">
        <w:rPr>
          <w:rFonts w:ascii="Calibri" w:hAnsi="Calibri"/>
          <w:snapToGrid w:val="0"/>
          <w:color w:val="000000"/>
          <w:sz w:val="22"/>
          <w:szCs w:val="22"/>
        </w:rPr>
        <w:t xml:space="preserve"> bude také soupis EN ČSN a ČSN vztahujících se k jednotlivým stavebním objektům, popř. soupis jiných předpisů vztahujících se k návrhu konstrukce.</w:t>
      </w:r>
    </w:p>
    <w:p w14:paraId="606E4B6D" w14:textId="77777777" w:rsidR="00055C6A" w:rsidRPr="000A4105" w:rsidRDefault="00563392" w:rsidP="00440623">
      <w:pPr>
        <w:spacing w:before="120"/>
        <w:ind w:left="1134" w:hanging="567"/>
        <w:jc w:val="both"/>
        <w:rPr>
          <w:rFonts w:ascii="Calibri" w:hAnsi="Calibri"/>
          <w:snapToGrid w:val="0"/>
          <w:color w:val="000000"/>
          <w:sz w:val="22"/>
          <w:szCs w:val="22"/>
        </w:rPr>
      </w:pPr>
      <w:r w:rsidRPr="00633EF4">
        <w:rPr>
          <w:rFonts w:ascii="Calibri" w:hAnsi="Calibri"/>
          <w:snapToGrid w:val="0"/>
          <w:color w:val="000000"/>
          <w:sz w:val="22"/>
          <w:szCs w:val="22"/>
        </w:rPr>
        <w:t>1</w:t>
      </w:r>
      <w:r w:rsidR="00440623" w:rsidRPr="00633EF4">
        <w:rPr>
          <w:rFonts w:ascii="Calibri" w:hAnsi="Calibri"/>
          <w:snapToGrid w:val="0"/>
          <w:color w:val="000000"/>
          <w:sz w:val="22"/>
          <w:szCs w:val="22"/>
        </w:rPr>
        <w:t>.3.4</w:t>
      </w:r>
      <w:r w:rsidR="00440623" w:rsidRPr="00633EF4">
        <w:rPr>
          <w:rFonts w:ascii="Calibri" w:hAnsi="Calibri"/>
          <w:snapToGrid w:val="0"/>
          <w:color w:val="000000"/>
          <w:sz w:val="22"/>
          <w:szCs w:val="22"/>
        </w:rPr>
        <w:tab/>
      </w:r>
      <w:r w:rsidR="00DB254C" w:rsidRPr="00032EFE">
        <w:rPr>
          <w:rFonts w:ascii="Calibri" w:hAnsi="Calibri"/>
          <w:snapToGrid w:val="0"/>
          <w:color w:val="000000"/>
          <w:sz w:val="22"/>
          <w:szCs w:val="22"/>
        </w:rPr>
        <w:t>Dílo, resp. jeho část, jež má charakter dokumentace,</w:t>
      </w:r>
      <w:r w:rsidR="000A51E8" w:rsidRPr="000A4105">
        <w:rPr>
          <w:rFonts w:ascii="Calibri" w:hAnsi="Calibri"/>
          <w:snapToGrid w:val="0"/>
          <w:color w:val="000000"/>
          <w:sz w:val="22"/>
          <w:szCs w:val="22"/>
        </w:rPr>
        <w:t xml:space="preserve"> bude </w:t>
      </w:r>
      <w:r w:rsidR="00D5573E" w:rsidRPr="000A4105">
        <w:rPr>
          <w:rFonts w:ascii="Calibri" w:hAnsi="Calibri"/>
          <w:snapToGrid w:val="0"/>
          <w:color w:val="000000"/>
          <w:sz w:val="22"/>
          <w:szCs w:val="22"/>
        </w:rPr>
        <w:t>OBJEDNATEL</w:t>
      </w:r>
      <w:r w:rsidR="000A51E8" w:rsidRPr="000A4105">
        <w:rPr>
          <w:rFonts w:ascii="Calibri" w:hAnsi="Calibri"/>
          <w:snapToGrid w:val="0"/>
          <w:color w:val="000000"/>
          <w:sz w:val="22"/>
          <w:szCs w:val="22"/>
        </w:rPr>
        <w:t xml:space="preserve">I odevzdána </w:t>
      </w:r>
      <w:r w:rsidR="00055C6A" w:rsidRPr="000A4105">
        <w:rPr>
          <w:rFonts w:ascii="Calibri" w:hAnsi="Calibri"/>
          <w:snapToGrid w:val="0"/>
          <w:color w:val="000000"/>
          <w:sz w:val="22"/>
          <w:szCs w:val="22"/>
        </w:rPr>
        <w:t>takto:</w:t>
      </w:r>
    </w:p>
    <w:p w14:paraId="0250781B" w14:textId="7FA4419C" w:rsidR="008801B1" w:rsidRPr="00E7028D" w:rsidRDefault="00064E06" w:rsidP="00AD5AA1">
      <w:pPr>
        <w:numPr>
          <w:ilvl w:val="0"/>
          <w:numId w:val="33"/>
        </w:numPr>
        <w:spacing w:before="120"/>
        <w:ind w:left="1418" w:hanging="284"/>
        <w:jc w:val="both"/>
        <w:rPr>
          <w:rFonts w:ascii="Calibri" w:hAnsi="Calibri"/>
          <w:snapToGrid w:val="0"/>
          <w:color w:val="000000"/>
          <w:sz w:val="22"/>
          <w:szCs w:val="22"/>
        </w:rPr>
      </w:pPr>
      <w:r w:rsidRPr="00CF6C20">
        <w:rPr>
          <w:rFonts w:ascii="Calibri" w:hAnsi="Calibri"/>
          <w:snapToGrid w:val="0"/>
          <w:color w:val="000000"/>
          <w:sz w:val="22"/>
          <w:szCs w:val="22"/>
        </w:rPr>
        <w:t xml:space="preserve">Dokumentace </w:t>
      </w:r>
      <w:r w:rsidR="00DF1B06" w:rsidRPr="00CF6C20">
        <w:rPr>
          <w:rFonts w:ascii="Calibri" w:hAnsi="Calibri"/>
          <w:snapToGrid w:val="0"/>
          <w:color w:val="000000"/>
          <w:sz w:val="22"/>
          <w:szCs w:val="22"/>
        </w:rPr>
        <w:t xml:space="preserve">pro stavební povolení </w:t>
      </w:r>
      <w:r w:rsidR="009474B2" w:rsidRPr="00CF6C20">
        <w:rPr>
          <w:rFonts w:ascii="Calibri" w:hAnsi="Calibri"/>
          <w:snapToGrid w:val="0"/>
          <w:color w:val="000000"/>
          <w:sz w:val="22"/>
          <w:szCs w:val="22"/>
        </w:rPr>
        <w:t>(DS</w:t>
      </w:r>
      <w:r w:rsidR="00577AE6">
        <w:rPr>
          <w:rFonts w:ascii="Calibri" w:hAnsi="Calibri"/>
          <w:snapToGrid w:val="0"/>
          <w:color w:val="000000"/>
          <w:sz w:val="22"/>
          <w:szCs w:val="22"/>
        </w:rPr>
        <w:t>P</w:t>
      </w:r>
      <w:r w:rsidR="009474B2" w:rsidRPr="00CF6C20">
        <w:rPr>
          <w:rFonts w:ascii="Calibri" w:hAnsi="Calibri"/>
          <w:snapToGrid w:val="0"/>
          <w:color w:val="000000"/>
          <w:sz w:val="22"/>
          <w:szCs w:val="22"/>
        </w:rPr>
        <w:t xml:space="preserve">) </w:t>
      </w:r>
      <w:r w:rsidR="005136E7" w:rsidRPr="00CF6C20">
        <w:rPr>
          <w:rFonts w:ascii="Calibri" w:hAnsi="Calibri"/>
          <w:snapToGrid w:val="0"/>
          <w:color w:val="000000"/>
          <w:sz w:val="22"/>
          <w:szCs w:val="22"/>
        </w:rPr>
        <w:t xml:space="preserve">bude </w:t>
      </w:r>
      <w:r w:rsidR="00D5573E" w:rsidRPr="00CF6C20">
        <w:rPr>
          <w:rFonts w:ascii="Calibri" w:hAnsi="Calibri"/>
          <w:snapToGrid w:val="0"/>
          <w:color w:val="000000"/>
          <w:sz w:val="22"/>
          <w:szCs w:val="22"/>
        </w:rPr>
        <w:t>OBJEDNATEL</w:t>
      </w:r>
      <w:r w:rsidR="00250A40" w:rsidRPr="00CF6C20">
        <w:rPr>
          <w:rFonts w:ascii="Calibri" w:hAnsi="Calibri"/>
          <w:snapToGrid w:val="0"/>
          <w:color w:val="000000"/>
          <w:sz w:val="22"/>
          <w:szCs w:val="22"/>
        </w:rPr>
        <w:t>I</w:t>
      </w:r>
      <w:r w:rsidR="005136E7" w:rsidRPr="00CF6C20">
        <w:rPr>
          <w:rFonts w:ascii="Calibri" w:hAnsi="Calibri"/>
          <w:snapToGrid w:val="0"/>
          <w:color w:val="000000"/>
          <w:sz w:val="22"/>
          <w:szCs w:val="22"/>
        </w:rPr>
        <w:t xml:space="preserve"> předána </w:t>
      </w:r>
      <w:r w:rsidR="006510A5" w:rsidRPr="00CF6C20">
        <w:rPr>
          <w:rFonts w:ascii="Calibri" w:hAnsi="Calibri"/>
          <w:snapToGrid w:val="0"/>
          <w:color w:val="000000"/>
          <w:sz w:val="22"/>
          <w:szCs w:val="22"/>
        </w:rPr>
        <w:t>v</w:t>
      </w:r>
      <w:r w:rsidR="005034E2" w:rsidRPr="00CF6C20">
        <w:rPr>
          <w:rFonts w:ascii="Calibri" w:hAnsi="Calibri"/>
          <w:snapToGrid w:val="0"/>
          <w:color w:val="000000"/>
          <w:sz w:val="22"/>
          <w:szCs w:val="22"/>
        </w:rPr>
        <w:t>e</w:t>
      </w:r>
      <w:r w:rsidR="00F34683" w:rsidRPr="00CF6C20">
        <w:rPr>
          <w:rFonts w:ascii="Calibri" w:hAnsi="Calibri"/>
          <w:snapToGrid w:val="0"/>
          <w:color w:val="000000"/>
          <w:sz w:val="22"/>
          <w:szCs w:val="22"/>
        </w:rPr>
        <w:t> </w:t>
      </w:r>
      <w:r w:rsidR="005034E2" w:rsidRPr="007F1FCF">
        <w:rPr>
          <w:rFonts w:ascii="Calibri" w:hAnsi="Calibri"/>
          <w:snapToGrid w:val="0"/>
          <w:color w:val="000000"/>
          <w:sz w:val="22"/>
          <w:szCs w:val="22"/>
        </w:rPr>
        <w:t>4</w:t>
      </w:r>
      <w:r w:rsidR="009A5E83" w:rsidRPr="007F1FCF">
        <w:rPr>
          <w:rFonts w:ascii="Calibri" w:hAnsi="Calibri"/>
          <w:snapToGrid w:val="0"/>
          <w:color w:val="000000"/>
          <w:sz w:val="22"/>
          <w:szCs w:val="22"/>
        </w:rPr>
        <w:t xml:space="preserve"> </w:t>
      </w:r>
      <w:r w:rsidR="005136E7" w:rsidRPr="007F1FCF">
        <w:rPr>
          <w:rFonts w:ascii="Calibri" w:hAnsi="Calibri"/>
          <w:snapToGrid w:val="0"/>
          <w:color w:val="000000"/>
          <w:sz w:val="22"/>
          <w:szCs w:val="22"/>
        </w:rPr>
        <w:t>vyhotoveních v tištěné podobě</w:t>
      </w:r>
      <w:r w:rsidR="00083B66">
        <w:rPr>
          <w:rFonts w:ascii="Calibri" w:hAnsi="Calibri"/>
          <w:snapToGrid w:val="0"/>
          <w:color w:val="000000"/>
          <w:sz w:val="22"/>
          <w:szCs w:val="22"/>
        </w:rPr>
        <w:t xml:space="preserve"> </w:t>
      </w:r>
      <w:r w:rsidR="00A45AF8" w:rsidRPr="007F1FCF">
        <w:rPr>
          <w:rFonts w:ascii="Calibri" w:hAnsi="Calibri"/>
          <w:snapToGrid w:val="0"/>
          <w:color w:val="000000"/>
          <w:sz w:val="22"/>
          <w:szCs w:val="22"/>
        </w:rPr>
        <w:t xml:space="preserve">a rovněž ve </w:t>
      </w:r>
      <w:r w:rsidR="00072C51" w:rsidRPr="007F1FCF">
        <w:rPr>
          <w:rFonts w:ascii="Calibri" w:hAnsi="Calibri"/>
          <w:snapToGrid w:val="0"/>
          <w:color w:val="000000"/>
          <w:sz w:val="22"/>
          <w:szCs w:val="22"/>
        </w:rPr>
        <w:t>2 </w:t>
      </w:r>
      <w:r w:rsidR="00A45AF8" w:rsidRPr="007F1FCF">
        <w:rPr>
          <w:rFonts w:ascii="Calibri" w:hAnsi="Calibri"/>
          <w:snapToGrid w:val="0"/>
          <w:color w:val="000000"/>
          <w:sz w:val="22"/>
          <w:szCs w:val="22"/>
        </w:rPr>
        <w:t>vyhotoveních v digitalizované formě. Digitální forma</w:t>
      </w:r>
      <w:r w:rsidR="007D36B0" w:rsidRPr="007F1FCF">
        <w:rPr>
          <w:rFonts w:ascii="Calibri" w:hAnsi="Calibri"/>
          <w:snapToGrid w:val="0"/>
          <w:color w:val="000000"/>
          <w:sz w:val="22"/>
          <w:szCs w:val="22"/>
        </w:rPr>
        <w:t xml:space="preserve"> musí být</w:t>
      </w:r>
      <w:r w:rsidR="00A45AF8" w:rsidRPr="007F1FCF">
        <w:rPr>
          <w:rFonts w:ascii="Calibri" w:hAnsi="Calibri"/>
          <w:snapToGrid w:val="0"/>
          <w:color w:val="000000"/>
          <w:sz w:val="22"/>
          <w:szCs w:val="22"/>
        </w:rPr>
        <w:t xml:space="preserve"> </w:t>
      </w:r>
      <w:r w:rsidR="00440623" w:rsidRPr="00E7028D">
        <w:rPr>
          <w:rFonts w:ascii="Calibri" w:hAnsi="Calibri"/>
          <w:snapToGrid w:val="0"/>
          <w:color w:val="000000"/>
          <w:sz w:val="22"/>
          <w:szCs w:val="22"/>
        </w:rPr>
        <w:t xml:space="preserve">se zajištěním antivirové ochrany, při nutném zachování kompatibility počítačového prostředí MS Windows a MS Office. </w:t>
      </w:r>
      <w:r w:rsidR="00DB254C" w:rsidRPr="00CE5076">
        <w:rPr>
          <w:rFonts w:ascii="Calibri" w:hAnsi="Calibri"/>
          <w:snapToGrid w:val="0"/>
          <w:color w:val="000000"/>
          <w:sz w:val="22"/>
          <w:szCs w:val="22"/>
        </w:rPr>
        <w:t xml:space="preserve">Dílo </w:t>
      </w:r>
      <w:r w:rsidR="00440623" w:rsidRPr="00CE5076">
        <w:rPr>
          <w:rFonts w:ascii="Calibri" w:hAnsi="Calibri"/>
          <w:snapToGrid w:val="0"/>
          <w:color w:val="000000"/>
          <w:sz w:val="22"/>
          <w:szCs w:val="22"/>
        </w:rPr>
        <w:t>bude odevzdán</w:t>
      </w:r>
      <w:r w:rsidR="00DB254C" w:rsidRPr="00CE5076">
        <w:rPr>
          <w:rFonts w:ascii="Calibri" w:hAnsi="Calibri"/>
          <w:snapToGrid w:val="0"/>
          <w:color w:val="000000"/>
          <w:sz w:val="22"/>
          <w:szCs w:val="22"/>
        </w:rPr>
        <w:t>o</w:t>
      </w:r>
      <w:r w:rsidR="00440623" w:rsidRPr="00530F45">
        <w:rPr>
          <w:rFonts w:ascii="Calibri" w:hAnsi="Calibri"/>
          <w:snapToGrid w:val="0"/>
          <w:color w:val="000000"/>
          <w:sz w:val="22"/>
          <w:szCs w:val="22"/>
        </w:rPr>
        <w:t xml:space="preserve"> ve formátech: výkresy ve formátech </w:t>
      </w:r>
      <w:r w:rsidR="009D70E8" w:rsidRPr="0051084F">
        <w:rPr>
          <w:rFonts w:asciiTheme="minorHAnsi" w:hAnsiTheme="minorHAnsi"/>
          <w:sz w:val="22"/>
          <w:szCs w:val="22"/>
        </w:rPr>
        <w:t>*.</w:t>
      </w:r>
      <w:r w:rsidR="00440623" w:rsidRPr="002C1FA4">
        <w:rPr>
          <w:rFonts w:ascii="Calibri" w:hAnsi="Calibri"/>
          <w:snapToGrid w:val="0"/>
          <w:color w:val="000000"/>
          <w:sz w:val="22"/>
          <w:szCs w:val="22"/>
        </w:rPr>
        <w:t xml:space="preserve">dwg i </w:t>
      </w:r>
      <w:r w:rsidR="009D70E8" w:rsidRPr="0051084F">
        <w:rPr>
          <w:rFonts w:asciiTheme="minorHAnsi" w:hAnsiTheme="minorHAnsi"/>
          <w:sz w:val="22"/>
          <w:szCs w:val="22"/>
        </w:rPr>
        <w:t>*.</w:t>
      </w:r>
      <w:r w:rsidR="00440623" w:rsidRPr="002C1FA4">
        <w:rPr>
          <w:rFonts w:ascii="Calibri" w:hAnsi="Calibri"/>
          <w:snapToGrid w:val="0"/>
          <w:color w:val="000000"/>
          <w:sz w:val="22"/>
          <w:szCs w:val="22"/>
        </w:rPr>
        <w:t xml:space="preserve">pdf, </w:t>
      </w:r>
      <w:r w:rsidR="0051084F" w:rsidRPr="0051084F">
        <w:rPr>
          <w:rFonts w:asciiTheme="minorHAnsi" w:hAnsiTheme="minorHAnsi"/>
          <w:sz w:val="22"/>
          <w:szCs w:val="22"/>
        </w:rPr>
        <w:t>textové části budou zpracovány ve formátu *.doc nebo *.docx. pro MS Word</w:t>
      </w:r>
      <w:r w:rsidR="0051084F" w:rsidRPr="0051084F">
        <w:rPr>
          <w:rFonts w:asciiTheme="minorHAnsi" w:hAnsiTheme="minorHAnsi"/>
          <w:snapToGrid w:val="0"/>
          <w:sz w:val="22"/>
          <w:szCs w:val="22"/>
        </w:rPr>
        <w:t xml:space="preserve"> a současně *.pdf a propočet bude zpracován ve formátu *.xls pro MS Excel a současně *.pdf. </w:t>
      </w:r>
      <w:r w:rsidR="005034E2" w:rsidRPr="007F1FCF">
        <w:rPr>
          <w:rFonts w:ascii="Calibri" w:hAnsi="Calibri"/>
          <w:snapToGrid w:val="0"/>
          <w:color w:val="000000"/>
          <w:sz w:val="22"/>
          <w:szCs w:val="22"/>
        </w:rPr>
        <w:t>Dokumentac</w:t>
      </w:r>
      <w:r w:rsidR="00DF1B06" w:rsidRPr="007F1FCF">
        <w:rPr>
          <w:rFonts w:ascii="Calibri" w:hAnsi="Calibri"/>
          <w:snapToGrid w:val="0"/>
          <w:color w:val="000000"/>
          <w:sz w:val="22"/>
          <w:szCs w:val="22"/>
        </w:rPr>
        <w:t>i</w:t>
      </w:r>
      <w:r w:rsidR="005034E2" w:rsidRPr="007F1FCF">
        <w:rPr>
          <w:rFonts w:ascii="Calibri" w:hAnsi="Calibri"/>
          <w:snapToGrid w:val="0"/>
          <w:color w:val="000000"/>
          <w:sz w:val="22"/>
          <w:szCs w:val="22"/>
        </w:rPr>
        <w:t xml:space="preserve"> pro projedná</w:t>
      </w:r>
      <w:r w:rsidR="00DF1B06" w:rsidRPr="007F1FCF">
        <w:rPr>
          <w:rFonts w:ascii="Calibri" w:hAnsi="Calibri"/>
          <w:snapToGrid w:val="0"/>
          <w:color w:val="000000"/>
          <w:sz w:val="22"/>
          <w:szCs w:val="22"/>
        </w:rPr>
        <w:t>vá</w:t>
      </w:r>
      <w:r w:rsidR="005034E2" w:rsidRPr="007F1FCF">
        <w:rPr>
          <w:rFonts w:ascii="Calibri" w:hAnsi="Calibri"/>
          <w:snapToGrid w:val="0"/>
          <w:color w:val="000000"/>
          <w:sz w:val="22"/>
          <w:szCs w:val="22"/>
        </w:rPr>
        <w:t xml:space="preserve">ní s úřady </w:t>
      </w:r>
      <w:r w:rsidR="00DF1B06" w:rsidRPr="007F1FCF">
        <w:rPr>
          <w:rFonts w:ascii="Calibri" w:hAnsi="Calibri"/>
          <w:snapToGrid w:val="0"/>
          <w:color w:val="000000"/>
          <w:sz w:val="22"/>
          <w:szCs w:val="22"/>
        </w:rPr>
        <w:t xml:space="preserve">zajišťuje </w:t>
      </w:r>
      <w:r w:rsidR="003C2BFD">
        <w:rPr>
          <w:rFonts w:ascii="Calibri" w:hAnsi="Calibri"/>
          <w:snapToGrid w:val="0"/>
          <w:color w:val="000000"/>
          <w:sz w:val="22"/>
          <w:szCs w:val="22"/>
        </w:rPr>
        <w:t>ZHOTOVITEL</w:t>
      </w:r>
      <w:r w:rsidR="003C2BFD" w:rsidRPr="007F1FCF">
        <w:rPr>
          <w:rFonts w:ascii="Calibri" w:hAnsi="Calibri"/>
          <w:snapToGrid w:val="0"/>
          <w:color w:val="000000"/>
          <w:sz w:val="22"/>
          <w:szCs w:val="22"/>
        </w:rPr>
        <w:t xml:space="preserve"> </w:t>
      </w:r>
      <w:r w:rsidR="00DF1B06" w:rsidRPr="007F1FCF">
        <w:rPr>
          <w:rFonts w:ascii="Calibri" w:hAnsi="Calibri"/>
          <w:snapToGrid w:val="0"/>
          <w:color w:val="000000"/>
          <w:sz w:val="22"/>
          <w:szCs w:val="22"/>
        </w:rPr>
        <w:t xml:space="preserve">dle potřeby v rámci </w:t>
      </w:r>
      <w:r w:rsidR="0051084F">
        <w:rPr>
          <w:rFonts w:ascii="Calibri" w:hAnsi="Calibri"/>
          <w:snapToGrid w:val="0"/>
          <w:color w:val="000000"/>
          <w:sz w:val="22"/>
          <w:szCs w:val="22"/>
        </w:rPr>
        <w:t>této části plnění</w:t>
      </w:r>
      <w:r w:rsidR="009474B2" w:rsidRPr="00E7028D">
        <w:rPr>
          <w:rFonts w:ascii="Calibri" w:hAnsi="Calibri"/>
          <w:snapToGrid w:val="0"/>
          <w:color w:val="000000"/>
          <w:sz w:val="22"/>
          <w:szCs w:val="22"/>
        </w:rPr>
        <w:t xml:space="preserve">. </w:t>
      </w:r>
    </w:p>
    <w:p w14:paraId="641C5FAD" w14:textId="3D868E89" w:rsidR="008801B1" w:rsidRPr="007F1FCF" w:rsidRDefault="008801B1" w:rsidP="00AD5AA1">
      <w:pPr>
        <w:numPr>
          <w:ilvl w:val="0"/>
          <w:numId w:val="33"/>
        </w:numPr>
        <w:spacing w:before="120"/>
        <w:ind w:left="1418" w:hanging="284"/>
        <w:jc w:val="both"/>
        <w:rPr>
          <w:rFonts w:ascii="Calibri" w:hAnsi="Calibri"/>
          <w:snapToGrid w:val="0"/>
          <w:color w:val="000000"/>
          <w:sz w:val="22"/>
          <w:szCs w:val="22"/>
        </w:rPr>
      </w:pPr>
      <w:r w:rsidRPr="002C1FA4">
        <w:rPr>
          <w:rFonts w:ascii="Calibri" w:hAnsi="Calibri"/>
          <w:snapToGrid w:val="0"/>
          <w:color w:val="000000"/>
          <w:sz w:val="22"/>
          <w:szCs w:val="22"/>
        </w:rPr>
        <w:t xml:space="preserve">Kopie dokladů o projednání rozpracované a zpracované </w:t>
      </w:r>
      <w:r w:rsidR="00CF7D88">
        <w:rPr>
          <w:rFonts w:ascii="Calibri" w:hAnsi="Calibri"/>
          <w:snapToGrid w:val="0"/>
          <w:color w:val="000000"/>
          <w:sz w:val="22"/>
          <w:szCs w:val="22"/>
        </w:rPr>
        <w:t>DSP</w:t>
      </w:r>
      <w:r w:rsidRPr="002C1FA4">
        <w:rPr>
          <w:rFonts w:ascii="Calibri" w:hAnsi="Calibri"/>
          <w:snapToGrid w:val="0"/>
          <w:color w:val="000000"/>
          <w:sz w:val="22"/>
          <w:szCs w:val="22"/>
        </w:rPr>
        <w:t xml:space="preserve"> s dotčenými orgány státní správy a správci inženýrských sítí budou průběžně předávány OBJEDNATELI.</w:t>
      </w:r>
    </w:p>
    <w:p w14:paraId="2F8F4EB6" w14:textId="1E9A6F82" w:rsidR="00EC4144" w:rsidRPr="002C1FA4" w:rsidRDefault="009474B2" w:rsidP="00AD5AA1">
      <w:pPr>
        <w:numPr>
          <w:ilvl w:val="0"/>
          <w:numId w:val="33"/>
        </w:numPr>
        <w:spacing w:before="120"/>
        <w:ind w:left="1418" w:hanging="284"/>
        <w:jc w:val="both"/>
        <w:rPr>
          <w:rFonts w:ascii="Calibri" w:hAnsi="Calibri"/>
          <w:snapToGrid w:val="0"/>
          <w:color w:val="000000"/>
          <w:sz w:val="22"/>
          <w:szCs w:val="22"/>
        </w:rPr>
      </w:pPr>
      <w:r w:rsidRPr="007F1FCF">
        <w:rPr>
          <w:rFonts w:ascii="Calibri" w:hAnsi="Calibri"/>
          <w:snapToGrid w:val="0"/>
          <w:color w:val="000000"/>
          <w:sz w:val="22"/>
          <w:szCs w:val="22"/>
        </w:rPr>
        <w:t xml:space="preserve">Po získání stavebního povolení předá ZHOTOVITEL OBJEDNATELI jedno </w:t>
      </w:r>
      <w:r w:rsidRPr="002C1FA4">
        <w:rPr>
          <w:rFonts w:ascii="Calibri" w:hAnsi="Calibri"/>
          <w:snapToGrid w:val="0"/>
          <w:color w:val="000000"/>
          <w:sz w:val="22"/>
          <w:szCs w:val="22"/>
        </w:rPr>
        <w:t>vyhotovení DSP potvrzené stavebním úřadem</w:t>
      </w:r>
      <w:r w:rsidR="00EC4144" w:rsidRPr="002C1FA4">
        <w:rPr>
          <w:rFonts w:ascii="Calibri" w:hAnsi="Calibri"/>
          <w:snapToGrid w:val="0"/>
          <w:color w:val="000000"/>
          <w:sz w:val="22"/>
          <w:szCs w:val="22"/>
        </w:rPr>
        <w:t xml:space="preserve"> a originály veškerých stanovisek dotčených orgánů státní správy a správců inženýrských sítí uplatněných ve stavebním řízení</w:t>
      </w:r>
      <w:r w:rsidR="00083B66">
        <w:rPr>
          <w:rFonts w:ascii="Calibri" w:hAnsi="Calibri"/>
          <w:snapToGrid w:val="0"/>
          <w:color w:val="000000"/>
          <w:sz w:val="22"/>
          <w:szCs w:val="22"/>
        </w:rPr>
        <w:t xml:space="preserve"> včetně celkového seznamu</w:t>
      </w:r>
      <w:r w:rsidR="00EC4144" w:rsidRPr="002C1FA4">
        <w:rPr>
          <w:rFonts w:ascii="Calibri" w:hAnsi="Calibri"/>
          <w:snapToGrid w:val="0"/>
          <w:color w:val="000000"/>
          <w:sz w:val="22"/>
          <w:szCs w:val="22"/>
        </w:rPr>
        <w:t xml:space="preserve">. </w:t>
      </w:r>
    </w:p>
    <w:p w14:paraId="27CB64F3" w14:textId="2F5C1933" w:rsidR="00DF1B06" w:rsidRPr="002C1FA4" w:rsidRDefault="00DF1B06" w:rsidP="00AD5AA1">
      <w:pPr>
        <w:numPr>
          <w:ilvl w:val="0"/>
          <w:numId w:val="33"/>
        </w:numPr>
        <w:spacing w:before="120"/>
        <w:ind w:left="1418" w:hanging="284"/>
        <w:jc w:val="both"/>
        <w:rPr>
          <w:rFonts w:ascii="Calibri" w:hAnsi="Calibri"/>
          <w:snapToGrid w:val="0"/>
          <w:color w:val="000000"/>
          <w:sz w:val="22"/>
          <w:szCs w:val="22"/>
        </w:rPr>
      </w:pPr>
      <w:r w:rsidRPr="007F1FCF">
        <w:rPr>
          <w:rFonts w:ascii="Calibri" w:hAnsi="Calibri"/>
          <w:snapToGrid w:val="0"/>
          <w:color w:val="000000"/>
          <w:sz w:val="22"/>
          <w:szCs w:val="22"/>
        </w:rPr>
        <w:t>Dokumentace pro výběr zhotovitele stavby (DVZ), zpracovan</w:t>
      </w:r>
      <w:r w:rsidR="005076BA" w:rsidRPr="007F1FCF">
        <w:rPr>
          <w:rFonts w:ascii="Calibri" w:hAnsi="Calibri"/>
          <w:snapToGrid w:val="0"/>
          <w:color w:val="000000"/>
          <w:sz w:val="22"/>
          <w:szCs w:val="22"/>
        </w:rPr>
        <w:t>á</w:t>
      </w:r>
      <w:r w:rsidRPr="007F1FCF">
        <w:rPr>
          <w:rFonts w:ascii="Calibri" w:hAnsi="Calibri"/>
          <w:snapToGrid w:val="0"/>
          <w:color w:val="000000"/>
          <w:sz w:val="22"/>
          <w:szCs w:val="22"/>
        </w:rPr>
        <w:t xml:space="preserve"> v rozsahu a s obsahem projektové dokumentace pro provádění staveb</w:t>
      </w:r>
      <w:r w:rsidRPr="00E7028D">
        <w:rPr>
          <w:rFonts w:ascii="Calibri" w:hAnsi="Calibri"/>
          <w:snapToGrid w:val="0"/>
          <w:color w:val="000000"/>
          <w:sz w:val="22"/>
          <w:szCs w:val="22"/>
        </w:rPr>
        <w:t xml:space="preserve"> bude OBJEDNATELI předána ve 2 vyhotoveních v tištěné podobě a rovněž ve 2 vyhotoveních v</w:t>
      </w:r>
      <w:r w:rsidR="005076BA" w:rsidRPr="00CE5076">
        <w:rPr>
          <w:rFonts w:ascii="Calibri" w:hAnsi="Calibri"/>
          <w:snapToGrid w:val="0"/>
          <w:color w:val="000000"/>
          <w:sz w:val="22"/>
          <w:szCs w:val="22"/>
        </w:rPr>
        <w:t xml:space="preserve"> požadované </w:t>
      </w:r>
      <w:r w:rsidRPr="00CE5076">
        <w:rPr>
          <w:rFonts w:ascii="Calibri" w:hAnsi="Calibri"/>
          <w:snapToGrid w:val="0"/>
          <w:color w:val="000000"/>
          <w:sz w:val="22"/>
          <w:szCs w:val="22"/>
        </w:rPr>
        <w:t xml:space="preserve">digitalizované formě. Pro účely </w:t>
      </w:r>
      <w:r w:rsidR="00AD0185">
        <w:rPr>
          <w:rFonts w:ascii="Calibri" w:hAnsi="Calibri"/>
          <w:snapToGrid w:val="0"/>
          <w:color w:val="000000"/>
          <w:sz w:val="22"/>
          <w:szCs w:val="22"/>
        </w:rPr>
        <w:t>zadávacího řízení na realizaci Stavby</w:t>
      </w:r>
      <w:r w:rsidRPr="00CE5076">
        <w:rPr>
          <w:rFonts w:ascii="Calibri" w:hAnsi="Calibri"/>
          <w:snapToGrid w:val="0"/>
          <w:color w:val="000000"/>
          <w:sz w:val="22"/>
          <w:szCs w:val="22"/>
        </w:rPr>
        <w:t xml:space="preserve"> provede</w:t>
      </w:r>
      <w:r w:rsidR="005076BA" w:rsidRPr="00530F45">
        <w:rPr>
          <w:rFonts w:ascii="Calibri" w:hAnsi="Calibri"/>
          <w:snapToGrid w:val="0"/>
          <w:color w:val="000000"/>
          <w:sz w:val="22"/>
          <w:szCs w:val="22"/>
        </w:rPr>
        <w:t xml:space="preserve"> </w:t>
      </w:r>
      <w:r w:rsidR="00996FE1">
        <w:rPr>
          <w:rFonts w:ascii="Calibri" w:hAnsi="Calibri"/>
          <w:snapToGrid w:val="0"/>
          <w:color w:val="000000"/>
          <w:sz w:val="22"/>
          <w:szCs w:val="22"/>
        </w:rPr>
        <w:t>ZHOTOVITEL</w:t>
      </w:r>
      <w:r w:rsidR="00996FE1" w:rsidRPr="002C1FA4">
        <w:rPr>
          <w:rFonts w:ascii="Calibri" w:hAnsi="Calibri"/>
          <w:snapToGrid w:val="0"/>
          <w:color w:val="000000"/>
          <w:sz w:val="22"/>
          <w:szCs w:val="22"/>
        </w:rPr>
        <w:t xml:space="preserve"> </w:t>
      </w:r>
      <w:r w:rsidRPr="002C1FA4">
        <w:rPr>
          <w:rFonts w:ascii="Calibri" w:hAnsi="Calibri"/>
          <w:snapToGrid w:val="0"/>
          <w:color w:val="000000"/>
          <w:sz w:val="22"/>
          <w:szCs w:val="22"/>
        </w:rPr>
        <w:t>úprav</w:t>
      </w:r>
      <w:r w:rsidR="002E756C" w:rsidRPr="002C1FA4">
        <w:rPr>
          <w:rFonts w:ascii="Calibri" w:hAnsi="Calibri"/>
          <w:snapToGrid w:val="0"/>
          <w:color w:val="000000"/>
          <w:sz w:val="22"/>
          <w:szCs w:val="22"/>
        </w:rPr>
        <w:t>u</w:t>
      </w:r>
      <w:r w:rsidRPr="002C1FA4">
        <w:rPr>
          <w:rFonts w:ascii="Calibri" w:hAnsi="Calibri"/>
          <w:snapToGrid w:val="0"/>
          <w:color w:val="000000"/>
          <w:sz w:val="22"/>
          <w:szCs w:val="22"/>
        </w:rPr>
        <w:t xml:space="preserve"> členění</w:t>
      </w:r>
      <w:r w:rsidR="005076BA" w:rsidRPr="002C1FA4">
        <w:rPr>
          <w:rFonts w:ascii="Calibri" w:hAnsi="Calibri"/>
          <w:snapToGrid w:val="0"/>
          <w:color w:val="000000"/>
          <w:sz w:val="22"/>
          <w:szCs w:val="22"/>
        </w:rPr>
        <w:t xml:space="preserve"> </w:t>
      </w:r>
      <w:r w:rsidR="00AD0185">
        <w:rPr>
          <w:rFonts w:ascii="Calibri" w:hAnsi="Calibri"/>
          <w:snapToGrid w:val="0"/>
          <w:color w:val="000000"/>
          <w:sz w:val="22"/>
          <w:szCs w:val="22"/>
        </w:rPr>
        <w:t>DVZ</w:t>
      </w:r>
      <w:r w:rsidR="00AD0185" w:rsidRPr="002C1FA4">
        <w:rPr>
          <w:rFonts w:ascii="Calibri" w:hAnsi="Calibri"/>
          <w:snapToGrid w:val="0"/>
          <w:color w:val="000000"/>
          <w:sz w:val="22"/>
          <w:szCs w:val="22"/>
        </w:rPr>
        <w:t xml:space="preserve"> </w:t>
      </w:r>
      <w:r w:rsidRPr="002C1FA4">
        <w:rPr>
          <w:rFonts w:ascii="Calibri" w:hAnsi="Calibri"/>
          <w:snapToGrid w:val="0"/>
          <w:color w:val="000000"/>
          <w:sz w:val="22"/>
          <w:szCs w:val="22"/>
        </w:rPr>
        <w:t xml:space="preserve">dle požadavku </w:t>
      </w:r>
      <w:r w:rsidR="00996FE1">
        <w:rPr>
          <w:rFonts w:ascii="Calibri" w:hAnsi="Calibri"/>
          <w:snapToGrid w:val="0"/>
          <w:color w:val="000000"/>
          <w:sz w:val="22"/>
          <w:szCs w:val="22"/>
        </w:rPr>
        <w:t>OBJEDNATELE</w:t>
      </w:r>
      <w:r w:rsidRPr="002C1FA4">
        <w:rPr>
          <w:rFonts w:ascii="Calibri" w:hAnsi="Calibri"/>
          <w:snapToGrid w:val="0"/>
          <w:color w:val="000000"/>
          <w:sz w:val="22"/>
          <w:szCs w:val="22"/>
        </w:rPr>
        <w:t xml:space="preserve">. </w:t>
      </w:r>
    </w:p>
    <w:p w14:paraId="40EC8708" w14:textId="3353E7CA" w:rsidR="005076BA" w:rsidRPr="002C1FA4" w:rsidRDefault="005076BA" w:rsidP="00AD5AA1">
      <w:pPr>
        <w:numPr>
          <w:ilvl w:val="0"/>
          <w:numId w:val="33"/>
        </w:numPr>
        <w:spacing w:before="120"/>
        <w:ind w:left="1418" w:hanging="284"/>
        <w:jc w:val="both"/>
        <w:rPr>
          <w:rFonts w:ascii="Calibri" w:hAnsi="Calibri"/>
          <w:snapToGrid w:val="0"/>
          <w:color w:val="000000"/>
          <w:sz w:val="22"/>
          <w:szCs w:val="22"/>
        </w:rPr>
      </w:pPr>
      <w:r w:rsidRPr="002C1FA4">
        <w:rPr>
          <w:rFonts w:ascii="Calibri" w:hAnsi="Calibri"/>
          <w:snapToGrid w:val="0"/>
          <w:color w:val="000000"/>
          <w:sz w:val="22"/>
          <w:szCs w:val="22"/>
        </w:rPr>
        <w:t xml:space="preserve">Po ukončení </w:t>
      </w:r>
      <w:r w:rsidR="00AD0185">
        <w:rPr>
          <w:rFonts w:ascii="Calibri" w:hAnsi="Calibri"/>
          <w:snapToGrid w:val="0"/>
          <w:color w:val="000000"/>
          <w:sz w:val="22"/>
          <w:szCs w:val="22"/>
        </w:rPr>
        <w:t>zadávacího</w:t>
      </w:r>
      <w:r w:rsidR="00AD0185" w:rsidRPr="002C1FA4">
        <w:rPr>
          <w:rFonts w:ascii="Calibri" w:hAnsi="Calibri"/>
          <w:snapToGrid w:val="0"/>
          <w:color w:val="000000"/>
          <w:sz w:val="22"/>
          <w:szCs w:val="22"/>
        </w:rPr>
        <w:t xml:space="preserve"> </w:t>
      </w:r>
      <w:r w:rsidRPr="002C1FA4">
        <w:rPr>
          <w:rFonts w:ascii="Calibri" w:hAnsi="Calibri"/>
          <w:snapToGrid w:val="0"/>
          <w:color w:val="000000"/>
          <w:sz w:val="22"/>
          <w:szCs w:val="22"/>
        </w:rPr>
        <w:t>řízení</w:t>
      </w:r>
      <w:r w:rsidR="009474B2" w:rsidRPr="002C1FA4">
        <w:rPr>
          <w:rFonts w:ascii="Calibri" w:hAnsi="Calibri"/>
          <w:snapToGrid w:val="0"/>
          <w:color w:val="000000"/>
          <w:sz w:val="22"/>
          <w:szCs w:val="22"/>
        </w:rPr>
        <w:t xml:space="preserve"> na </w:t>
      </w:r>
      <w:r w:rsidR="00AD0185">
        <w:rPr>
          <w:rFonts w:ascii="Calibri" w:hAnsi="Calibri"/>
          <w:snapToGrid w:val="0"/>
          <w:color w:val="000000"/>
          <w:sz w:val="22"/>
          <w:szCs w:val="22"/>
        </w:rPr>
        <w:t>realizaci</w:t>
      </w:r>
      <w:r w:rsidR="009474B2" w:rsidRPr="002C1FA4">
        <w:rPr>
          <w:rFonts w:ascii="Calibri" w:hAnsi="Calibri"/>
          <w:snapToGrid w:val="0"/>
          <w:color w:val="000000"/>
          <w:sz w:val="22"/>
          <w:szCs w:val="22"/>
        </w:rPr>
        <w:t xml:space="preserve"> </w:t>
      </w:r>
      <w:r w:rsidR="00AD0185">
        <w:rPr>
          <w:rFonts w:ascii="Calibri" w:hAnsi="Calibri"/>
          <w:snapToGrid w:val="0"/>
          <w:color w:val="000000"/>
          <w:sz w:val="22"/>
          <w:szCs w:val="22"/>
        </w:rPr>
        <w:t>S</w:t>
      </w:r>
      <w:r w:rsidR="009474B2" w:rsidRPr="002C1FA4">
        <w:rPr>
          <w:rFonts w:ascii="Calibri" w:hAnsi="Calibri"/>
          <w:snapToGrid w:val="0"/>
          <w:color w:val="000000"/>
          <w:sz w:val="22"/>
          <w:szCs w:val="22"/>
        </w:rPr>
        <w:t xml:space="preserve">tavby </w:t>
      </w:r>
      <w:r w:rsidRPr="002C1FA4">
        <w:rPr>
          <w:rFonts w:ascii="Calibri" w:hAnsi="Calibri"/>
          <w:snapToGrid w:val="0"/>
          <w:color w:val="000000"/>
          <w:sz w:val="22"/>
          <w:szCs w:val="22"/>
        </w:rPr>
        <w:t xml:space="preserve">bude </w:t>
      </w:r>
      <w:r w:rsidR="00AD0185">
        <w:rPr>
          <w:rFonts w:ascii="Calibri" w:hAnsi="Calibri"/>
          <w:snapToGrid w:val="0"/>
          <w:color w:val="000000"/>
          <w:sz w:val="22"/>
          <w:szCs w:val="22"/>
        </w:rPr>
        <w:t>DVZ</w:t>
      </w:r>
      <w:r w:rsidR="00AD0185" w:rsidRPr="002C1FA4">
        <w:rPr>
          <w:rFonts w:ascii="Calibri" w:hAnsi="Calibri"/>
          <w:snapToGrid w:val="0"/>
          <w:color w:val="000000"/>
          <w:sz w:val="22"/>
          <w:szCs w:val="22"/>
        </w:rPr>
        <w:t xml:space="preserve"> </w:t>
      </w:r>
      <w:r w:rsidRPr="002C1FA4">
        <w:rPr>
          <w:rFonts w:ascii="Calibri" w:hAnsi="Calibri"/>
          <w:snapToGrid w:val="0"/>
          <w:color w:val="000000"/>
          <w:sz w:val="22"/>
          <w:szCs w:val="22"/>
        </w:rPr>
        <w:t xml:space="preserve">v případě, že nedošlo k žádným opravám během </w:t>
      </w:r>
      <w:r w:rsidR="00AD0185">
        <w:rPr>
          <w:rFonts w:ascii="Calibri" w:hAnsi="Calibri"/>
          <w:snapToGrid w:val="0"/>
          <w:color w:val="000000"/>
          <w:sz w:val="22"/>
          <w:szCs w:val="22"/>
        </w:rPr>
        <w:t>zadávacího</w:t>
      </w:r>
      <w:r w:rsidR="00AD0185" w:rsidRPr="002C1FA4">
        <w:rPr>
          <w:rFonts w:ascii="Calibri" w:hAnsi="Calibri"/>
          <w:snapToGrid w:val="0"/>
          <w:color w:val="000000"/>
          <w:sz w:val="22"/>
          <w:szCs w:val="22"/>
        </w:rPr>
        <w:t xml:space="preserve"> </w:t>
      </w:r>
      <w:r w:rsidRPr="002C1FA4">
        <w:rPr>
          <w:rFonts w:ascii="Calibri" w:hAnsi="Calibri"/>
          <w:snapToGrid w:val="0"/>
          <w:color w:val="000000"/>
          <w:sz w:val="22"/>
          <w:szCs w:val="22"/>
        </w:rPr>
        <w:t>řízení</w:t>
      </w:r>
      <w:r w:rsidR="002E756C" w:rsidRPr="002C1FA4">
        <w:rPr>
          <w:rFonts w:ascii="Calibri" w:hAnsi="Calibri"/>
          <w:snapToGrid w:val="0"/>
          <w:color w:val="000000"/>
          <w:sz w:val="22"/>
          <w:szCs w:val="22"/>
        </w:rPr>
        <w:t>, pře</w:t>
      </w:r>
      <w:r w:rsidRPr="002C1FA4">
        <w:rPr>
          <w:rFonts w:ascii="Calibri" w:hAnsi="Calibri"/>
          <w:snapToGrid w:val="0"/>
          <w:color w:val="000000"/>
          <w:sz w:val="22"/>
          <w:szCs w:val="22"/>
        </w:rPr>
        <w:t xml:space="preserve">dána ještě ve dvou paré, v případě, že dojde v průběhu </w:t>
      </w:r>
      <w:r w:rsidR="00AD0185">
        <w:rPr>
          <w:rFonts w:ascii="Calibri" w:hAnsi="Calibri"/>
          <w:snapToGrid w:val="0"/>
          <w:color w:val="000000"/>
          <w:sz w:val="22"/>
          <w:szCs w:val="22"/>
        </w:rPr>
        <w:t>zadávacího</w:t>
      </w:r>
      <w:r w:rsidRPr="002C1FA4">
        <w:rPr>
          <w:rFonts w:ascii="Calibri" w:hAnsi="Calibri"/>
          <w:snapToGrid w:val="0"/>
          <w:color w:val="000000"/>
          <w:sz w:val="22"/>
          <w:szCs w:val="22"/>
        </w:rPr>
        <w:t xml:space="preserve"> řízení k opravám dokumentace, bude</w:t>
      </w:r>
      <w:r w:rsidR="00F06974" w:rsidRPr="002C1FA4">
        <w:rPr>
          <w:rFonts w:ascii="Calibri" w:hAnsi="Calibri"/>
          <w:snapToGrid w:val="0"/>
          <w:color w:val="000000"/>
          <w:sz w:val="22"/>
          <w:szCs w:val="22"/>
        </w:rPr>
        <w:t xml:space="preserve"> opravená</w:t>
      </w:r>
      <w:r w:rsidRPr="002C1FA4">
        <w:rPr>
          <w:rFonts w:ascii="Calibri" w:hAnsi="Calibri"/>
          <w:snapToGrid w:val="0"/>
          <w:color w:val="000000"/>
          <w:sz w:val="22"/>
          <w:szCs w:val="22"/>
        </w:rPr>
        <w:t xml:space="preserve"> </w:t>
      </w:r>
      <w:r w:rsidR="00AD0185">
        <w:rPr>
          <w:rFonts w:ascii="Calibri" w:hAnsi="Calibri"/>
          <w:snapToGrid w:val="0"/>
          <w:color w:val="000000"/>
          <w:sz w:val="22"/>
          <w:szCs w:val="22"/>
        </w:rPr>
        <w:t>DVZ</w:t>
      </w:r>
      <w:r w:rsidR="00AD0185" w:rsidRPr="002C1FA4">
        <w:rPr>
          <w:rFonts w:ascii="Calibri" w:hAnsi="Calibri"/>
          <w:snapToGrid w:val="0"/>
          <w:color w:val="000000"/>
          <w:sz w:val="22"/>
          <w:szCs w:val="22"/>
        </w:rPr>
        <w:t xml:space="preserve"> </w:t>
      </w:r>
      <w:r w:rsidR="002E756C" w:rsidRPr="002C1FA4">
        <w:rPr>
          <w:rFonts w:ascii="Calibri" w:hAnsi="Calibri"/>
          <w:snapToGrid w:val="0"/>
          <w:color w:val="000000"/>
          <w:sz w:val="22"/>
          <w:szCs w:val="22"/>
        </w:rPr>
        <w:t>předána ve 4 vyhotoveních v tištěné podobě</w:t>
      </w:r>
      <w:r w:rsidR="00ED6847" w:rsidRPr="002C1FA4">
        <w:rPr>
          <w:rFonts w:ascii="Calibri" w:hAnsi="Calibri"/>
          <w:snapToGrid w:val="0"/>
          <w:color w:val="000000"/>
          <w:sz w:val="22"/>
          <w:szCs w:val="22"/>
        </w:rPr>
        <w:t xml:space="preserve"> </w:t>
      </w:r>
      <w:r w:rsidR="002E756C" w:rsidRPr="002C1FA4">
        <w:rPr>
          <w:rFonts w:ascii="Calibri" w:hAnsi="Calibri"/>
          <w:snapToGrid w:val="0"/>
          <w:color w:val="000000"/>
          <w:sz w:val="22"/>
          <w:szCs w:val="22"/>
        </w:rPr>
        <w:t>a rovněž ve 2 vyhotoveních v požadované digitalizované formě</w:t>
      </w:r>
      <w:r w:rsidR="00996FE1">
        <w:rPr>
          <w:rFonts w:ascii="Calibri" w:hAnsi="Calibri"/>
          <w:snapToGrid w:val="0"/>
          <w:color w:val="000000"/>
          <w:sz w:val="22"/>
          <w:szCs w:val="22"/>
        </w:rPr>
        <w:t>.</w:t>
      </w:r>
      <w:r w:rsidR="002E756C" w:rsidRPr="002C1FA4">
        <w:rPr>
          <w:rFonts w:ascii="Calibri" w:hAnsi="Calibri"/>
          <w:snapToGrid w:val="0"/>
          <w:color w:val="000000"/>
          <w:sz w:val="22"/>
          <w:szCs w:val="22"/>
        </w:rPr>
        <w:t xml:space="preserve"> </w:t>
      </w:r>
      <w:r w:rsidR="00AD0185">
        <w:rPr>
          <w:rFonts w:ascii="Calibri" w:hAnsi="Calibri"/>
          <w:snapToGrid w:val="0"/>
          <w:color w:val="000000"/>
          <w:sz w:val="22"/>
          <w:szCs w:val="22"/>
        </w:rPr>
        <w:t>DVZ</w:t>
      </w:r>
      <w:r w:rsidR="00AD0185" w:rsidRPr="002C1FA4">
        <w:rPr>
          <w:rFonts w:ascii="Calibri" w:hAnsi="Calibri"/>
          <w:snapToGrid w:val="0"/>
          <w:color w:val="000000"/>
          <w:sz w:val="22"/>
          <w:szCs w:val="22"/>
        </w:rPr>
        <w:t xml:space="preserve"> </w:t>
      </w:r>
      <w:r w:rsidR="00DA6485" w:rsidRPr="002C1FA4">
        <w:rPr>
          <w:rFonts w:ascii="Calibri" w:hAnsi="Calibri"/>
          <w:snapToGrid w:val="0"/>
          <w:color w:val="000000"/>
          <w:sz w:val="22"/>
          <w:szCs w:val="22"/>
        </w:rPr>
        <w:t xml:space="preserve">bude </w:t>
      </w:r>
      <w:r w:rsidR="009A5E83" w:rsidRPr="002C1FA4">
        <w:rPr>
          <w:rFonts w:ascii="Calibri" w:hAnsi="Calibri"/>
          <w:snapToGrid w:val="0"/>
          <w:color w:val="000000"/>
          <w:sz w:val="22"/>
          <w:szCs w:val="22"/>
        </w:rPr>
        <w:t>sign</w:t>
      </w:r>
      <w:r w:rsidR="00DA6485" w:rsidRPr="002C1FA4">
        <w:rPr>
          <w:rFonts w:ascii="Calibri" w:hAnsi="Calibri"/>
          <w:snapToGrid w:val="0"/>
          <w:color w:val="000000"/>
          <w:sz w:val="22"/>
          <w:szCs w:val="22"/>
        </w:rPr>
        <w:t>ována projektantem</w:t>
      </w:r>
      <w:r w:rsidR="00996FE1">
        <w:rPr>
          <w:rFonts w:ascii="Calibri" w:hAnsi="Calibri"/>
          <w:snapToGrid w:val="0"/>
          <w:color w:val="000000"/>
          <w:sz w:val="22"/>
          <w:szCs w:val="22"/>
        </w:rPr>
        <w:t>.</w:t>
      </w:r>
    </w:p>
    <w:p w14:paraId="4D05260E" w14:textId="77777777" w:rsidR="00DF1B06" w:rsidRDefault="00DF1B06" w:rsidP="007D36B0">
      <w:pPr>
        <w:spacing w:before="120"/>
        <w:ind w:left="1134"/>
        <w:jc w:val="both"/>
        <w:rPr>
          <w:rFonts w:ascii="Calibri" w:hAnsi="Calibri"/>
          <w:snapToGrid w:val="0"/>
          <w:color w:val="000000"/>
          <w:sz w:val="22"/>
          <w:szCs w:val="22"/>
        </w:rPr>
      </w:pPr>
    </w:p>
    <w:p w14:paraId="5991D35B" w14:textId="77777777" w:rsidR="000A51E8" w:rsidRPr="00CE2C80" w:rsidRDefault="00563392" w:rsidP="0063489F">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t>1</w:t>
      </w:r>
      <w:r w:rsidR="00440623">
        <w:rPr>
          <w:rFonts w:ascii="Calibri" w:hAnsi="Calibri"/>
          <w:snapToGrid w:val="0"/>
          <w:color w:val="000000"/>
          <w:sz w:val="22"/>
          <w:szCs w:val="22"/>
        </w:rPr>
        <w:t>.3.</w:t>
      </w:r>
      <w:r w:rsidR="002D0F63">
        <w:rPr>
          <w:rFonts w:ascii="Calibri" w:hAnsi="Calibri"/>
          <w:snapToGrid w:val="0"/>
          <w:color w:val="000000"/>
          <w:sz w:val="22"/>
          <w:szCs w:val="22"/>
        </w:rPr>
        <w:t>5</w:t>
      </w:r>
      <w:r w:rsidR="00440623">
        <w:rPr>
          <w:rFonts w:ascii="Calibri" w:hAnsi="Calibri"/>
          <w:snapToGrid w:val="0"/>
          <w:color w:val="000000"/>
          <w:sz w:val="22"/>
          <w:szCs w:val="22"/>
        </w:rPr>
        <w:tab/>
      </w:r>
      <w:r w:rsidR="007E19FF" w:rsidRPr="00C74C1D">
        <w:rPr>
          <w:rFonts w:ascii="Calibri" w:hAnsi="Calibri"/>
          <w:snapToGrid w:val="0"/>
          <w:sz w:val="22"/>
          <w:szCs w:val="22"/>
        </w:rPr>
        <w:t>ZHOTOVITEL</w:t>
      </w:r>
      <w:r w:rsidR="000A51E8" w:rsidRPr="00C74C1D">
        <w:rPr>
          <w:rFonts w:ascii="Calibri" w:hAnsi="Calibri"/>
          <w:snapToGrid w:val="0"/>
          <w:sz w:val="22"/>
          <w:szCs w:val="22"/>
        </w:rPr>
        <w:t xml:space="preserve"> poskytne </w:t>
      </w:r>
      <w:r w:rsidR="00D5573E" w:rsidRPr="00C74C1D">
        <w:rPr>
          <w:rFonts w:ascii="Calibri" w:hAnsi="Calibri"/>
          <w:snapToGrid w:val="0"/>
          <w:sz w:val="22"/>
          <w:szCs w:val="22"/>
        </w:rPr>
        <w:t>OBJEDNATEL</w:t>
      </w:r>
      <w:r w:rsidR="000A51E8" w:rsidRPr="00C74C1D">
        <w:rPr>
          <w:rFonts w:ascii="Calibri" w:hAnsi="Calibri"/>
          <w:snapToGrid w:val="0"/>
          <w:sz w:val="22"/>
          <w:szCs w:val="22"/>
        </w:rPr>
        <w:t>I vzor originálu svého podpisu a otisku</w:t>
      </w:r>
      <w:r w:rsidR="00F92B7D" w:rsidRPr="00C74C1D">
        <w:rPr>
          <w:rFonts w:ascii="Calibri" w:hAnsi="Calibri"/>
          <w:snapToGrid w:val="0"/>
          <w:sz w:val="22"/>
          <w:szCs w:val="22"/>
        </w:rPr>
        <w:t xml:space="preserve"> razítka autorizované osoby, zodpovědné za zpracování díla</w:t>
      </w:r>
      <w:r w:rsidR="000A51E8" w:rsidRPr="00C74C1D">
        <w:rPr>
          <w:rFonts w:ascii="Calibri" w:hAnsi="Calibri"/>
          <w:snapToGrid w:val="0"/>
          <w:sz w:val="22"/>
          <w:szCs w:val="22"/>
        </w:rPr>
        <w:t>.</w:t>
      </w:r>
    </w:p>
    <w:p w14:paraId="4A6635F4" w14:textId="77777777" w:rsidR="0063489F" w:rsidRDefault="00563392" w:rsidP="0063489F">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t>1</w:t>
      </w:r>
      <w:r w:rsidR="0063489F">
        <w:rPr>
          <w:rFonts w:ascii="Calibri" w:hAnsi="Calibri"/>
          <w:snapToGrid w:val="0"/>
          <w:color w:val="000000"/>
          <w:sz w:val="22"/>
          <w:szCs w:val="22"/>
        </w:rPr>
        <w:t>.3.</w:t>
      </w:r>
      <w:r w:rsidR="002D0F63">
        <w:rPr>
          <w:rFonts w:ascii="Calibri" w:hAnsi="Calibri"/>
          <w:snapToGrid w:val="0"/>
          <w:color w:val="000000"/>
          <w:sz w:val="22"/>
          <w:szCs w:val="22"/>
        </w:rPr>
        <w:t>6</w:t>
      </w:r>
      <w:r w:rsidR="0063489F">
        <w:rPr>
          <w:rFonts w:ascii="Calibri" w:hAnsi="Calibri"/>
          <w:snapToGrid w:val="0"/>
          <w:color w:val="000000"/>
          <w:sz w:val="22"/>
          <w:szCs w:val="22"/>
        </w:rPr>
        <w:tab/>
      </w:r>
      <w:r w:rsidR="007E19FF">
        <w:rPr>
          <w:rFonts w:ascii="Calibri" w:hAnsi="Calibri"/>
          <w:snapToGrid w:val="0"/>
          <w:color w:val="000000"/>
          <w:sz w:val="22"/>
          <w:szCs w:val="22"/>
        </w:rPr>
        <w:t>ZHOTOVITEL</w:t>
      </w:r>
      <w:r w:rsidR="000A51E8" w:rsidRPr="00685D9B">
        <w:rPr>
          <w:rFonts w:ascii="Calibri" w:hAnsi="Calibri"/>
          <w:snapToGrid w:val="0"/>
          <w:color w:val="000000"/>
          <w:sz w:val="22"/>
          <w:szCs w:val="22"/>
        </w:rPr>
        <w:t xml:space="preserve"> předá </w:t>
      </w:r>
      <w:r w:rsidR="00D5573E">
        <w:rPr>
          <w:rFonts w:ascii="Calibri" w:hAnsi="Calibri"/>
          <w:snapToGrid w:val="0"/>
          <w:color w:val="000000"/>
          <w:sz w:val="22"/>
          <w:szCs w:val="22"/>
        </w:rPr>
        <w:t>OBJEDNATEL</w:t>
      </w:r>
      <w:r w:rsidR="000A51E8" w:rsidRPr="00685D9B">
        <w:rPr>
          <w:rFonts w:ascii="Calibri" w:hAnsi="Calibri"/>
          <w:snapToGrid w:val="0"/>
          <w:color w:val="000000"/>
          <w:sz w:val="22"/>
          <w:szCs w:val="22"/>
        </w:rPr>
        <w:t>I na základě jeho vyžádání dílčí pracovní a předběžné výsledky</w:t>
      </w:r>
      <w:r w:rsidR="0063489F">
        <w:rPr>
          <w:rFonts w:ascii="Calibri" w:hAnsi="Calibri"/>
          <w:snapToGrid w:val="0"/>
          <w:color w:val="000000"/>
          <w:sz w:val="22"/>
          <w:szCs w:val="22"/>
        </w:rPr>
        <w:t>.</w:t>
      </w:r>
      <w:r w:rsidR="0063489F" w:rsidRPr="00685D9B" w:rsidDel="0063489F">
        <w:rPr>
          <w:rFonts w:ascii="Calibri" w:hAnsi="Calibri"/>
          <w:snapToGrid w:val="0"/>
          <w:color w:val="000000"/>
          <w:sz w:val="22"/>
          <w:szCs w:val="22"/>
        </w:rPr>
        <w:t xml:space="preserve"> </w:t>
      </w:r>
    </w:p>
    <w:p w14:paraId="4E30C10F" w14:textId="77777777" w:rsidR="000A51E8" w:rsidRPr="00685D9B" w:rsidRDefault="00563392">
      <w:pPr>
        <w:spacing w:before="120"/>
        <w:ind w:left="1134" w:hanging="567"/>
        <w:jc w:val="both"/>
        <w:rPr>
          <w:rFonts w:ascii="Calibri" w:hAnsi="Calibri"/>
          <w:snapToGrid w:val="0"/>
          <w:color w:val="000000"/>
          <w:sz w:val="22"/>
          <w:szCs w:val="22"/>
        </w:rPr>
      </w:pPr>
      <w:r>
        <w:rPr>
          <w:rFonts w:ascii="Calibri" w:hAnsi="Calibri"/>
          <w:snapToGrid w:val="0"/>
          <w:color w:val="000000"/>
          <w:sz w:val="22"/>
          <w:szCs w:val="22"/>
        </w:rPr>
        <w:t>1</w:t>
      </w:r>
      <w:r w:rsidR="000A51E8" w:rsidRPr="00685D9B">
        <w:rPr>
          <w:rFonts w:ascii="Calibri" w:hAnsi="Calibri"/>
          <w:snapToGrid w:val="0"/>
          <w:color w:val="000000"/>
          <w:sz w:val="22"/>
          <w:szCs w:val="22"/>
        </w:rPr>
        <w:t>.</w:t>
      </w:r>
      <w:r w:rsidR="00DB254C">
        <w:rPr>
          <w:rFonts w:ascii="Calibri" w:hAnsi="Calibri"/>
          <w:snapToGrid w:val="0"/>
          <w:color w:val="000000"/>
          <w:sz w:val="22"/>
          <w:szCs w:val="22"/>
        </w:rPr>
        <w:t>3.</w:t>
      </w:r>
      <w:r w:rsidR="002D0F63">
        <w:rPr>
          <w:rFonts w:ascii="Calibri" w:hAnsi="Calibri"/>
          <w:snapToGrid w:val="0"/>
          <w:color w:val="000000"/>
          <w:sz w:val="22"/>
          <w:szCs w:val="22"/>
        </w:rPr>
        <w:t>7</w:t>
      </w:r>
      <w:r w:rsidR="000A51E8" w:rsidRPr="00685D9B">
        <w:rPr>
          <w:rFonts w:ascii="Calibri" w:hAnsi="Calibri"/>
          <w:snapToGrid w:val="0"/>
          <w:color w:val="000000"/>
          <w:sz w:val="22"/>
          <w:szCs w:val="22"/>
        </w:rPr>
        <w:tab/>
        <w:t>Slova a zkratky, které mají všeobecně známý technický či profesní význam, jsou v dokumentaci užívány v těchto významech.</w:t>
      </w:r>
    </w:p>
    <w:p w14:paraId="3F6B3A1C" w14:textId="77777777" w:rsidR="0021254B" w:rsidRPr="00685D9B" w:rsidRDefault="0021254B">
      <w:pPr>
        <w:spacing w:before="120"/>
        <w:ind w:left="1134" w:hanging="567"/>
        <w:jc w:val="both"/>
        <w:rPr>
          <w:rFonts w:ascii="Calibri" w:hAnsi="Calibri"/>
          <w:snapToGrid w:val="0"/>
          <w:color w:val="000000"/>
          <w:sz w:val="22"/>
          <w:szCs w:val="22"/>
        </w:rPr>
      </w:pPr>
    </w:p>
    <w:p w14:paraId="0FA11FF6" w14:textId="77777777" w:rsidR="000A51E8" w:rsidRPr="00685D9B" w:rsidRDefault="000A51E8" w:rsidP="0063489F">
      <w:pPr>
        <w:keepNext/>
        <w:spacing w:before="240"/>
        <w:ind w:left="567" w:hanging="567"/>
        <w:jc w:val="center"/>
        <w:rPr>
          <w:rFonts w:ascii="Calibri" w:hAnsi="Calibri"/>
          <w:snapToGrid w:val="0"/>
          <w:color w:val="000000"/>
          <w:sz w:val="22"/>
          <w:szCs w:val="22"/>
        </w:rPr>
      </w:pPr>
      <w:r w:rsidRPr="00685D9B">
        <w:rPr>
          <w:rFonts w:ascii="Calibri" w:hAnsi="Calibri"/>
          <w:snapToGrid w:val="0"/>
          <w:color w:val="000000"/>
          <w:sz w:val="22"/>
          <w:szCs w:val="22"/>
        </w:rPr>
        <w:t xml:space="preserve">ČLÁNEK </w:t>
      </w:r>
      <w:r w:rsidR="00563392">
        <w:rPr>
          <w:rFonts w:ascii="Calibri" w:hAnsi="Calibri"/>
          <w:snapToGrid w:val="0"/>
          <w:color w:val="000000"/>
          <w:sz w:val="22"/>
          <w:szCs w:val="22"/>
        </w:rPr>
        <w:t>2</w:t>
      </w:r>
      <w:r w:rsidRPr="00685D9B">
        <w:rPr>
          <w:rFonts w:ascii="Calibri" w:hAnsi="Calibri"/>
          <w:snapToGrid w:val="0"/>
          <w:color w:val="000000"/>
          <w:sz w:val="22"/>
          <w:szCs w:val="22"/>
        </w:rPr>
        <w:t>.</w:t>
      </w:r>
    </w:p>
    <w:p w14:paraId="3353E766" w14:textId="77777777" w:rsidR="000A51E8" w:rsidRPr="00E77F09" w:rsidRDefault="000A51E8" w:rsidP="0063489F">
      <w:pPr>
        <w:pStyle w:val="Nadpis2"/>
        <w:jc w:val="center"/>
        <w:rPr>
          <w:rFonts w:ascii="Calibri" w:hAnsi="Calibri"/>
          <w:szCs w:val="22"/>
        </w:rPr>
      </w:pPr>
      <w:r w:rsidRPr="0074245E">
        <w:rPr>
          <w:rFonts w:ascii="Calibri" w:hAnsi="Calibri"/>
          <w:szCs w:val="22"/>
        </w:rPr>
        <w:t>DOBA PLNĚNÍ</w:t>
      </w:r>
    </w:p>
    <w:p w14:paraId="34E11563" w14:textId="38BC3F4A" w:rsidR="000A51E8" w:rsidRPr="008A0E63" w:rsidRDefault="000A51E8" w:rsidP="008479E1">
      <w:pPr>
        <w:pStyle w:val="Odstavecseseznamem"/>
        <w:spacing w:before="120"/>
        <w:ind w:left="0"/>
        <w:jc w:val="both"/>
        <w:rPr>
          <w:snapToGrid w:val="0"/>
          <w:color w:val="000000"/>
        </w:rPr>
      </w:pPr>
      <w:r w:rsidRPr="008A0E63">
        <w:rPr>
          <w:snapToGrid w:val="0"/>
          <w:color w:val="000000"/>
        </w:rPr>
        <w:t xml:space="preserve">Dílčí a rámcové termíny plnění jednotlivých částí předmětu smlouvy dle článku </w:t>
      </w:r>
      <w:r w:rsidR="007809B1" w:rsidRPr="008A0E63">
        <w:rPr>
          <w:snapToGrid w:val="0"/>
          <w:color w:val="000000"/>
        </w:rPr>
        <w:t>1</w:t>
      </w:r>
      <w:r w:rsidRPr="008A0E63">
        <w:rPr>
          <w:snapToGrid w:val="0"/>
          <w:color w:val="000000"/>
        </w:rPr>
        <w:t>. této smlouvy byly smluvními stranami sjednány následovně:</w:t>
      </w:r>
    </w:p>
    <w:p w14:paraId="2C7FF045" w14:textId="77777777" w:rsidR="006D3B0F" w:rsidRPr="006D3B0F" w:rsidRDefault="006D3B0F" w:rsidP="00D222F6">
      <w:pPr>
        <w:pStyle w:val="Odstavecseseznamem"/>
        <w:numPr>
          <w:ilvl w:val="0"/>
          <w:numId w:val="44"/>
        </w:numPr>
        <w:spacing w:before="120"/>
        <w:jc w:val="both"/>
        <w:rPr>
          <w:b/>
          <w:snapToGrid w:val="0"/>
          <w:vanish/>
        </w:rPr>
      </w:pPr>
    </w:p>
    <w:p w14:paraId="53746E99" w14:textId="77777777" w:rsidR="006D3B0F" w:rsidRPr="006D3B0F" w:rsidRDefault="006D3B0F" w:rsidP="00D222F6">
      <w:pPr>
        <w:pStyle w:val="Odstavecseseznamem"/>
        <w:numPr>
          <w:ilvl w:val="0"/>
          <w:numId w:val="44"/>
        </w:numPr>
        <w:spacing w:before="120"/>
        <w:jc w:val="both"/>
        <w:rPr>
          <w:b/>
          <w:snapToGrid w:val="0"/>
          <w:vanish/>
        </w:rPr>
      </w:pPr>
    </w:p>
    <w:p w14:paraId="39FE4EEE" w14:textId="43314016" w:rsidR="000A51E8" w:rsidRPr="008A0E63" w:rsidRDefault="000A51E8" w:rsidP="006D3B0F">
      <w:pPr>
        <w:pStyle w:val="Odstavecseseznamem"/>
        <w:numPr>
          <w:ilvl w:val="1"/>
          <w:numId w:val="44"/>
        </w:numPr>
        <w:spacing w:before="120"/>
        <w:jc w:val="both"/>
        <w:rPr>
          <w:rFonts w:cs="Arial"/>
          <w:b/>
          <w:color w:val="C00000"/>
        </w:rPr>
      </w:pPr>
      <w:r w:rsidRPr="008A0E63">
        <w:rPr>
          <w:b/>
          <w:snapToGrid w:val="0"/>
        </w:rPr>
        <w:t>DÉLKA PLNĚNÍ</w:t>
      </w:r>
      <w:r w:rsidRPr="008A0E63">
        <w:rPr>
          <w:b/>
          <w:snapToGrid w:val="0"/>
          <w:color w:val="000000"/>
        </w:rPr>
        <w:t xml:space="preserve"> V ODPOVĚDNOSTI </w:t>
      </w:r>
      <w:r w:rsidR="007E19FF" w:rsidRPr="008A0E63">
        <w:rPr>
          <w:b/>
          <w:snapToGrid w:val="0"/>
          <w:color w:val="000000"/>
        </w:rPr>
        <w:t>ZHOTOVITELE</w:t>
      </w:r>
      <w:r w:rsidRPr="008A0E63">
        <w:rPr>
          <w:b/>
          <w:snapToGrid w:val="0"/>
          <w:color w:val="000000"/>
        </w:rPr>
        <w:t>:</w:t>
      </w:r>
    </w:p>
    <w:p w14:paraId="3BF692C4" w14:textId="77777777" w:rsidR="006D3B0F" w:rsidRPr="006D3B0F" w:rsidRDefault="006D3B0F" w:rsidP="00D222F6">
      <w:pPr>
        <w:pStyle w:val="Odstavecseseznamem"/>
        <w:widowControl w:val="0"/>
        <w:numPr>
          <w:ilvl w:val="0"/>
          <w:numId w:val="14"/>
        </w:numPr>
        <w:spacing w:before="120" w:after="0" w:line="240" w:lineRule="auto"/>
        <w:jc w:val="both"/>
        <w:rPr>
          <w:rFonts w:cs="Arial"/>
          <w:vanish/>
          <w:lang w:eastAsia="cs-CZ"/>
        </w:rPr>
      </w:pPr>
    </w:p>
    <w:p w14:paraId="4912DC1E" w14:textId="77777777" w:rsidR="006D3B0F" w:rsidRPr="006D3B0F" w:rsidRDefault="006D3B0F" w:rsidP="00D222F6">
      <w:pPr>
        <w:pStyle w:val="Odstavecseseznamem"/>
        <w:widowControl w:val="0"/>
        <w:numPr>
          <w:ilvl w:val="0"/>
          <w:numId w:val="14"/>
        </w:numPr>
        <w:spacing w:before="120" w:after="0" w:line="240" w:lineRule="auto"/>
        <w:jc w:val="both"/>
        <w:rPr>
          <w:rFonts w:cs="Arial"/>
          <w:vanish/>
          <w:lang w:eastAsia="cs-CZ"/>
        </w:rPr>
      </w:pPr>
    </w:p>
    <w:p w14:paraId="74B24D77" w14:textId="77777777" w:rsidR="006D3B0F" w:rsidRPr="006D3B0F" w:rsidRDefault="006D3B0F" w:rsidP="00D222F6">
      <w:pPr>
        <w:pStyle w:val="Odstavecseseznamem"/>
        <w:widowControl w:val="0"/>
        <w:numPr>
          <w:ilvl w:val="1"/>
          <w:numId w:val="14"/>
        </w:numPr>
        <w:spacing w:before="120" w:after="0" w:line="240" w:lineRule="auto"/>
        <w:jc w:val="both"/>
        <w:rPr>
          <w:rFonts w:cs="Arial"/>
          <w:vanish/>
          <w:lang w:eastAsia="cs-CZ"/>
        </w:rPr>
      </w:pPr>
    </w:p>
    <w:p w14:paraId="6C26E3BD" w14:textId="73934B07" w:rsidR="000A51E8" w:rsidRDefault="000A51E8" w:rsidP="006D3B0F">
      <w:pPr>
        <w:widowControl w:val="0"/>
        <w:numPr>
          <w:ilvl w:val="2"/>
          <w:numId w:val="14"/>
        </w:numPr>
        <w:spacing w:before="120"/>
        <w:jc w:val="both"/>
        <w:rPr>
          <w:rFonts w:ascii="Calibri" w:hAnsi="Calibri" w:cs="Arial"/>
          <w:sz w:val="22"/>
          <w:szCs w:val="22"/>
        </w:rPr>
      </w:pPr>
      <w:r w:rsidRPr="007F4CA5">
        <w:rPr>
          <w:rFonts w:ascii="Calibri" w:hAnsi="Calibri" w:cs="Arial"/>
          <w:sz w:val="22"/>
          <w:szCs w:val="22"/>
        </w:rPr>
        <w:t xml:space="preserve">souhrnná doba pro zhotovení </w:t>
      </w:r>
      <w:r w:rsidR="009C32D7">
        <w:rPr>
          <w:rFonts w:ascii="Calibri" w:hAnsi="Calibri"/>
          <w:snapToGrid w:val="0"/>
          <w:color w:val="000000"/>
          <w:sz w:val="22"/>
          <w:szCs w:val="22"/>
        </w:rPr>
        <w:t>části díla</w:t>
      </w:r>
      <w:r w:rsidR="009C32D7" w:rsidRPr="00F74B86">
        <w:rPr>
          <w:rFonts w:ascii="Calibri" w:hAnsi="Calibri"/>
          <w:snapToGrid w:val="0"/>
          <w:color w:val="000000"/>
          <w:sz w:val="22"/>
          <w:szCs w:val="22"/>
        </w:rPr>
        <w:t xml:space="preserve"> </w:t>
      </w:r>
      <w:r w:rsidRPr="007F4CA5">
        <w:rPr>
          <w:rFonts w:ascii="Calibri" w:hAnsi="Calibri" w:cs="Arial"/>
          <w:sz w:val="22"/>
          <w:szCs w:val="22"/>
        </w:rPr>
        <w:t xml:space="preserve">dle </w:t>
      </w:r>
      <w:r w:rsidR="00B23CDC" w:rsidRPr="007F4CA5">
        <w:rPr>
          <w:rFonts w:ascii="Calibri" w:hAnsi="Calibri" w:cs="Arial"/>
          <w:sz w:val="22"/>
          <w:szCs w:val="22"/>
        </w:rPr>
        <w:t xml:space="preserve">čl. </w:t>
      </w:r>
      <w:r w:rsidR="00563392">
        <w:rPr>
          <w:rFonts w:ascii="Calibri" w:hAnsi="Calibri" w:cs="Arial"/>
          <w:sz w:val="22"/>
          <w:szCs w:val="22"/>
        </w:rPr>
        <w:t>1</w:t>
      </w:r>
      <w:r w:rsidR="00B2420B" w:rsidRPr="00F74B86">
        <w:rPr>
          <w:rFonts w:ascii="Calibri" w:hAnsi="Calibri"/>
          <w:snapToGrid w:val="0"/>
          <w:color w:val="000000"/>
          <w:sz w:val="22"/>
          <w:szCs w:val="22"/>
        </w:rPr>
        <w:t>.2.</w:t>
      </w:r>
      <w:r w:rsidR="00C750E9">
        <w:rPr>
          <w:rFonts w:ascii="Calibri" w:hAnsi="Calibri"/>
          <w:snapToGrid w:val="0"/>
          <w:color w:val="000000"/>
          <w:sz w:val="22"/>
          <w:szCs w:val="22"/>
        </w:rPr>
        <w:t>1</w:t>
      </w:r>
      <w:r w:rsidR="00B2420B">
        <w:rPr>
          <w:rFonts w:ascii="Calibri" w:hAnsi="Calibri"/>
          <w:snapToGrid w:val="0"/>
          <w:color w:val="000000"/>
          <w:sz w:val="22"/>
          <w:szCs w:val="22"/>
        </w:rPr>
        <w:t xml:space="preserve"> </w:t>
      </w:r>
      <w:r w:rsidR="00B2420B" w:rsidRPr="00F74B86">
        <w:rPr>
          <w:rFonts w:ascii="Calibri" w:hAnsi="Calibri"/>
          <w:snapToGrid w:val="0"/>
          <w:color w:val="000000"/>
          <w:sz w:val="22"/>
          <w:szCs w:val="22"/>
        </w:rPr>
        <w:t>(</w:t>
      </w:r>
      <w:r w:rsidR="000A2893">
        <w:rPr>
          <w:rFonts w:ascii="Calibri" w:hAnsi="Calibri"/>
          <w:snapToGrid w:val="0"/>
          <w:color w:val="000000"/>
          <w:sz w:val="22"/>
          <w:szCs w:val="22"/>
        </w:rPr>
        <w:t>DSP</w:t>
      </w:r>
      <w:r w:rsidR="00B2420B" w:rsidRPr="00F74B86">
        <w:rPr>
          <w:rFonts w:ascii="Calibri" w:hAnsi="Calibri"/>
          <w:snapToGrid w:val="0"/>
          <w:color w:val="000000"/>
          <w:sz w:val="22"/>
          <w:szCs w:val="22"/>
        </w:rPr>
        <w:t>)</w:t>
      </w:r>
      <w:r w:rsidR="00AD1FFF">
        <w:rPr>
          <w:rFonts w:ascii="Calibri" w:hAnsi="Calibri"/>
          <w:snapToGrid w:val="0"/>
          <w:color w:val="000000"/>
          <w:sz w:val="22"/>
          <w:szCs w:val="22"/>
        </w:rPr>
        <w:t>,</w:t>
      </w:r>
      <w:r w:rsidR="00B2420B" w:rsidRPr="00F74B86">
        <w:rPr>
          <w:rFonts w:ascii="Calibri" w:hAnsi="Calibri"/>
          <w:snapToGrid w:val="0"/>
          <w:color w:val="000000"/>
          <w:sz w:val="22"/>
          <w:szCs w:val="22"/>
        </w:rPr>
        <w:t xml:space="preserve"> </w:t>
      </w:r>
      <w:r w:rsidR="007A2621" w:rsidRPr="001A423A">
        <w:rPr>
          <w:rFonts w:ascii="Calibri" w:hAnsi="Calibri"/>
          <w:snapToGrid w:val="0"/>
          <w:color w:val="000000"/>
          <w:sz w:val="22"/>
          <w:szCs w:val="22"/>
        </w:rPr>
        <w:t xml:space="preserve">čl. </w:t>
      </w:r>
      <w:r w:rsidR="00AD1FFF" w:rsidRPr="001A423A">
        <w:rPr>
          <w:rFonts w:ascii="Calibri" w:hAnsi="Calibri"/>
          <w:snapToGrid w:val="0"/>
          <w:color w:val="000000"/>
          <w:sz w:val="22"/>
          <w:szCs w:val="22"/>
        </w:rPr>
        <w:t>1.2</w:t>
      </w:r>
      <w:r w:rsidR="00CA548E" w:rsidRPr="001A423A">
        <w:rPr>
          <w:rFonts w:ascii="Calibri" w:hAnsi="Calibri"/>
          <w:snapToGrid w:val="0"/>
          <w:color w:val="000000"/>
          <w:sz w:val="22"/>
          <w:szCs w:val="22"/>
        </w:rPr>
        <w:t>.3</w:t>
      </w:r>
      <w:r w:rsidR="00AD1FFF">
        <w:rPr>
          <w:rFonts w:ascii="Calibri" w:hAnsi="Calibri"/>
          <w:snapToGrid w:val="0"/>
          <w:color w:val="000000"/>
          <w:sz w:val="22"/>
          <w:szCs w:val="22"/>
        </w:rPr>
        <w:t xml:space="preserve"> (BOZP)</w:t>
      </w:r>
      <w:r w:rsidR="00B2420B" w:rsidRPr="00F74B86">
        <w:rPr>
          <w:rFonts w:ascii="Calibri" w:hAnsi="Calibri"/>
          <w:snapToGrid w:val="0"/>
          <w:color w:val="000000"/>
          <w:sz w:val="22"/>
          <w:szCs w:val="22"/>
        </w:rPr>
        <w:t xml:space="preserve"> </w:t>
      </w:r>
      <w:r w:rsidR="00B23CDC" w:rsidRPr="007F4CA5">
        <w:rPr>
          <w:rFonts w:ascii="Calibri" w:hAnsi="Calibri" w:cs="Arial"/>
          <w:sz w:val="22"/>
          <w:szCs w:val="22"/>
        </w:rPr>
        <w:t xml:space="preserve">je do </w:t>
      </w:r>
      <w:r w:rsidR="00CA65AB" w:rsidRPr="00AD5AA1">
        <w:rPr>
          <w:rFonts w:ascii="Calibri" w:hAnsi="Calibri"/>
          <w:sz w:val="22"/>
        </w:rPr>
        <w:t>7</w:t>
      </w:r>
      <w:r w:rsidR="000D3B76" w:rsidRPr="00AD5AA1">
        <w:rPr>
          <w:rFonts w:ascii="Calibri" w:hAnsi="Calibri"/>
          <w:sz w:val="22"/>
        </w:rPr>
        <w:t xml:space="preserve"> </w:t>
      </w:r>
      <w:r w:rsidRPr="007F4CA5">
        <w:rPr>
          <w:rFonts w:ascii="Calibri" w:hAnsi="Calibri" w:cs="Arial"/>
          <w:sz w:val="22"/>
          <w:szCs w:val="22"/>
        </w:rPr>
        <w:t xml:space="preserve">kalendářních </w:t>
      </w:r>
      <w:r w:rsidR="00C074D5">
        <w:rPr>
          <w:rFonts w:ascii="Calibri" w:hAnsi="Calibri" w:cs="Arial"/>
          <w:sz w:val="22"/>
          <w:szCs w:val="22"/>
        </w:rPr>
        <w:t>tý</w:t>
      </w:r>
      <w:r w:rsidRPr="007F4CA5">
        <w:rPr>
          <w:rFonts w:ascii="Calibri" w:hAnsi="Calibri" w:cs="Arial"/>
          <w:sz w:val="22"/>
          <w:szCs w:val="22"/>
        </w:rPr>
        <w:t>dn</w:t>
      </w:r>
      <w:r w:rsidR="00B23CDC" w:rsidRPr="007F4CA5">
        <w:rPr>
          <w:rFonts w:ascii="Calibri" w:hAnsi="Calibri" w:cs="Arial"/>
          <w:sz w:val="22"/>
          <w:szCs w:val="22"/>
        </w:rPr>
        <w:t xml:space="preserve">ů </w:t>
      </w:r>
      <w:r w:rsidR="00C750E9">
        <w:rPr>
          <w:rFonts w:ascii="Calibri" w:hAnsi="Calibri" w:cs="Arial"/>
          <w:sz w:val="22"/>
          <w:szCs w:val="22"/>
        </w:rPr>
        <w:t xml:space="preserve">ode dne písemného pokynu </w:t>
      </w:r>
      <w:r w:rsidR="0040491B">
        <w:rPr>
          <w:rFonts w:ascii="Calibri" w:hAnsi="Calibri" w:cs="Arial"/>
          <w:sz w:val="22"/>
          <w:szCs w:val="22"/>
        </w:rPr>
        <w:t>OBJEDNATELE</w:t>
      </w:r>
      <w:r w:rsidR="00B23CDC" w:rsidRPr="007F4CA5">
        <w:rPr>
          <w:rFonts w:ascii="Calibri" w:hAnsi="Calibri" w:cs="Arial"/>
          <w:sz w:val="22"/>
          <w:szCs w:val="22"/>
        </w:rPr>
        <w:t>,</w:t>
      </w:r>
    </w:p>
    <w:p w14:paraId="722C5884" w14:textId="26FD3E43" w:rsidR="001A423A" w:rsidRDefault="001A423A" w:rsidP="008479E1">
      <w:pPr>
        <w:widowControl w:val="0"/>
        <w:numPr>
          <w:ilvl w:val="2"/>
          <w:numId w:val="14"/>
        </w:numPr>
        <w:spacing w:before="120"/>
        <w:jc w:val="both"/>
        <w:rPr>
          <w:rFonts w:ascii="Calibri" w:hAnsi="Calibri" w:cs="Arial"/>
          <w:sz w:val="22"/>
          <w:szCs w:val="22"/>
        </w:rPr>
      </w:pPr>
      <w:r>
        <w:rPr>
          <w:rFonts w:ascii="Calibri" w:hAnsi="Calibri" w:cs="Arial"/>
          <w:sz w:val="22"/>
          <w:szCs w:val="22"/>
        </w:rPr>
        <w:t>část předmětu dle čl. 1.2.</w:t>
      </w:r>
      <w:r w:rsidR="00636E72">
        <w:rPr>
          <w:rFonts w:ascii="Calibri" w:hAnsi="Calibri" w:cs="Arial"/>
          <w:sz w:val="22"/>
          <w:szCs w:val="22"/>
        </w:rPr>
        <w:t>2</w:t>
      </w:r>
      <w:r>
        <w:rPr>
          <w:rFonts w:ascii="Calibri" w:hAnsi="Calibri" w:cs="Arial"/>
          <w:sz w:val="22"/>
          <w:szCs w:val="22"/>
        </w:rPr>
        <w:t>. (</w:t>
      </w:r>
      <w:r w:rsidR="00636E72">
        <w:rPr>
          <w:rFonts w:ascii="Calibri" w:hAnsi="Calibri" w:cs="Arial"/>
          <w:sz w:val="22"/>
          <w:szCs w:val="22"/>
        </w:rPr>
        <w:t>O</w:t>
      </w:r>
      <w:r>
        <w:rPr>
          <w:rFonts w:ascii="Calibri" w:hAnsi="Calibri" w:cs="Arial"/>
          <w:sz w:val="22"/>
          <w:szCs w:val="22"/>
        </w:rPr>
        <w:t>N)</w:t>
      </w:r>
      <w:r w:rsidR="0042064D">
        <w:rPr>
          <w:rFonts w:ascii="Calibri" w:hAnsi="Calibri" w:cs="Arial"/>
          <w:sz w:val="22"/>
          <w:szCs w:val="22"/>
        </w:rPr>
        <w:t xml:space="preserve"> musí být zhotovena nejpozději do 30. 6. 2016</w:t>
      </w:r>
      <w:r w:rsidR="006D3B0F">
        <w:rPr>
          <w:rFonts w:ascii="Calibri" w:hAnsi="Calibri" w:cs="Arial"/>
          <w:sz w:val="22"/>
          <w:szCs w:val="22"/>
        </w:rPr>
        <w:t>.</w:t>
      </w:r>
      <w:r w:rsidR="0042064D">
        <w:rPr>
          <w:rFonts w:ascii="Calibri" w:hAnsi="Calibri" w:cs="Arial"/>
          <w:sz w:val="22"/>
          <w:szCs w:val="22"/>
        </w:rPr>
        <w:t xml:space="preserve"> </w:t>
      </w:r>
      <w:r w:rsidR="00D61D25" w:rsidRPr="002C1FA4">
        <w:rPr>
          <w:rFonts w:ascii="Calibri" w:hAnsi="Calibri" w:cs="Arial"/>
          <w:sz w:val="22"/>
          <w:szCs w:val="22"/>
        </w:rPr>
        <w:t xml:space="preserve">Termín je platný při uzavření </w:t>
      </w:r>
      <w:r w:rsidR="00D61D25">
        <w:rPr>
          <w:rFonts w:ascii="Calibri" w:hAnsi="Calibri" w:cs="Arial"/>
          <w:sz w:val="22"/>
          <w:szCs w:val="22"/>
        </w:rPr>
        <w:t xml:space="preserve">této </w:t>
      </w:r>
      <w:r w:rsidR="00D61D25" w:rsidRPr="002C1FA4">
        <w:rPr>
          <w:rFonts w:ascii="Calibri" w:hAnsi="Calibri" w:cs="Arial"/>
          <w:sz w:val="22"/>
          <w:szCs w:val="22"/>
        </w:rPr>
        <w:t xml:space="preserve">smlouvy do </w:t>
      </w:r>
      <w:r w:rsidR="0099137A">
        <w:rPr>
          <w:rFonts w:ascii="Calibri" w:hAnsi="Calibri" w:cs="Arial"/>
          <w:sz w:val="22"/>
          <w:szCs w:val="22"/>
        </w:rPr>
        <w:t>27</w:t>
      </w:r>
      <w:r w:rsidR="00D61D25" w:rsidRPr="002C1FA4">
        <w:rPr>
          <w:rFonts w:ascii="Calibri" w:hAnsi="Calibri" w:cs="Arial"/>
          <w:sz w:val="22"/>
          <w:szCs w:val="22"/>
        </w:rPr>
        <w:t>.</w:t>
      </w:r>
      <w:r w:rsidR="00D61D25">
        <w:rPr>
          <w:rFonts w:ascii="Calibri" w:hAnsi="Calibri" w:cs="Arial"/>
          <w:sz w:val="22"/>
          <w:szCs w:val="22"/>
        </w:rPr>
        <w:t xml:space="preserve"> 5</w:t>
      </w:r>
      <w:r w:rsidR="00D61D25" w:rsidRPr="002C1FA4">
        <w:rPr>
          <w:rFonts w:ascii="Calibri" w:hAnsi="Calibri" w:cs="Arial"/>
          <w:sz w:val="22"/>
          <w:szCs w:val="22"/>
        </w:rPr>
        <w:t>.</w:t>
      </w:r>
      <w:r w:rsidR="00D61D25">
        <w:rPr>
          <w:rFonts w:ascii="Calibri" w:hAnsi="Calibri" w:cs="Arial"/>
          <w:sz w:val="22"/>
          <w:szCs w:val="22"/>
        </w:rPr>
        <w:t xml:space="preserve"> </w:t>
      </w:r>
      <w:r w:rsidR="00D61D25" w:rsidRPr="002C1FA4">
        <w:rPr>
          <w:rFonts w:ascii="Calibri" w:hAnsi="Calibri" w:cs="Arial"/>
          <w:sz w:val="22"/>
          <w:szCs w:val="22"/>
        </w:rPr>
        <w:t>2016</w:t>
      </w:r>
      <w:r w:rsidR="00D61D25" w:rsidRPr="00032EFE">
        <w:rPr>
          <w:rFonts w:ascii="Calibri" w:hAnsi="Calibri" w:cs="Arial"/>
          <w:sz w:val="22"/>
          <w:szCs w:val="22"/>
        </w:rPr>
        <w:t xml:space="preserve">, při posunu termínu podpisu smlouvy se </w:t>
      </w:r>
      <w:r w:rsidR="00D61D25">
        <w:rPr>
          <w:rFonts w:ascii="Calibri" w:hAnsi="Calibri" w:cs="Arial"/>
          <w:sz w:val="22"/>
          <w:szCs w:val="22"/>
        </w:rPr>
        <w:lastRenderedPageBreak/>
        <w:t xml:space="preserve">stejně </w:t>
      </w:r>
      <w:r w:rsidR="00D61D25" w:rsidRPr="00032EFE">
        <w:rPr>
          <w:rFonts w:ascii="Calibri" w:hAnsi="Calibri" w:cs="Arial"/>
          <w:sz w:val="22"/>
          <w:szCs w:val="22"/>
        </w:rPr>
        <w:t>prodlužuje</w:t>
      </w:r>
      <w:r w:rsidR="00D61D25">
        <w:rPr>
          <w:rFonts w:ascii="Calibri" w:hAnsi="Calibri" w:cs="Arial"/>
          <w:sz w:val="22"/>
          <w:szCs w:val="22"/>
        </w:rPr>
        <w:t xml:space="preserve"> termín zhotovení této části předmětu.</w:t>
      </w:r>
    </w:p>
    <w:p w14:paraId="2AFBBD5A" w14:textId="33FF8A6A" w:rsidR="00AD1FFF" w:rsidRPr="005076BA" w:rsidRDefault="00AD1FFF" w:rsidP="008479E1">
      <w:pPr>
        <w:widowControl w:val="0"/>
        <w:numPr>
          <w:ilvl w:val="2"/>
          <w:numId w:val="14"/>
        </w:numPr>
        <w:spacing w:before="120"/>
        <w:jc w:val="both"/>
        <w:rPr>
          <w:rFonts w:ascii="Calibri" w:hAnsi="Calibri" w:cs="Arial"/>
          <w:sz w:val="22"/>
          <w:szCs w:val="22"/>
        </w:rPr>
      </w:pPr>
      <w:r w:rsidRPr="007F4CA5">
        <w:rPr>
          <w:rFonts w:ascii="Calibri" w:hAnsi="Calibri" w:cs="Arial"/>
          <w:sz w:val="22"/>
          <w:szCs w:val="22"/>
        </w:rPr>
        <w:t xml:space="preserve">souhrnná doba pro zhotovení předmětu smlouvy dle čl. </w:t>
      </w:r>
      <w:r w:rsidRPr="0042064D">
        <w:rPr>
          <w:rFonts w:ascii="Calibri" w:hAnsi="Calibri" w:cs="Arial"/>
          <w:sz w:val="22"/>
          <w:szCs w:val="22"/>
        </w:rPr>
        <w:t>1.2</w:t>
      </w:r>
      <w:r w:rsidR="007A2621" w:rsidRPr="0042064D">
        <w:rPr>
          <w:rFonts w:ascii="Calibri" w:hAnsi="Calibri" w:cs="Arial"/>
          <w:sz w:val="22"/>
          <w:szCs w:val="22"/>
        </w:rPr>
        <w:t>.</w:t>
      </w:r>
      <w:r w:rsidR="001A423A" w:rsidRPr="0042064D">
        <w:rPr>
          <w:rFonts w:ascii="Calibri" w:hAnsi="Calibri" w:cs="Arial"/>
          <w:sz w:val="22"/>
          <w:szCs w:val="22"/>
        </w:rPr>
        <w:t>5</w:t>
      </w:r>
      <w:r w:rsidRPr="0042064D">
        <w:rPr>
          <w:rFonts w:ascii="Calibri" w:hAnsi="Calibri" w:cs="Arial"/>
          <w:sz w:val="22"/>
          <w:szCs w:val="22"/>
        </w:rPr>
        <w:t>.</w:t>
      </w:r>
      <w:r w:rsidRPr="007F4CA5">
        <w:rPr>
          <w:rFonts w:ascii="Calibri" w:hAnsi="Calibri" w:cs="Arial"/>
          <w:sz w:val="22"/>
          <w:szCs w:val="22"/>
        </w:rPr>
        <w:t xml:space="preserve"> (DVZ)</w:t>
      </w:r>
      <w:r>
        <w:rPr>
          <w:rFonts w:ascii="Calibri" w:hAnsi="Calibri" w:cs="Arial"/>
          <w:sz w:val="22"/>
          <w:szCs w:val="22"/>
        </w:rPr>
        <w:t xml:space="preserve">, </w:t>
      </w:r>
      <w:r w:rsidRPr="007F4CA5">
        <w:rPr>
          <w:rFonts w:ascii="Calibri" w:hAnsi="Calibri" w:cs="Arial"/>
          <w:sz w:val="22"/>
          <w:szCs w:val="22"/>
        </w:rPr>
        <w:t xml:space="preserve">čl. </w:t>
      </w:r>
      <w:r w:rsidRPr="0042064D">
        <w:rPr>
          <w:rFonts w:ascii="Calibri" w:hAnsi="Calibri" w:cs="Arial"/>
          <w:sz w:val="22"/>
          <w:szCs w:val="22"/>
        </w:rPr>
        <w:t>1.2</w:t>
      </w:r>
      <w:r w:rsidR="007A2621" w:rsidRPr="0042064D">
        <w:rPr>
          <w:rFonts w:ascii="Calibri" w:hAnsi="Calibri" w:cs="Arial"/>
          <w:sz w:val="22"/>
          <w:szCs w:val="22"/>
        </w:rPr>
        <w:t>.</w:t>
      </w:r>
      <w:r w:rsidR="001A423A">
        <w:rPr>
          <w:rFonts w:ascii="Calibri" w:hAnsi="Calibri" w:cs="Arial"/>
          <w:sz w:val="22"/>
          <w:szCs w:val="22"/>
        </w:rPr>
        <w:t>6</w:t>
      </w:r>
      <w:r w:rsidR="001A423A" w:rsidRPr="007F4CA5">
        <w:rPr>
          <w:rFonts w:ascii="Calibri" w:hAnsi="Calibri" w:cs="Arial"/>
          <w:sz w:val="22"/>
          <w:szCs w:val="22"/>
        </w:rPr>
        <w:t xml:space="preserve"> </w:t>
      </w:r>
      <w:r w:rsidRPr="007F4CA5">
        <w:rPr>
          <w:rFonts w:ascii="Calibri" w:hAnsi="Calibri" w:cs="Arial"/>
          <w:sz w:val="22"/>
          <w:szCs w:val="22"/>
        </w:rPr>
        <w:t>(R)</w:t>
      </w:r>
      <w:r w:rsidR="00636E72">
        <w:rPr>
          <w:rFonts w:ascii="Calibri" w:hAnsi="Calibri" w:cs="Arial"/>
          <w:sz w:val="22"/>
          <w:szCs w:val="22"/>
        </w:rPr>
        <w:t xml:space="preserve">, 1.2.7 (VV) a 1.2.8 </w:t>
      </w:r>
      <w:r w:rsidR="00E875F3">
        <w:rPr>
          <w:rFonts w:ascii="Calibri" w:hAnsi="Calibri" w:cs="Arial"/>
          <w:sz w:val="22"/>
          <w:szCs w:val="22"/>
        </w:rPr>
        <w:t xml:space="preserve">(PN) </w:t>
      </w:r>
      <w:r w:rsidRPr="007F4CA5">
        <w:rPr>
          <w:rFonts w:ascii="Calibri" w:hAnsi="Calibri" w:cs="Arial"/>
          <w:sz w:val="22"/>
          <w:szCs w:val="22"/>
        </w:rPr>
        <w:t xml:space="preserve">je do </w:t>
      </w:r>
      <w:r w:rsidR="000D3B76">
        <w:rPr>
          <w:rFonts w:ascii="Calibri" w:hAnsi="Calibri" w:cs="Arial"/>
          <w:sz w:val="22"/>
          <w:szCs w:val="22"/>
        </w:rPr>
        <w:t xml:space="preserve">8 </w:t>
      </w:r>
      <w:r w:rsidRPr="007F4CA5">
        <w:rPr>
          <w:rFonts w:ascii="Calibri" w:hAnsi="Calibri" w:cs="Arial"/>
          <w:sz w:val="22"/>
          <w:szCs w:val="22"/>
        </w:rPr>
        <w:t xml:space="preserve">kalendářních </w:t>
      </w:r>
      <w:r w:rsidR="000D3B76">
        <w:rPr>
          <w:rFonts w:ascii="Calibri" w:hAnsi="Calibri" w:cs="Arial"/>
          <w:sz w:val="22"/>
          <w:szCs w:val="22"/>
        </w:rPr>
        <w:t>tý</w:t>
      </w:r>
      <w:r w:rsidRPr="007F4CA5">
        <w:rPr>
          <w:rFonts w:ascii="Calibri" w:hAnsi="Calibri" w:cs="Arial"/>
          <w:sz w:val="22"/>
          <w:szCs w:val="22"/>
        </w:rPr>
        <w:t xml:space="preserve">dnů ode dne </w:t>
      </w:r>
      <w:r w:rsidRPr="008479E1">
        <w:rPr>
          <w:rFonts w:ascii="Calibri" w:hAnsi="Calibri" w:cs="Arial"/>
          <w:sz w:val="22"/>
          <w:szCs w:val="22"/>
        </w:rPr>
        <w:t xml:space="preserve">písemného pokynu </w:t>
      </w:r>
      <w:r w:rsidR="00D5573E" w:rsidRPr="008479E1">
        <w:rPr>
          <w:rFonts w:ascii="Calibri" w:hAnsi="Calibri" w:cs="Arial"/>
          <w:sz w:val="22"/>
          <w:szCs w:val="22"/>
        </w:rPr>
        <w:t>OBJEDNATEL</w:t>
      </w:r>
      <w:r w:rsidR="00250A40" w:rsidRPr="008479E1">
        <w:rPr>
          <w:rFonts w:ascii="Calibri" w:hAnsi="Calibri" w:cs="Arial"/>
          <w:sz w:val="22"/>
          <w:szCs w:val="22"/>
        </w:rPr>
        <w:t>E</w:t>
      </w:r>
      <w:r>
        <w:rPr>
          <w:rFonts w:ascii="Calibri" w:hAnsi="Calibri" w:cs="Arial"/>
          <w:sz w:val="22"/>
          <w:szCs w:val="22"/>
        </w:rPr>
        <w:t xml:space="preserve">; </w:t>
      </w:r>
      <w:r w:rsidRPr="008479E1">
        <w:rPr>
          <w:rFonts w:ascii="Calibri" w:hAnsi="Calibri" w:cs="Arial"/>
          <w:sz w:val="22"/>
          <w:szCs w:val="22"/>
        </w:rPr>
        <w:t xml:space="preserve">v případě, že pokyn </w:t>
      </w:r>
      <w:r w:rsidR="00D5573E" w:rsidRPr="008479E1">
        <w:rPr>
          <w:rFonts w:ascii="Calibri" w:hAnsi="Calibri" w:cs="Arial"/>
          <w:sz w:val="22"/>
          <w:szCs w:val="22"/>
        </w:rPr>
        <w:t>OBJEDNATEL</w:t>
      </w:r>
      <w:r w:rsidR="00250A40" w:rsidRPr="008479E1">
        <w:rPr>
          <w:rFonts w:ascii="Calibri" w:hAnsi="Calibri" w:cs="Arial"/>
          <w:sz w:val="22"/>
          <w:szCs w:val="22"/>
        </w:rPr>
        <w:t>E</w:t>
      </w:r>
      <w:r w:rsidRPr="008479E1">
        <w:rPr>
          <w:rFonts w:ascii="Calibri" w:hAnsi="Calibri" w:cs="Arial"/>
          <w:sz w:val="22"/>
          <w:szCs w:val="22"/>
        </w:rPr>
        <w:t xml:space="preserve"> k zahájení plnění nebude </w:t>
      </w:r>
      <w:r w:rsidR="007E19FF" w:rsidRPr="008479E1">
        <w:rPr>
          <w:rFonts w:ascii="Calibri" w:hAnsi="Calibri" w:cs="Arial"/>
          <w:sz w:val="22"/>
          <w:szCs w:val="22"/>
        </w:rPr>
        <w:t>ZHOTOVITELI</w:t>
      </w:r>
      <w:r w:rsidRPr="008479E1">
        <w:rPr>
          <w:rFonts w:ascii="Calibri" w:hAnsi="Calibri" w:cs="Arial"/>
          <w:sz w:val="22"/>
          <w:szCs w:val="22"/>
        </w:rPr>
        <w:t xml:space="preserve"> dán nejpozději do</w:t>
      </w:r>
      <w:r w:rsidR="00F15343" w:rsidRPr="008479E1">
        <w:rPr>
          <w:rFonts w:ascii="Calibri" w:hAnsi="Calibri" w:cs="Arial"/>
          <w:sz w:val="22"/>
          <w:szCs w:val="22"/>
        </w:rPr>
        <w:t xml:space="preserve"> 30.</w:t>
      </w:r>
      <w:r w:rsidR="0039107D" w:rsidRPr="008479E1">
        <w:rPr>
          <w:rFonts w:ascii="Calibri" w:hAnsi="Calibri" w:cs="Arial"/>
          <w:sz w:val="22"/>
          <w:szCs w:val="22"/>
        </w:rPr>
        <w:t xml:space="preserve"> </w:t>
      </w:r>
      <w:r w:rsidR="00F15343" w:rsidRPr="008479E1">
        <w:rPr>
          <w:rFonts w:ascii="Calibri" w:hAnsi="Calibri" w:cs="Arial"/>
          <w:sz w:val="22"/>
          <w:szCs w:val="22"/>
        </w:rPr>
        <w:t>3.</w:t>
      </w:r>
      <w:r w:rsidR="0039107D" w:rsidRPr="008479E1">
        <w:rPr>
          <w:rFonts w:ascii="Calibri" w:hAnsi="Calibri" w:cs="Arial"/>
          <w:sz w:val="22"/>
          <w:szCs w:val="22"/>
        </w:rPr>
        <w:t xml:space="preserve"> </w:t>
      </w:r>
      <w:r w:rsidR="00F15343" w:rsidRPr="008479E1">
        <w:rPr>
          <w:rFonts w:ascii="Calibri" w:hAnsi="Calibri" w:cs="Arial"/>
          <w:sz w:val="22"/>
          <w:szCs w:val="22"/>
        </w:rPr>
        <w:t>2017</w:t>
      </w:r>
      <w:r w:rsidRPr="008479E1">
        <w:rPr>
          <w:rFonts w:ascii="Calibri" w:hAnsi="Calibri" w:cs="Arial"/>
          <w:sz w:val="22"/>
          <w:szCs w:val="22"/>
        </w:rPr>
        <w:t>, ruší se bez dalšího tato smlouva s účinky ex nunc a smluvní strany jsou povinny vyrovnat své vzájemné závazky,</w:t>
      </w:r>
    </w:p>
    <w:p w14:paraId="169BEA8F" w14:textId="7A938ECC" w:rsidR="00AD1FFF" w:rsidRDefault="00AD1FFF" w:rsidP="008479E1">
      <w:pPr>
        <w:widowControl w:val="0"/>
        <w:numPr>
          <w:ilvl w:val="2"/>
          <w:numId w:val="14"/>
        </w:numPr>
        <w:spacing w:before="120"/>
        <w:jc w:val="both"/>
        <w:rPr>
          <w:rFonts w:ascii="Calibri" w:hAnsi="Calibri" w:cs="Arial"/>
          <w:sz w:val="22"/>
          <w:szCs w:val="22"/>
        </w:rPr>
      </w:pPr>
      <w:r w:rsidRPr="008479E1">
        <w:rPr>
          <w:rFonts w:ascii="Calibri" w:hAnsi="Calibri" w:cs="Arial"/>
          <w:sz w:val="22"/>
          <w:szCs w:val="22"/>
        </w:rPr>
        <w:t xml:space="preserve">výkon trvalého autorského dozoru (AD): od </w:t>
      </w:r>
      <w:r w:rsidR="006D3B0F">
        <w:rPr>
          <w:rFonts w:ascii="Calibri" w:hAnsi="Calibri" w:cs="Arial"/>
          <w:sz w:val="22"/>
          <w:szCs w:val="22"/>
        </w:rPr>
        <w:t>předání staveniště</w:t>
      </w:r>
      <w:r w:rsidRPr="008479E1">
        <w:rPr>
          <w:rFonts w:ascii="Calibri" w:hAnsi="Calibri" w:cs="Arial"/>
          <w:sz w:val="22"/>
          <w:szCs w:val="22"/>
        </w:rPr>
        <w:t xml:space="preserve"> do provedení veškerých úkonů dle přílohy č. 1 této smlouvy – Obsah činnosti autorského dozor</w:t>
      </w:r>
      <w:r w:rsidR="007A2621" w:rsidRPr="008479E1">
        <w:rPr>
          <w:rFonts w:ascii="Calibri" w:hAnsi="Calibri" w:cs="Arial"/>
          <w:sz w:val="22"/>
          <w:szCs w:val="22"/>
        </w:rPr>
        <w:t>u,</w:t>
      </w:r>
    </w:p>
    <w:p w14:paraId="64D3E9B5" w14:textId="77777777" w:rsidR="008553B7" w:rsidRPr="008553B7" w:rsidRDefault="00C833C5" w:rsidP="008479E1">
      <w:pPr>
        <w:widowControl w:val="0"/>
        <w:numPr>
          <w:ilvl w:val="2"/>
          <w:numId w:val="14"/>
        </w:numPr>
        <w:spacing w:before="120"/>
        <w:jc w:val="both"/>
        <w:rPr>
          <w:rFonts w:ascii="Calibri" w:hAnsi="Calibri"/>
          <w:snapToGrid w:val="0"/>
          <w:sz w:val="22"/>
          <w:szCs w:val="22"/>
        </w:rPr>
      </w:pPr>
      <w:r w:rsidRPr="008479E1">
        <w:rPr>
          <w:rFonts w:ascii="Calibri" w:hAnsi="Calibri" w:cs="Arial"/>
          <w:sz w:val="22"/>
          <w:szCs w:val="22"/>
        </w:rPr>
        <w:t>veškeré</w:t>
      </w:r>
      <w:r w:rsidRPr="00A038FF">
        <w:rPr>
          <w:rFonts w:ascii="Calibri" w:hAnsi="Calibri"/>
          <w:snapToGrid w:val="0"/>
          <w:sz w:val="22"/>
          <w:szCs w:val="22"/>
        </w:rPr>
        <w:t xml:space="preserve"> termíny se považují za splněné předáním jednotlivých částí </w:t>
      </w:r>
      <w:r w:rsidR="001F25C5">
        <w:rPr>
          <w:rFonts w:ascii="Calibri" w:hAnsi="Calibri"/>
          <w:snapToGrid w:val="0"/>
          <w:sz w:val="22"/>
          <w:szCs w:val="22"/>
        </w:rPr>
        <w:t>díla</w:t>
      </w:r>
      <w:r w:rsidRPr="00A038FF">
        <w:rPr>
          <w:rFonts w:ascii="Calibri" w:hAnsi="Calibri"/>
          <w:snapToGrid w:val="0"/>
          <w:sz w:val="22"/>
          <w:szCs w:val="22"/>
        </w:rPr>
        <w:t xml:space="preserve"> </w:t>
      </w:r>
      <w:r w:rsidR="00D5573E">
        <w:rPr>
          <w:rFonts w:ascii="Calibri" w:hAnsi="Calibri"/>
          <w:snapToGrid w:val="0"/>
          <w:sz w:val="22"/>
          <w:szCs w:val="22"/>
        </w:rPr>
        <w:t>OBJEDNATEL</w:t>
      </w:r>
      <w:r w:rsidRPr="00A038FF">
        <w:rPr>
          <w:rFonts w:ascii="Calibri" w:hAnsi="Calibri"/>
          <w:snapToGrid w:val="0"/>
          <w:sz w:val="22"/>
          <w:szCs w:val="22"/>
        </w:rPr>
        <w:t>I</w:t>
      </w:r>
      <w:r w:rsidR="0021254B" w:rsidRPr="00A038FF">
        <w:rPr>
          <w:rFonts w:ascii="Calibri" w:hAnsi="Calibri"/>
          <w:snapToGrid w:val="0"/>
          <w:sz w:val="22"/>
          <w:szCs w:val="22"/>
        </w:rPr>
        <w:t xml:space="preserve"> na základě oboustranně potvrzeného předávacího protokolu</w:t>
      </w:r>
      <w:r w:rsidR="008553B7">
        <w:rPr>
          <w:rFonts w:ascii="Calibri" w:hAnsi="Calibri"/>
          <w:snapToGrid w:val="0"/>
          <w:sz w:val="22"/>
          <w:szCs w:val="22"/>
        </w:rPr>
        <w:t>.</w:t>
      </w:r>
    </w:p>
    <w:p w14:paraId="768220A6" w14:textId="1CA9A2C8" w:rsidR="00C833C5" w:rsidRPr="00A038FF" w:rsidRDefault="008553B7" w:rsidP="008479E1">
      <w:pPr>
        <w:widowControl w:val="0"/>
        <w:numPr>
          <w:ilvl w:val="2"/>
          <w:numId w:val="14"/>
        </w:numPr>
        <w:spacing w:before="120"/>
        <w:jc w:val="both"/>
        <w:rPr>
          <w:rFonts w:ascii="Calibri" w:hAnsi="Calibri" w:cs="Arial"/>
          <w:sz w:val="22"/>
          <w:szCs w:val="22"/>
        </w:rPr>
      </w:pPr>
      <w:r>
        <w:rPr>
          <w:rFonts w:ascii="Calibri" w:hAnsi="Calibri" w:cs="Arial"/>
          <w:snapToGrid w:val="0"/>
          <w:color w:val="000000"/>
          <w:sz w:val="22"/>
          <w:szCs w:val="22"/>
        </w:rPr>
        <w:t>součinnost při výběru zhotovitele stavby bude ZHOTOVITEL poskytovat OBJEDNATELI po celou dobu přípravy podkladů pro zadávací řízení na výběr zhotovitele Stavby, po dobu zadávacího řízení na výběr zhotovitele Stavby, až do zadání veřejné zakázky.</w:t>
      </w:r>
    </w:p>
    <w:p w14:paraId="792B830D" w14:textId="4B748814" w:rsidR="00461389" w:rsidRDefault="00461389" w:rsidP="008479E1">
      <w:pPr>
        <w:widowControl w:val="0"/>
        <w:numPr>
          <w:ilvl w:val="2"/>
          <w:numId w:val="14"/>
        </w:numPr>
        <w:spacing w:before="120"/>
        <w:jc w:val="both"/>
        <w:rPr>
          <w:rFonts w:ascii="Calibri" w:hAnsi="Calibri" w:cs="Arial"/>
          <w:sz w:val="22"/>
          <w:szCs w:val="22"/>
        </w:rPr>
      </w:pPr>
      <w:r>
        <w:rPr>
          <w:rFonts w:ascii="Calibri" w:hAnsi="Calibri" w:cs="Arial"/>
          <w:sz w:val="22"/>
          <w:szCs w:val="22"/>
        </w:rPr>
        <w:t xml:space="preserve">výkon </w:t>
      </w:r>
      <w:r w:rsidR="00C9207E" w:rsidRPr="00C074D5">
        <w:rPr>
          <w:rFonts w:ascii="Calibri" w:hAnsi="Calibri" w:cs="Arial"/>
          <w:sz w:val="22"/>
          <w:szCs w:val="22"/>
        </w:rPr>
        <w:t>inženýrsk</w:t>
      </w:r>
      <w:r w:rsidR="007E5EBE">
        <w:rPr>
          <w:rFonts w:ascii="Calibri" w:hAnsi="Calibri" w:cs="Arial"/>
          <w:sz w:val="22"/>
          <w:szCs w:val="22"/>
        </w:rPr>
        <w:t>é</w:t>
      </w:r>
      <w:r w:rsidR="00C9207E" w:rsidRPr="00C074D5">
        <w:rPr>
          <w:rFonts w:ascii="Calibri" w:hAnsi="Calibri" w:cs="Arial"/>
          <w:sz w:val="22"/>
          <w:szCs w:val="22"/>
        </w:rPr>
        <w:t xml:space="preserve"> činnost</w:t>
      </w:r>
      <w:r w:rsidR="007E5EBE">
        <w:rPr>
          <w:rFonts w:ascii="Calibri" w:hAnsi="Calibri" w:cs="Arial"/>
          <w:sz w:val="22"/>
          <w:szCs w:val="22"/>
        </w:rPr>
        <w:t>i</w:t>
      </w:r>
      <w:r w:rsidR="00C9207E" w:rsidRPr="00C074D5">
        <w:rPr>
          <w:rFonts w:ascii="Calibri" w:hAnsi="Calibri" w:cs="Arial"/>
          <w:sz w:val="22"/>
          <w:szCs w:val="22"/>
        </w:rPr>
        <w:t xml:space="preserve"> musí být zahájen </w:t>
      </w:r>
      <w:r w:rsidR="002D0F63">
        <w:rPr>
          <w:rFonts w:ascii="Calibri" w:hAnsi="Calibri" w:cs="Arial"/>
          <w:sz w:val="22"/>
          <w:szCs w:val="22"/>
        </w:rPr>
        <w:t xml:space="preserve">nejpozději do 2 pracovních dnů </w:t>
      </w:r>
      <w:r w:rsidR="00C9207E" w:rsidRPr="00C074D5">
        <w:rPr>
          <w:rFonts w:ascii="Calibri" w:hAnsi="Calibri" w:cs="Arial"/>
          <w:sz w:val="22"/>
          <w:szCs w:val="22"/>
        </w:rPr>
        <w:t xml:space="preserve">po </w:t>
      </w:r>
      <w:r w:rsidR="007E5EBE">
        <w:rPr>
          <w:rFonts w:ascii="Calibri" w:hAnsi="Calibri" w:cs="Arial"/>
          <w:sz w:val="22"/>
          <w:szCs w:val="22"/>
        </w:rPr>
        <w:t>vznesení požadavku</w:t>
      </w:r>
      <w:r w:rsidR="00C074D5" w:rsidRPr="00C074D5">
        <w:rPr>
          <w:rFonts w:ascii="Calibri" w:hAnsi="Calibri" w:cs="Arial"/>
          <w:sz w:val="22"/>
          <w:szCs w:val="22"/>
        </w:rPr>
        <w:t xml:space="preserve"> </w:t>
      </w:r>
      <w:r w:rsidR="00D5573E">
        <w:rPr>
          <w:rFonts w:ascii="Calibri" w:hAnsi="Calibri" w:cs="Arial"/>
          <w:sz w:val="22"/>
          <w:szCs w:val="22"/>
        </w:rPr>
        <w:t>OBJEDNATEL</w:t>
      </w:r>
      <w:r w:rsidR="00C9207E" w:rsidRPr="00C074D5">
        <w:rPr>
          <w:rFonts w:ascii="Calibri" w:hAnsi="Calibri" w:cs="Arial"/>
          <w:sz w:val="22"/>
          <w:szCs w:val="22"/>
        </w:rPr>
        <w:t>EM</w:t>
      </w:r>
      <w:r w:rsidR="002D0F63">
        <w:rPr>
          <w:rFonts w:ascii="Calibri" w:hAnsi="Calibri" w:cs="Arial"/>
          <w:sz w:val="22"/>
          <w:szCs w:val="22"/>
        </w:rPr>
        <w:t>, nebude-li dojednán jiný termín,</w:t>
      </w:r>
      <w:r w:rsidR="00C9207E" w:rsidRPr="00C074D5">
        <w:rPr>
          <w:rFonts w:ascii="Calibri" w:hAnsi="Calibri" w:cs="Arial"/>
          <w:sz w:val="22"/>
          <w:szCs w:val="22"/>
        </w:rPr>
        <w:t xml:space="preserve"> a bude považován za řádně </w:t>
      </w:r>
      <w:r w:rsidR="007A2621" w:rsidRPr="00C074D5">
        <w:rPr>
          <w:rFonts w:ascii="Calibri" w:hAnsi="Calibri" w:cs="Arial"/>
          <w:sz w:val="22"/>
          <w:szCs w:val="22"/>
        </w:rPr>
        <w:t>plněn</w:t>
      </w:r>
      <w:r w:rsidR="007A2621">
        <w:rPr>
          <w:rFonts w:ascii="Calibri" w:hAnsi="Calibri" w:cs="Arial"/>
          <w:sz w:val="22"/>
          <w:szCs w:val="22"/>
        </w:rPr>
        <w:t>ý</w:t>
      </w:r>
      <w:r w:rsidR="007A2621" w:rsidRPr="00C074D5">
        <w:rPr>
          <w:rFonts w:ascii="Calibri" w:hAnsi="Calibri" w:cs="Arial"/>
          <w:sz w:val="22"/>
          <w:szCs w:val="22"/>
        </w:rPr>
        <w:t xml:space="preserve"> </w:t>
      </w:r>
      <w:r w:rsidR="00CB2B1C">
        <w:rPr>
          <w:rFonts w:ascii="Calibri" w:hAnsi="Calibri" w:cs="Arial"/>
          <w:sz w:val="22"/>
          <w:szCs w:val="22"/>
        </w:rPr>
        <w:t xml:space="preserve">postupným </w:t>
      </w:r>
      <w:r w:rsidR="00C9207E" w:rsidRPr="00C074D5">
        <w:rPr>
          <w:rFonts w:ascii="Calibri" w:hAnsi="Calibri" w:cs="Arial"/>
          <w:sz w:val="22"/>
          <w:szCs w:val="22"/>
        </w:rPr>
        <w:t>před</w:t>
      </w:r>
      <w:r w:rsidR="00CB2B1C">
        <w:rPr>
          <w:rFonts w:ascii="Calibri" w:hAnsi="Calibri" w:cs="Arial"/>
          <w:sz w:val="22"/>
          <w:szCs w:val="22"/>
        </w:rPr>
        <w:t xml:space="preserve">kládáním </w:t>
      </w:r>
      <w:r>
        <w:rPr>
          <w:rFonts w:ascii="Calibri" w:hAnsi="Calibri" w:cs="Arial"/>
          <w:sz w:val="22"/>
          <w:szCs w:val="22"/>
        </w:rPr>
        <w:t>kopií žádostí o vydání stanoviska dotčených orgánů státní správy a účastníků řízení</w:t>
      </w:r>
      <w:r w:rsidR="00CB2B1C">
        <w:rPr>
          <w:rFonts w:ascii="Calibri" w:hAnsi="Calibri" w:cs="Arial"/>
          <w:sz w:val="22"/>
          <w:szCs w:val="22"/>
        </w:rPr>
        <w:t xml:space="preserve"> a předkládáním kopií jednotlivých stanovisek dotčených orgánů</w:t>
      </w:r>
      <w:r w:rsidR="00DC0DCF">
        <w:rPr>
          <w:rFonts w:ascii="Calibri" w:hAnsi="Calibri" w:cs="Arial"/>
          <w:sz w:val="22"/>
          <w:szCs w:val="22"/>
        </w:rPr>
        <w:t xml:space="preserve"> </w:t>
      </w:r>
      <w:r w:rsidR="00CB2B1C">
        <w:rPr>
          <w:rFonts w:ascii="Calibri" w:hAnsi="Calibri" w:cs="Arial"/>
          <w:sz w:val="22"/>
          <w:szCs w:val="22"/>
        </w:rPr>
        <w:t>tak</w:t>
      </w:r>
      <w:r w:rsidR="00DC0DCF">
        <w:rPr>
          <w:rFonts w:ascii="Calibri" w:hAnsi="Calibri" w:cs="Arial"/>
          <w:sz w:val="22"/>
          <w:szCs w:val="22"/>
        </w:rPr>
        <w:t>,</w:t>
      </w:r>
      <w:r w:rsidR="00CB2B1C">
        <w:rPr>
          <w:rFonts w:ascii="Calibri" w:hAnsi="Calibri" w:cs="Arial"/>
          <w:sz w:val="22"/>
          <w:szCs w:val="22"/>
        </w:rPr>
        <w:t xml:space="preserve"> jak budou ZHOTOVITELI doručovány. </w:t>
      </w:r>
    </w:p>
    <w:p w14:paraId="6C796E1B" w14:textId="573E3D5C" w:rsidR="00C061B3" w:rsidRPr="00032EFE" w:rsidRDefault="00C74C1D" w:rsidP="00DC0DCF">
      <w:pPr>
        <w:widowControl w:val="0"/>
        <w:spacing w:before="120"/>
        <w:ind w:left="1276"/>
        <w:jc w:val="both"/>
        <w:rPr>
          <w:rFonts w:ascii="Calibri" w:hAnsi="Calibri" w:cs="Arial"/>
          <w:sz w:val="22"/>
          <w:szCs w:val="22"/>
        </w:rPr>
      </w:pPr>
      <w:r w:rsidRPr="00032EFE">
        <w:rPr>
          <w:rFonts w:ascii="Calibri" w:hAnsi="Calibri" w:cs="Arial"/>
          <w:sz w:val="22"/>
          <w:szCs w:val="22"/>
        </w:rPr>
        <w:t>Z</w:t>
      </w:r>
      <w:r w:rsidR="0039107D">
        <w:rPr>
          <w:rFonts w:ascii="Calibri" w:hAnsi="Calibri" w:cs="Arial"/>
          <w:sz w:val="22"/>
          <w:szCs w:val="22"/>
        </w:rPr>
        <w:t>HOTOVITEL</w:t>
      </w:r>
      <w:r w:rsidRPr="00032EFE">
        <w:rPr>
          <w:rFonts w:ascii="Calibri" w:hAnsi="Calibri" w:cs="Arial"/>
          <w:sz w:val="22"/>
          <w:szCs w:val="22"/>
        </w:rPr>
        <w:t xml:space="preserve"> podá žádost </w:t>
      </w:r>
      <w:r w:rsidR="004B5DE0" w:rsidRPr="00032EFE">
        <w:rPr>
          <w:rFonts w:ascii="Calibri" w:hAnsi="Calibri" w:cs="Arial"/>
          <w:sz w:val="22"/>
          <w:szCs w:val="22"/>
        </w:rPr>
        <w:t xml:space="preserve">o vydání stavebního povolení </w:t>
      </w:r>
      <w:r w:rsidRPr="00032EFE">
        <w:rPr>
          <w:rFonts w:ascii="Calibri" w:hAnsi="Calibri" w:cs="Arial"/>
          <w:sz w:val="22"/>
          <w:szCs w:val="22"/>
        </w:rPr>
        <w:t xml:space="preserve">na odbor výstavby Prahy 6 nejpozději </w:t>
      </w:r>
      <w:r w:rsidR="004B5DE0" w:rsidRPr="00032EFE">
        <w:rPr>
          <w:rFonts w:ascii="Calibri" w:hAnsi="Calibri" w:cs="Arial"/>
          <w:sz w:val="22"/>
          <w:szCs w:val="22"/>
        </w:rPr>
        <w:t xml:space="preserve">do </w:t>
      </w:r>
      <w:r w:rsidR="006863A8">
        <w:rPr>
          <w:rFonts w:ascii="Calibri" w:hAnsi="Calibri" w:cs="Arial"/>
          <w:sz w:val="22"/>
          <w:szCs w:val="22"/>
        </w:rPr>
        <w:t>24</w:t>
      </w:r>
      <w:r w:rsidR="004B5DE0" w:rsidRPr="00032EFE">
        <w:rPr>
          <w:rFonts w:ascii="Calibri" w:hAnsi="Calibri" w:cs="Arial"/>
          <w:sz w:val="22"/>
          <w:szCs w:val="22"/>
        </w:rPr>
        <w:t>.</w:t>
      </w:r>
      <w:r w:rsidR="0031662B">
        <w:rPr>
          <w:rFonts w:ascii="Calibri" w:hAnsi="Calibri" w:cs="Arial"/>
          <w:sz w:val="22"/>
          <w:szCs w:val="22"/>
        </w:rPr>
        <w:t xml:space="preserve"> </w:t>
      </w:r>
      <w:r w:rsidR="004B5DE0" w:rsidRPr="00032EFE">
        <w:rPr>
          <w:rFonts w:ascii="Calibri" w:hAnsi="Calibri" w:cs="Arial"/>
          <w:sz w:val="22"/>
          <w:szCs w:val="22"/>
        </w:rPr>
        <w:t>8.</w:t>
      </w:r>
      <w:r w:rsidR="0031662B">
        <w:rPr>
          <w:rFonts w:ascii="Calibri" w:hAnsi="Calibri" w:cs="Arial"/>
          <w:sz w:val="22"/>
          <w:szCs w:val="22"/>
        </w:rPr>
        <w:t xml:space="preserve"> </w:t>
      </w:r>
      <w:r w:rsidR="004B5DE0" w:rsidRPr="00032EFE">
        <w:rPr>
          <w:rFonts w:ascii="Calibri" w:hAnsi="Calibri" w:cs="Arial"/>
          <w:sz w:val="22"/>
          <w:szCs w:val="22"/>
        </w:rPr>
        <w:t xml:space="preserve">2016. </w:t>
      </w:r>
      <w:r w:rsidR="00CA1D0C" w:rsidRPr="002C1FA4">
        <w:rPr>
          <w:rFonts w:ascii="Calibri" w:hAnsi="Calibri" w:cs="Arial"/>
          <w:sz w:val="22"/>
          <w:szCs w:val="22"/>
        </w:rPr>
        <w:t xml:space="preserve">Termín je platný při uzavření </w:t>
      </w:r>
      <w:r w:rsidR="006A2CA6">
        <w:rPr>
          <w:rFonts w:ascii="Calibri" w:hAnsi="Calibri" w:cs="Arial"/>
          <w:sz w:val="22"/>
          <w:szCs w:val="22"/>
        </w:rPr>
        <w:t xml:space="preserve">této </w:t>
      </w:r>
      <w:r w:rsidR="00CA1D0C" w:rsidRPr="002C1FA4">
        <w:rPr>
          <w:rFonts w:ascii="Calibri" w:hAnsi="Calibri" w:cs="Arial"/>
          <w:sz w:val="22"/>
          <w:szCs w:val="22"/>
        </w:rPr>
        <w:t xml:space="preserve">smlouvy do </w:t>
      </w:r>
      <w:r w:rsidR="006863A8">
        <w:rPr>
          <w:rFonts w:ascii="Calibri" w:hAnsi="Calibri" w:cs="Arial"/>
          <w:sz w:val="22"/>
          <w:szCs w:val="22"/>
        </w:rPr>
        <w:t>27</w:t>
      </w:r>
      <w:r w:rsidR="00CA1D0C" w:rsidRPr="002C1FA4">
        <w:rPr>
          <w:rFonts w:ascii="Calibri" w:hAnsi="Calibri" w:cs="Arial"/>
          <w:sz w:val="22"/>
          <w:szCs w:val="22"/>
        </w:rPr>
        <w:t>.</w:t>
      </w:r>
      <w:r w:rsidR="0031662B">
        <w:rPr>
          <w:rFonts w:ascii="Calibri" w:hAnsi="Calibri" w:cs="Arial"/>
          <w:sz w:val="22"/>
          <w:szCs w:val="22"/>
        </w:rPr>
        <w:t xml:space="preserve"> </w:t>
      </w:r>
      <w:r w:rsidR="00C061B3">
        <w:rPr>
          <w:rFonts w:ascii="Calibri" w:hAnsi="Calibri" w:cs="Arial"/>
          <w:sz w:val="22"/>
          <w:szCs w:val="22"/>
        </w:rPr>
        <w:t>5</w:t>
      </w:r>
      <w:r w:rsidR="00CA1D0C" w:rsidRPr="002C1FA4">
        <w:rPr>
          <w:rFonts w:ascii="Calibri" w:hAnsi="Calibri" w:cs="Arial"/>
          <w:sz w:val="22"/>
          <w:szCs w:val="22"/>
        </w:rPr>
        <w:t>.</w:t>
      </w:r>
      <w:r w:rsidR="0031662B">
        <w:rPr>
          <w:rFonts w:ascii="Calibri" w:hAnsi="Calibri" w:cs="Arial"/>
          <w:sz w:val="22"/>
          <w:szCs w:val="22"/>
        </w:rPr>
        <w:t xml:space="preserve"> </w:t>
      </w:r>
      <w:r w:rsidR="00CA1D0C" w:rsidRPr="002C1FA4">
        <w:rPr>
          <w:rFonts w:ascii="Calibri" w:hAnsi="Calibri" w:cs="Arial"/>
          <w:sz w:val="22"/>
          <w:szCs w:val="22"/>
        </w:rPr>
        <w:t>2016</w:t>
      </w:r>
      <w:r w:rsidR="00DC0DCF">
        <w:rPr>
          <w:rFonts w:ascii="Calibri" w:hAnsi="Calibri" w:cs="Arial"/>
          <w:sz w:val="22"/>
          <w:szCs w:val="22"/>
        </w:rPr>
        <w:t>.</w:t>
      </w:r>
      <w:r w:rsidR="00032EFE" w:rsidRPr="00032EFE">
        <w:rPr>
          <w:rFonts w:ascii="Calibri" w:hAnsi="Calibri" w:cs="Arial"/>
          <w:sz w:val="22"/>
          <w:szCs w:val="22"/>
        </w:rPr>
        <w:t xml:space="preserve"> </w:t>
      </w:r>
      <w:r w:rsidR="00C061B3">
        <w:rPr>
          <w:rFonts w:ascii="Calibri" w:hAnsi="Calibri" w:cs="Arial"/>
          <w:sz w:val="22"/>
          <w:szCs w:val="22"/>
        </w:rPr>
        <w:t>Pokud smlouva nabyla účinnosti v pozdějším termínu, termín pro podání žádosti o vydání stavebního povolení se posune o odpovídající počet dnů.</w:t>
      </w:r>
    </w:p>
    <w:p w14:paraId="27375D2D" w14:textId="77777777" w:rsidR="008025F8" w:rsidRPr="00C074D5" w:rsidRDefault="008025F8" w:rsidP="0073692C">
      <w:pPr>
        <w:widowControl w:val="0"/>
        <w:spacing w:before="120"/>
        <w:ind w:left="1854"/>
        <w:jc w:val="both"/>
        <w:rPr>
          <w:rFonts w:ascii="Calibri" w:hAnsi="Calibri" w:cs="Arial"/>
          <w:sz w:val="22"/>
          <w:szCs w:val="22"/>
        </w:rPr>
      </w:pPr>
    </w:p>
    <w:p w14:paraId="11FE3ECC" w14:textId="03C67016" w:rsidR="000A51E8" w:rsidRPr="0073692C" w:rsidRDefault="000A51E8" w:rsidP="008479E1">
      <w:pPr>
        <w:pStyle w:val="Odstavecseseznamem"/>
        <w:numPr>
          <w:ilvl w:val="1"/>
          <w:numId w:val="44"/>
        </w:numPr>
        <w:spacing w:before="120"/>
        <w:jc w:val="both"/>
        <w:rPr>
          <w:b/>
          <w:snapToGrid w:val="0"/>
          <w:color w:val="000000"/>
        </w:rPr>
      </w:pPr>
      <w:r w:rsidRPr="0073692C">
        <w:rPr>
          <w:b/>
          <w:snapToGrid w:val="0"/>
          <w:color w:val="000000"/>
        </w:rPr>
        <w:t xml:space="preserve">TERMÍNY V ODPOVĚDNOSTI </w:t>
      </w:r>
      <w:r w:rsidR="00950D60">
        <w:rPr>
          <w:b/>
          <w:snapToGrid w:val="0"/>
          <w:color w:val="000000"/>
        </w:rPr>
        <w:t>OBJEDNATELE</w:t>
      </w:r>
    </w:p>
    <w:p w14:paraId="61BBDB78" w14:textId="5EA9CE69" w:rsidR="000A51E8" w:rsidRPr="008479E1" w:rsidRDefault="000A51E8" w:rsidP="008479E1">
      <w:pPr>
        <w:pStyle w:val="Odstavecseseznamem"/>
        <w:numPr>
          <w:ilvl w:val="2"/>
          <w:numId w:val="44"/>
        </w:numPr>
        <w:spacing w:before="120"/>
        <w:jc w:val="both"/>
        <w:rPr>
          <w:snapToGrid w:val="0"/>
          <w:color w:val="000000"/>
        </w:rPr>
      </w:pPr>
      <w:r w:rsidRPr="008479E1">
        <w:rPr>
          <w:snapToGrid w:val="0"/>
          <w:color w:val="000000"/>
        </w:rPr>
        <w:t xml:space="preserve">Termíny v odpovědnosti </w:t>
      </w:r>
      <w:r w:rsidR="00D5573E" w:rsidRPr="008479E1">
        <w:rPr>
          <w:snapToGrid w:val="0"/>
          <w:color w:val="000000"/>
        </w:rPr>
        <w:t>OBJEDNATEL</w:t>
      </w:r>
      <w:r w:rsidR="00250A40" w:rsidRPr="008479E1">
        <w:rPr>
          <w:snapToGrid w:val="0"/>
          <w:color w:val="000000"/>
        </w:rPr>
        <w:t>E</w:t>
      </w:r>
      <w:r w:rsidRPr="008479E1">
        <w:rPr>
          <w:snapToGrid w:val="0"/>
          <w:color w:val="000000"/>
        </w:rPr>
        <w:t xml:space="preserve"> se týkají dodání podkladů</w:t>
      </w:r>
      <w:r w:rsidR="00C074D5" w:rsidRPr="008479E1">
        <w:rPr>
          <w:snapToGrid w:val="0"/>
          <w:color w:val="000000"/>
        </w:rPr>
        <w:t xml:space="preserve"> potřebných pro činnost </w:t>
      </w:r>
      <w:r w:rsidR="007E19FF" w:rsidRPr="008479E1">
        <w:rPr>
          <w:snapToGrid w:val="0"/>
          <w:color w:val="000000"/>
        </w:rPr>
        <w:t>ZHOTOVITELE</w:t>
      </w:r>
      <w:r w:rsidR="00C074D5" w:rsidRPr="008479E1">
        <w:rPr>
          <w:snapToGrid w:val="0"/>
          <w:color w:val="000000"/>
        </w:rPr>
        <w:t xml:space="preserve">, jestliže si tyto podklady není dle smlouvy povinen obstarat </w:t>
      </w:r>
      <w:r w:rsidR="007E19FF" w:rsidRPr="008479E1">
        <w:rPr>
          <w:snapToGrid w:val="0"/>
          <w:color w:val="000000"/>
        </w:rPr>
        <w:t>ZHOTOVITEL</w:t>
      </w:r>
      <w:r w:rsidR="00C074D5" w:rsidRPr="008479E1">
        <w:rPr>
          <w:snapToGrid w:val="0"/>
          <w:color w:val="000000"/>
        </w:rPr>
        <w:t xml:space="preserve"> sám</w:t>
      </w:r>
      <w:r w:rsidRPr="008479E1">
        <w:rPr>
          <w:snapToGrid w:val="0"/>
          <w:color w:val="000000"/>
        </w:rPr>
        <w:t>.</w:t>
      </w:r>
    </w:p>
    <w:p w14:paraId="7EDF6FBE" w14:textId="3079484A" w:rsidR="000A51E8" w:rsidRPr="00685D9B" w:rsidRDefault="000A51E8" w:rsidP="008479E1">
      <w:pPr>
        <w:pStyle w:val="Odstavecseseznamem"/>
        <w:numPr>
          <w:ilvl w:val="2"/>
          <w:numId w:val="44"/>
        </w:numPr>
        <w:spacing w:before="120"/>
        <w:jc w:val="both"/>
        <w:rPr>
          <w:snapToGrid w:val="0"/>
        </w:rPr>
      </w:pPr>
      <w:r w:rsidRPr="00685D9B">
        <w:rPr>
          <w:snapToGrid w:val="0"/>
          <w:color w:val="000000"/>
        </w:rPr>
        <w:t xml:space="preserve">Není-li touto smlouvou výslovně stanovena lhůta k dodání podkladů </w:t>
      </w:r>
      <w:r w:rsidR="007E19FF">
        <w:rPr>
          <w:snapToGrid w:val="0"/>
          <w:color w:val="000000"/>
        </w:rPr>
        <w:t>ZHOTOVITELI</w:t>
      </w:r>
      <w:r w:rsidRPr="00685D9B">
        <w:rPr>
          <w:snapToGrid w:val="0"/>
          <w:color w:val="000000"/>
        </w:rPr>
        <w:t xml:space="preserve"> </w:t>
      </w:r>
      <w:r w:rsidR="00D5573E">
        <w:rPr>
          <w:snapToGrid w:val="0"/>
          <w:color w:val="000000"/>
        </w:rPr>
        <w:t>OBJEDNATEL</w:t>
      </w:r>
      <w:r w:rsidRPr="00685D9B">
        <w:rPr>
          <w:snapToGrid w:val="0"/>
          <w:color w:val="000000"/>
        </w:rPr>
        <w:t xml:space="preserve">EM, mají obě smluvní strany za sjednané, že podklady dodávané </w:t>
      </w:r>
      <w:r w:rsidR="00D5573E">
        <w:rPr>
          <w:snapToGrid w:val="0"/>
          <w:color w:val="000000"/>
        </w:rPr>
        <w:t>OBJEDNATEL</w:t>
      </w:r>
      <w:r w:rsidRPr="00685D9B">
        <w:rPr>
          <w:snapToGrid w:val="0"/>
          <w:color w:val="000000"/>
        </w:rPr>
        <w:t xml:space="preserve">EM </w:t>
      </w:r>
      <w:r w:rsidR="007E19FF">
        <w:rPr>
          <w:snapToGrid w:val="0"/>
          <w:color w:val="000000"/>
        </w:rPr>
        <w:t>ZHOTOVITELI</w:t>
      </w:r>
      <w:r w:rsidRPr="00685D9B">
        <w:rPr>
          <w:snapToGrid w:val="0"/>
          <w:color w:val="000000"/>
        </w:rPr>
        <w:t xml:space="preserve"> musí být dodány v dostatečném předstihu, aby byl </w:t>
      </w:r>
      <w:r w:rsidR="007E19FF">
        <w:rPr>
          <w:snapToGrid w:val="0"/>
          <w:color w:val="000000"/>
        </w:rPr>
        <w:t>ZHOTOVITELI</w:t>
      </w:r>
      <w:r w:rsidRPr="00685D9B">
        <w:rPr>
          <w:snapToGrid w:val="0"/>
          <w:color w:val="000000"/>
        </w:rPr>
        <w:t xml:space="preserve"> poskytnut dostatek času k jejich zpracování, </w:t>
      </w:r>
      <w:r w:rsidRPr="00685D9B">
        <w:rPr>
          <w:snapToGrid w:val="0"/>
        </w:rPr>
        <w:t xml:space="preserve">nejméně však </w:t>
      </w:r>
      <w:r w:rsidR="00950D60" w:rsidRPr="00685D9B">
        <w:rPr>
          <w:snapToGrid w:val="0"/>
        </w:rPr>
        <w:t>1</w:t>
      </w:r>
      <w:r w:rsidR="00950D60">
        <w:rPr>
          <w:snapToGrid w:val="0"/>
        </w:rPr>
        <w:t>0</w:t>
      </w:r>
      <w:r w:rsidR="00950D60" w:rsidRPr="00685D9B">
        <w:rPr>
          <w:snapToGrid w:val="0"/>
        </w:rPr>
        <w:t xml:space="preserve"> </w:t>
      </w:r>
      <w:r w:rsidRPr="00685D9B">
        <w:rPr>
          <w:snapToGrid w:val="0"/>
        </w:rPr>
        <w:t>dnů předem.</w:t>
      </w:r>
    </w:p>
    <w:p w14:paraId="5CCED477" w14:textId="77777777" w:rsidR="000A51E8" w:rsidRPr="00685D9B" w:rsidRDefault="000A51E8" w:rsidP="00794E91">
      <w:pPr>
        <w:spacing w:before="240"/>
        <w:ind w:left="567" w:hanging="567"/>
        <w:jc w:val="center"/>
        <w:rPr>
          <w:rFonts w:ascii="Calibri" w:hAnsi="Calibri"/>
          <w:snapToGrid w:val="0"/>
          <w:color w:val="000000"/>
          <w:sz w:val="22"/>
          <w:szCs w:val="22"/>
        </w:rPr>
      </w:pPr>
      <w:r w:rsidRPr="00685D9B">
        <w:rPr>
          <w:rFonts w:ascii="Calibri" w:hAnsi="Calibri"/>
          <w:snapToGrid w:val="0"/>
          <w:color w:val="000000"/>
          <w:sz w:val="22"/>
          <w:szCs w:val="22"/>
        </w:rPr>
        <w:t xml:space="preserve">ČLÁNEK </w:t>
      </w:r>
      <w:r w:rsidR="00563392">
        <w:rPr>
          <w:rFonts w:ascii="Calibri" w:hAnsi="Calibri"/>
          <w:snapToGrid w:val="0"/>
          <w:color w:val="000000"/>
          <w:sz w:val="22"/>
          <w:szCs w:val="22"/>
        </w:rPr>
        <w:t>3</w:t>
      </w:r>
      <w:r w:rsidRPr="00685D9B">
        <w:rPr>
          <w:rFonts w:ascii="Calibri" w:hAnsi="Calibri"/>
          <w:snapToGrid w:val="0"/>
          <w:color w:val="000000"/>
          <w:sz w:val="22"/>
          <w:szCs w:val="22"/>
        </w:rPr>
        <w:t>.</w:t>
      </w:r>
    </w:p>
    <w:p w14:paraId="05B9D098" w14:textId="31D82E3C" w:rsidR="000A51E8" w:rsidRPr="00E77F09" w:rsidRDefault="000A51E8" w:rsidP="00794E91">
      <w:pPr>
        <w:pStyle w:val="Zkladntext3"/>
        <w:rPr>
          <w:rFonts w:ascii="Calibri" w:hAnsi="Calibri"/>
          <w:szCs w:val="22"/>
        </w:rPr>
      </w:pPr>
      <w:r w:rsidRPr="0073692C">
        <w:rPr>
          <w:rFonts w:ascii="Calibri" w:hAnsi="Calibri"/>
          <w:szCs w:val="22"/>
        </w:rPr>
        <w:t xml:space="preserve">HONORÁŘ </w:t>
      </w:r>
      <w:r w:rsidR="007E19FF">
        <w:rPr>
          <w:rFonts w:ascii="Calibri" w:hAnsi="Calibri"/>
          <w:szCs w:val="22"/>
        </w:rPr>
        <w:t>ZHOTOVITELE</w:t>
      </w:r>
      <w:r w:rsidRPr="0073692C">
        <w:rPr>
          <w:rFonts w:ascii="Calibri" w:hAnsi="Calibri"/>
          <w:szCs w:val="22"/>
        </w:rPr>
        <w:t xml:space="preserve"> ZA </w:t>
      </w:r>
      <w:r w:rsidR="00794E91">
        <w:rPr>
          <w:rFonts w:ascii="Calibri" w:hAnsi="Calibri"/>
          <w:szCs w:val="22"/>
        </w:rPr>
        <w:t>PLNĚNÍ PŘEDMĚTU SMLOUVY</w:t>
      </w:r>
      <w:r w:rsidRPr="0073692C">
        <w:rPr>
          <w:rFonts w:ascii="Calibri" w:hAnsi="Calibri"/>
          <w:szCs w:val="22"/>
        </w:rPr>
        <w:t xml:space="preserve"> A FAKTURAČNÍ A PLATEBNÍ PODMÍNKY</w:t>
      </w:r>
    </w:p>
    <w:p w14:paraId="44841842" w14:textId="77777777" w:rsidR="000A51E8" w:rsidRPr="00685D9B" w:rsidRDefault="00563392" w:rsidP="00794E91">
      <w:pPr>
        <w:pStyle w:val="Zkladntextodsazen3"/>
        <w:spacing w:before="120"/>
        <w:ind w:left="567" w:hanging="567"/>
        <w:rPr>
          <w:rFonts w:ascii="Calibri" w:hAnsi="Calibri"/>
          <w:sz w:val="22"/>
          <w:szCs w:val="22"/>
        </w:rPr>
      </w:pPr>
      <w:r>
        <w:rPr>
          <w:rFonts w:ascii="Calibri" w:hAnsi="Calibri"/>
          <w:sz w:val="22"/>
          <w:szCs w:val="22"/>
        </w:rPr>
        <w:t>3</w:t>
      </w:r>
      <w:r w:rsidR="000A51E8" w:rsidRPr="00685D9B">
        <w:rPr>
          <w:rFonts w:ascii="Calibri" w:hAnsi="Calibri"/>
          <w:sz w:val="22"/>
          <w:szCs w:val="22"/>
        </w:rPr>
        <w:t>.1</w:t>
      </w:r>
      <w:r w:rsidR="000A51E8" w:rsidRPr="00685D9B">
        <w:rPr>
          <w:rFonts w:ascii="Calibri" w:hAnsi="Calibri"/>
          <w:sz w:val="22"/>
          <w:szCs w:val="22"/>
        </w:rPr>
        <w:tab/>
        <w:t xml:space="preserve">Honorář </w:t>
      </w:r>
      <w:r w:rsidR="007E19FF">
        <w:rPr>
          <w:rFonts w:ascii="Calibri" w:hAnsi="Calibri"/>
          <w:sz w:val="22"/>
          <w:szCs w:val="22"/>
        </w:rPr>
        <w:t>ZHOTOVITELE</w:t>
      </w:r>
      <w:r w:rsidR="000A51E8" w:rsidRPr="00685D9B">
        <w:rPr>
          <w:rFonts w:ascii="Calibri" w:hAnsi="Calibri"/>
          <w:sz w:val="22"/>
          <w:szCs w:val="22"/>
        </w:rPr>
        <w:t xml:space="preserve"> </w:t>
      </w:r>
      <w:r w:rsidR="009C32D7" w:rsidRPr="00004B64">
        <w:rPr>
          <w:rFonts w:ascii="Calibri" w:hAnsi="Calibri" w:cs="Calibri"/>
          <w:sz w:val="22"/>
          <w:szCs w:val="22"/>
        </w:rPr>
        <w:t xml:space="preserve">v rozsahu dohodnutém v této smlouvě a za podmínek v ní uvedených je stanoven dohodou smluvních stran </w:t>
      </w:r>
      <w:r w:rsidR="009C32D7">
        <w:rPr>
          <w:rFonts w:ascii="Calibri" w:hAnsi="Calibri" w:cs="Calibri"/>
          <w:sz w:val="22"/>
          <w:szCs w:val="22"/>
        </w:rPr>
        <w:t xml:space="preserve">v souladu se zákonem č. 526/1990 Sb., o cenách, ve znění pozdějších předpisů </w:t>
      </w:r>
      <w:r w:rsidR="009C32D7" w:rsidRPr="00004B64">
        <w:rPr>
          <w:rFonts w:ascii="Calibri" w:hAnsi="Calibri" w:cs="Calibri"/>
          <w:sz w:val="22"/>
          <w:szCs w:val="22"/>
        </w:rPr>
        <w:t xml:space="preserve">a vychází z cenové nabídky </w:t>
      </w:r>
      <w:r w:rsidR="000A3780">
        <w:rPr>
          <w:rFonts w:ascii="Calibri" w:hAnsi="Calibri" w:cs="Calibri"/>
          <w:sz w:val="22"/>
          <w:szCs w:val="22"/>
        </w:rPr>
        <w:t>ZHOTOVITELE</w:t>
      </w:r>
      <w:r w:rsidR="0031662B">
        <w:rPr>
          <w:rFonts w:ascii="Calibri" w:hAnsi="Calibri" w:cs="Calibri"/>
          <w:sz w:val="22"/>
          <w:szCs w:val="22"/>
        </w:rPr>
        <w:t>.</w:t>
      </w:r>
    </w:p>
    <w:p w14:paraId="1AA368EE" w14:textId="77777777" w:rsidR="000A51E8" w:rsidRPr="00685D9B" w:rsidRDefault="00563392" w:rsidP="000E4498">
      <w:pPr>
        <w:spacing w:before="240"/>
        <w:ind w:left="567" w:hanging="567"/>
        <w:jc w:val="both"/>
        <w:rPr>
          <w:rFonts w:ascii="Calibri" w:hAnsi="Calibri"/>
          <w:snapToGrid w:val="0"/>
          <w:color w:val="000000"/>
          <w:sz w:val="22"/>
          <w:szCs w:val="22"/>
        </w:rPr>
      </w:pPr>
      <w:r>
        <w:rPr>
          <w:rFonts w:ascii="Calibri" w:hAnsi="Calibri"/>
          <w:snapToGrid w:val="0"/>
          <w:color w:val="000000"/>
          <w:sz w:val="22"/>
          <w:szCs w:val="22"/>
        </w:rPr>
        <w:t>3</w:t>
      </w:r>
      <w:r w:rsidR="000A51E8" w:rsidRPr="00685D9B">
        <w:rPr>
          <w:rFonts w:ascii="Calibri" w:hAnsi="Calibri"/>
          <w:snapToGrid w:val="0"/>
          <w:color w:val="000000"/>
          <w:sz w:val="22"/>
          <w:szCs w:val="22"/>
        </w:rPr>
        <w:t>.2</w:t>
      </w:r>
      <w:r w:rsidR="000A51E8" w:rsidRPr="00685D9B">
        <w:rPr>
          <w:rFonts w:ascii="Calibri" w:hAnsi="Calibri"/>
          <w:snapToGrid w:val="0"/>
          <w:color w:val="000000"/>
          <w:sz w:val="22"/>
          <w:szCs w:val="22"/>
        </w:rPr>
        <w:tab/>
      </w:r>
      <w:r w:rsidR="00D5573E">
        <w:rPr>
          <w:rFonts w:ascii="Calibri" w:hAnsi="Calibri" w:cs="Calibri"/>
          <w:sz w:val="22"/>
          <w:szCs w:val="22"/>
        </w:rPr>
        <w:t>OBJEDNATEL</w:t>
      </w:r>
      <w:r w:rsidRPr="005E341D">
        <w:rPr>
          <w:rFonts w:ascii="Calibri" w:hAnsi="Calibri" w:cs="Calibri"/>
          <w:sz w:val="22"/>
          <w:szCs w:val="22"/>
        </w:rPr>
        <w:t xml:space="preserve"> se zavazu</w:t>
      </w:r>
      <w:r w:rsidRPr="007809B1">
        <w:rPr>
          <w:rFonts w:ascii="Calibri" w:hAnsi="Calibri" w:cs="Calibri"/>
          <w:sz w:val="22"/>
          <w:szCs w:val="22"/>
        </w:rPr>
        <w:t xml:space="preserve">je uhradit </w:t>
      </w:r>
      <w:r w:rsidR="007E19FF">
        <w:rPr>
          <w:rFonts w:ascii="Calibri" w:hAnsi="Calibri" w:cs="Calibri"/>
          <w:sz w:val="22"/>
          <w:szCs w:val="22"/>
        </w:rPr>
        <w:t>ZHOTOVITELI</w:t>
      </w:r>
      <w:r w:rsidRPr="007809B1">
        <w:rPr>
          <w:rFonts w:ascii="Calibri" w:hAnsi="Calibri" w:cs="Calibri"/>
          <w:sz w:val="22"/>
          <w:szCs w:val="22"/>
        </w:rPr>
        <w:t xml:space="preserve"> za zhotovení díla dle čl. </w:t>
      </w:r>
      <w:r w:rsidR="004112D8">
        <w:rPr>
          <w:rFonts w:ascii="Calibri" w:hAnsi="Calibri" w:cs="Calibri"/>
          <w:sz w:val="22"/>
          <w:szCs w:val="22"/>
        </w:rPr>
        <w:t>1</w:t>
      </w:r>
      <w:r w:rsidRPr="007809B1">
        <w:rPr>
          <w:rFonts w:ascii="Calibri" w:hAnsi="Calibri" w:cs="Calibri"/>
          <w:sz w:val="22"/>
          <w:szCs w:val="22"/>
        </w:rPr>
        <w:t>. smlouvy sjednaný celkový honorář ve výši</w:t>
      </w:r>
      <w:r w:rsidR="007809B1" w:rsidRPr="0073692C">
        <w:rPr>
          <w:rFonts w:ascii="Calibri" w:hAnsi="Calibri" w:cs="Calibri"/>
          <w:sz w:val="22"/>
          <w:szCs w:val="22"/>
        </w:rPr>
        <w:t xml:space="preserve"> </w:t>
      </w:r>
      <w:r w:rsidR="007809B1" w:rsidRPr="0073692C">
        <w:rPr>
          <w:rFonts w:ascii="Calibri" w:hAnsi="Calibri" w:cs="Calibri"/>
          <w:b/>
          <w:sz w:val="22"/>
          <w:szCs w:val="22"/>
          <w:highlight w:val="yellow"/>
        </w:rPr>
        <w:fldChar w:fldCharType="begin">
          <w:ffData>
            <w:name w:val="Text2"/>
            <w:enabled/>
            <w:calcOnExit w:val="0"/>
            <w:textInput/>
          </w:ffData>
        </w:fldChar>
      </w:r>
      <w:bookmarkStart w:id="5" w:name="Text2"/>
      <w:r w:rsidR="007809B1" w:rsidRPr="0073692C">
        <w:rPr>
          <w:rFonts w:ascii="Calibri" w:hAnsi="Calibri" w:cs="Calibri"/>
          <w:b/>
          <w:sz w:val="22"/>
          <w:szCs w:val="22"/>
          <w:highlight w:val="yellow"/>
        </w:rPr>
        <w:instrText xml:space="preserve"> FORMTEXT </w:instrText>
      </w:r>
      <w:r w:rsidR="007809B1" w:rsidRPr="0073692C">
        <w:rPr>
          <w:rFonts w:ascii="Calibri" w:hAnsi="Calibri" w:cs="Calibri"/>
          <w:b/>
          <w:sz w:val="22"/>
          <w:szCs w:val="22"/>
          <w:highlight w:val="yellow"/>
        </w:rPr>
      </w:r>
      <w:r w:rsidR="007809B1" w:rsidRPr="0073692C">
        <w:rPr>
          <w:rFonts w:ascii="Calibri" w:hAnsi="Calibri" w:cs="Calibri"/>
          <w:b/>
          <w:sz w:val="22"/>
          <w:szCs w:val="22"/>
          <w:highlight w:val="yellow"/>
        </w:rPr>
        <w:fldChar w:fldCharType="separate"/>
      </w:r>
      <w:r w:rsidR="007809B1" w:rsidRPr="0073692C">
        <w:rPr>
          <w:rFonts w:ascii="Calibri" w:hAnsi="Calibri" w:cs="Calibri"/>
          <w:b/>
          <w:noProof/>
          <w:sz w:val="22"/>
          <w:szCs w:val="22"/>
          <w:highlight w:val="yellow"/>
        </w:rPr>
        <w:t> </w:t>
      </w:r>
      <w:r w:rsidR="007809B1" w:rsidRPr="0073692C">
        <w:rPr>
          <w:rFonts w:ascii="Calibri" w:hAnsi="Calibri" w:cs="Calibri"/>
          <w:b/>
          <w:noProof/>
          <w:sz w:val="22"/>
          <w:szCs w:val="22"/>
          <w:highlight w:val="yellow"/>
        </w:rPr>
        <w:t> </w:t>
      </w:r>
      <w:r w:rsidR="007809B1" w:rsidRPr="0073692C">
        <w:rPr>
          <w:rFonts w:ascii="Calibri" w:hAnsi="Calibri" w:cs="Calibri"/>
          <w:b/>
          <w:noProof/>
          <w:sz w:val="22"/>
          <w:szCs w:val="22"/>
          <w:highlight w:val="yellow"/>
        </w:rPr>
        <w:t> </w:t>
      </w:r>
      <w:r w:rsidR="007809B1" w:rsidRPr="0073692C">
        <w:rPr>
          <w:rFonts w:ascii="Calibri" w:hAnsi="Calibri" w:cs="Calibri"/>
          <w:b/>
          <w:noProof/>
          <w:sz w:val="22"/>
          <w:szCs w:val="22"/>
          <w:highlight w:val="yellow"/>
        </w:rPr>
        <w:t> </w:t>
      </w:r>
      <w:r w:rsidR="007809B1" w:rsidRPr="0073692C">
        <w:rPr>
          <w:rFonts w:ascii="Calibri" w:hAnsi="Calibri" w:cs="Calibri"/>
          <w:b/>
          <w:noProof/>
          <w:sz w:val="22"/>
          <w:szCs w:val="22"/>
          <w:highlight w:val="yellow"/>
        </w:rPr>
        <w:t> </w:t>
      </w:r>
      <w:r w:rsidR="007809B1" w:rsidRPr="0073692C">
        <w:rPr>
          <w:rFonts w:ascii="Calibri" w:hAnsi="Calibri" w:cs="Calibri"/>
          <w:b/>
          <w:sz w:val="22"/>
          <w:szCs w:val="22"/>
          <w:highlight w:val="yellow"/>
        </w:rPr>
        <w:fldChar w:fldCharType="end"/>
      </w:r>
      <w:bookmarkEnd w:id="5"/>
      <w:r w:rsidRPr="0096682F">
        <w:rPr>
          <w:rFonts w:ascii="Calibri" w:hAnsi="Calibri" w:cs="Calibri"/>
          <w:b/>
          <w:sz w:val="22"/>
          <w:szCs w:val="22"/>
        </w:rPr>
        <w:t>,- Kč bez DPH</w:t>
      </w:r>
      <w:r w:rsidRPr="005E341D">
        <w:rPr>
          <w:rFonts w:ascii="Calibri" w:hAnsi="Calibri" w:cs="Calibri"/>
          <w:sz w:val="22"/>
          <w:szCs w:val="22"/>
        </w:rPr>
        <w:t xml:space="preserve"> (slovy: </w:t>
      </w:r>
      <w:r w:rsidR="007809B1" w:rsidRPr="007809B1">
        <w:rPr>
          <w:rFonts w:ascii="Calibri" w:hAnsi="Calibri" w:cs="Calibri"/>
          <w:b/>
          <w:sz w:val="22"/>
          <w:szCs w:val="22"/>
          <w:highlight w:val="yellow"/>
        </w:rPr>
        <w:t xml:space="preserve"> </w:t>
      </w:r>
      <w:r w:rsidR="007809B1" w:rsidRPr="00086048">
        <w:rPr>
          <w:rFonts w:ascii="Calibri" w:hAnsi="Calibri" w:cs="Calibri"/>
          <w:b/>
          <w:sz w:val="22"/>
          <w:szCs w:val="22"/>
          <w:highlight w:val="yellow"/>
        </w:rPr>
        <w:fldChar w:fldCharType="begin">
          <w:ffData>
            <w:name w:val="Text2"/>
            <w:enabled/>
            <w:calcOnExit w:val="0"/>
            <w:textInput/>
          </w:ffData>
        </w:fldChar>
      </w:r>
      <w:r w:rsidR="007809B1" w:rsidRPr="00086048">
        <w:rPr>
          <w:rFonts w:ascii="Calibri" w:hAnsi="Calibri" w:cs="Calibri"/>
          <w:b/>
          <w:sz w:val="22"/>
          <w:szCs w:val="22"/>
          <w:highlight w:val="yellow"/>
        </w:rPr>
        <w:instrText xml:space="preserve"> FORMTEXT </w:instrText>
      </w:r>
      <w:r w:rsidR="007809B1" w:rsidRPr="00086048">
        <w:rPr>
          <w:rFonts w:ascii="Calibri" w:hAnsi="Calibri" w:cs="Calibri"/>
          <w:b/>
          <w:sz w:val="22"/>
          <w:szCs w:val="22"/>
          <w:highlight w:val="yellow"/>
        </w:rPr>
      </w:r>
      <w:r w:rsidR="007809B1" w:rsidRPr="00086048">
        <w:rPr>
          <w:rFonts w:ascii="Calibri" w:hAnsi="Calibri" w:cs="Calibri"/>
          <w:b/>
          <w:sz w:val="22"/>
          <w:szCs w:val="22"/>
          <w:highlight w:val="yellow"/>
        </w:rPr>
        <w:fldChar w:fldCharType="separate"/>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sz w:val="22"/>
          <w:szCs w:val="22"/>
          <w:highlight w:val="yellow"/>
        </w:rPr>
        <w:fldChar w:fldCharType="end"/>
      </w:r>
      <w:r w:rsidRPr="005E341D">
        <w:rPr>
          <w:rFonts w:ascii="Calibri" w:hAnsi="Calibri" w:cs="Calibri"/>
          <w:sz w:val="22"/>
          <w:szCs w:val="22"/>
        </w:rPr>
        <w:t xml:space="preserve"> korun českých).</w:t>
      </w:r>
      <w:r>
        <w:rPr>
          <w:rFonts w:ascii="Calibri" w:hAnsi="Calibri" w:cs="Calibri"/>
          <w:sz w:val="22"/>
          <w:szCs w:val="22"/>
        </w:rPr>
        <w:t xml:space="preserve"> </w:t>
      </w:r>
      <w:r w:rsidRPr="0021254B">
        <w:rPr>
          <w:rFonts w:ascii="Calibri" w:hAnsi="Calibri" w:cs="Calibri"/>
          <w:sz w:val="22"/>
          <w:szCs w:val="22"/>
        </w:rPr>
        <w:t>DPH bude stanoven</w:t>
      </w:r>
      <w:r>
        <w:rPr>
          <w:rFonts w:ascii="Calibri" w:hAnsi="Calibri" w:cs="Calibri"/>
          <w:sz w:val="22"/>
          <w:szCs w:val="22"/>
        </w:rPr>
        <w:t>a</w:t>
      </w:r>
      <w:r w:rsidRPr="0021254B">
        <w:rPr>
          <w:rFonts w:ascii="Calibri" w:hAnsi="Calibri" w:cs="Calibri"/>
          <w:sz w:val="22"/>
          <w:szCs w:val="22"/>
        </w:rPr>
        <w:t xml:space="preserve"> a odveden</w:t>
      </w:r>
      <w:r>
        <w:rPr>
          <w:rFonts w:ascii="Calibri" w:hAnsi="Calibri" w:cs="Calibri"/>
          <w:sz w:val="22"/>
          <w:szCs w:val="22"/>
        </w:rPr>
        <w:t>a</w:t>
      </w:r>
      <w:r w:rsidRPr="0021254B">
        <w:rPr>
          <w:rFonts w:ascii="Calibri" w:hAnsi="Calibri" w:cs="Calibri"/>
          <w:sz w:val="22"/>
          <w:szCs w:val="22"/>
        </w:rPr>
        <w:t xml:space="preserve"> v souladu s platnými právními předpisy</w:t>
      </w:r>
      <w:r w:rsidR="007809B1">
        <w:rPr>
          <w:rFonts w:ascii="Calibri" w:hAnsi="Calibri" w:cs="Calibri"/>
          <w:sz w:val="22"/>
          <w:szCs w:val="22"/>
        </w:rPr>
        <w:t>.</w:t>
      </w:r>
    </w:p>
    <w:p w14:paraId="09FD3AD8" w14:textId="4D72791B" w:rsidR="00DE131C" w:rsidRPr="00004B64" w:rsidRDefault="00563392" w:rsidP="000E4498">
      <w:pPr>
        <w:pStyle w:val="StylLatinkaArialSloitArial10bPed0cm"/>
        <w:tabs>
          <w:tab w:val="clear" w:pos="1531"/>
          <w:tab w:val="clear" w:pos="2325"/>
        </w:tabs>
        <w:spacing w:before="240" w:line="280" w:lineRule="atLeast"/>
        <w:ind w:left="567" w:hanging="567"/>
        <w:jc w:val="both"/>
        <w:rPr>
          <w:rFonts w:ascii="Calibri" w:hAnsi="Calibri" w:cs="Calibri"/>
          <w:sz w:val="22"/>
          <w:szCs w:val="22"/>
        </w:rPr>
      </w:pPr>
      <w:r>
        <w:rPr>
          <w:rFonts w:ascii="Calibri" w:hAnsi="Calibri" w:cs="Calibri"/>
          <w:sz w:val="22"/>
          <w:szCs w:val="22"/>
        </w:rPr>
        <w:t>3</w:t>
      </w:r>
      <w:r w:rsidR="00DE131C">
        <w:rPr>
          <w:rFonts w:ascii="Calibri" w:hAnsi="Calibri" w:cs="Calibri"/>
          <w:sz w:val="22"/>
          <w:szCs w:val="22"/>
        </w:rPr>
        <w:t>.</w:t>
      </w:r>
      <w:r w:rsidR="00A13F22">
        <w:rPr>
          <w:rFonts w:ascii="Calibri" w:hAnsi="Calibri" w:cs="Calibri"/>
          <w:sz w:val="22"/>
          <w:szCs w:val="22"/>
        </w:rPr>
        <w:t>3</w:t>
      </w:r>
      <w:r w:rsidR="00DE131C">
        <w:rPr>
          <w:rFonts w:ascii="Calibri" w:hAnsi="Calibri" w:cs="Calibri"/>
          <w:sz w:val="22"/>
          <w:szCs w:val="22"/>
        </w:rPr>
        <w:tab/>
        <w:t>Honorář</w:t>
      </w:r>
      <w:r w:rsidR="00DE131C" w:rsidRPr="00D22E9C">
        <w:rPr>
          <w:rFonts w:ascii="Calibri" w:hAnsi="Calibri" w:cs="Calibri"/>
          <w:sz w:val="22"/>
          <w:szCs w:val="22"/>
        </w:rPr>
        <w:t xml:space="preserve"> je sjednán</w:t>
      </w:r>
      <w:r w:rsidR="00DE131C">
        <w:rPr>
          <w:rFonts w:ascii="Calibri" w:hAnsi="Calibri" w:cs="Calibri"/>
          <w:sz w:val="22"/>
          <w:szCs w:val="22"/>
        </w:rPr>
        <w:t xml:space="preserve"> jako nejvýše přípustný</w:t>
      </w:r>
      <w:r w:rsidR="00DE131C" w:rsidRPr="00D22E9C">
        <w:rPr>
          <w:rFonts w:ascii="Calibri" w:hAnsi="Calibri" w:cs="Calibri"/>
          <w:sz w:val="22"/>
          <w:szCs w:val="22"/>
        </w:rPr>
        <w:t xml:space="preserve">. </w:t>
      </w:r>
      <w:r w:rsidR="00DE131C">
        <w:rPr>
          <w:rFonts w:ascii="Calibri" w:hAnsi="Calibri" w:cs="Calibri"/>
          <w:sz w:val="22"/>
          <w:szCs w:val="22"/>
        </w:rPr>
        <w:t>Honorář</w:t>
      </w:r>
      <w:r w:rsidR="00DE131C" w:rsidRPr="00D22E9C">
        <w:rPr>
          <w:rFonts w:ascii="Calibri" w:hAnsi="Calibri" w:cs="Calibri"/>
          <w:sz w:val="22"/>
          <w:szCs w:val="22"/>
        </w:rPr>
        <w:t xml:space="preserve"> obsahuje veškeré náklady zajišťující řádné plnění předmětu díla, včetně</w:t>
      </w:r>
      <w:r w:rsidR="00DE131C">
        <w:rPr>
          <w:rFonts w:ascii="Calibri" w:hAnsi="Calibri" w:cs="Calibri"/>
          <w:sz w:val="22"/>
          <w:szCs w:val="22"/>
        </w:rPr>
        <w:t xml:space="preserve"> všech</w:t>
      </w:r>
      <w:r w:rsidR="00DE131C" w:rsidRPr="00D22E9C">
        <w:rPr>
          <w:rFonts w:ascii="Calibri" w:hAnsi="Calibri" w:cs="Calibri"/>
          <w:sz w:val="22"/>
          <w:szCs w:val="22"/>
        </w:rPr>
        <w:t xml:space="preserve"> nákladů</w:t>
      </w:r>
      <w:r w:rsidR="00DE131C">
        <w:rPr>
          <w:rFonts w:ascii="Calibri" w:hAnsi="Calibri" w:cs="Calibri"/>
          <w:sz w:val="22"/>
          <w:szCs w:val="22"/>
        </w:rPr>
        <w:t>,</w:t>
      </w:r>
      <w:r w:rsidR="00DE131C" w:rsidRPr="00D22E9C">
        <w:rPr>
          <w:rFonts w:ascii="Calibri" w:hAnsi="Calibri" w:cs="Calibri"/>
          <w:sz w:val="22"/>
          <w:szCs w:val="22"/>
        </w:rPr>
        <w:t xml:space="preserve"> </w:t>
      </w:r>
      <w:r w:rsidR="00DE131C" w:rsidRPr="00004B64">
        <w:rPr>
          <w:rFonts w:ascii="Calibri" w:hAnsi="Calibri" w:cs="Calibri"/>
          <w:sz w:val="22"/>
          <w:szCs w:val="22"/>
        </w:rPr>
        <w:t xml:space="preserve">dále včetně veškerých poplatků, které jsou </w:t>
      </w:r>
      <w:r w:rsidR="00C061B3">
        <w:rPr>
          <w:rFonts w:ascii="Calibri" w:hAnsi="Calibri" w:cs="Calibri"/>
          <w:sz w:val="22"/>
          <w:szCs w:val="22"/>
        </w:rPr>
        <w:t>účinnými</w:t>
      </w:r>
      <w:r w:rsidR="00C061B3" w:rsidRPr="00004B64">
        <w:rPr>
          <w:rFonts w:ascii="Calibri" w:hAnsi="Calibri" w:cs="Calibri"/>
          <w:sz w:val="22"/>
          <w:szCs w:val="22"/>
        </w:rPr>
        <w:t xml:space="preserve"> </w:t>
      </w:r>
      <w:r w:rsidR="00DE131C" w:rsidRPr="00004B64">
        <w:rPr>
          <w:rFonts w:ascii="Calibri" w:hAnsi="Calibri" w:cs="Calibri"/>
          <w:sz w:val="22"/>
          <w:szCs w:val="22"/>
        </w:rPr>
        <w:t>zákony, předpisy a nařízeními požadovány pro splnění smluvních závazků včetně plnění, která nejsou</w:t>
      </w:r>
      <w:r w:rsidR="00DE131C">
        <w:rPr>
          <w:rFonts w:ascii="Calibri" w:hAnsi="Calibri" w:cs="Calibri"/>
          <w:sz w:val="22"/>
          <w:szCs w:val="22"/>
        </w:rPr>
        <w:t xml:space="preserve"> ve smlouvě</w:t>
      </w:r>
      <w:r w:rsidR="00DE131C" w:rsidRPr="00004B64">
        <w:rPr>
          <w:rFonts w:ascii="Calibri" w:hAnsi="Calibri" w:cs="Calibri"/>
          <w:sz w:val="22"/>
          <w:szCs w:val="22"/>
        </w:rPr>
        <w:t xml:space="preserve"> výslovně uvedena, ale o kterých </w:t>
      </w:r>
      <w:r w:rsidR="007E19FF">
        <w:rPr>
          <w:rFonts w:ascii="Calibri" w:hAnsi="Calibri" w:cs="Calibri"/>
          <w:sz w:val="22"/>
          <w:szCs w:val="22"/>
        </w:rPr>
        <w:t>ZHOTOVITEL</w:t>
      </w:r>
      <w:r w:rsidR="00EE56B6" w:rsidRPr="00004B64">
        <w:rPr>
          <w:rFonts w:ascii="Calibri" w:hAnsi="Calibri" w:cs="Calibri"/>
          <w:sz w:val="22"/>
          <w:szCs w:val="22"/>
        </w:rPr>
        <w:t xml:space="preserve"> </w:t>
      </w:r>
      <w:r w:rsidR="00DE131C" w:rsidRPr="00004B64">
        <w:rPr>
          <w:rFonts w:ascii="Calibri" w:hAnsi="Calibri" w:cs="Calibri"/>
          <w:sz w:val="22"/>
          <w:szCs w:val="22"/>
        </w:rPr>
        <w:t xml:space="preserve">vzhledem ke svým odborným znalostem </w:t>
      </w:r>
      <w:r w:rsidR="00DE131C">
        <w:rPr>
          <w:rFonts w:ascii="Calibri" w:hAnsi="Calibri" w:cs="Calibri"/>
          <w:sz w:val="22"/>
          <w:szCs w:val="22"/>
        </w:rPr>
        <w:t>a</w:t>
      </w:r>
      <w:r w:rsidR="00F92B7D">
        <w:rPr>
          <w:rFonts w:ascii="Calibri" w:hAnsi="Calibri" w:cs="Calibri"/>
          <w:sz w:val="22"/>
          <w:szCs w:val="22"/>
        </w:rPr>
        <w:t> </w:t>
      </w:r>
      <w:r w:rsidR="00DE131C" w:rsidRPr="00004B64">
        <w:rPr>
          <w:rFonts w:ascii="Calibri" w:hAnsi="Calibri" w:cs="Calibri"/>
          <w:sz w:val="22"/>
          <w:szCs w:val="22"/>
        </w:rPr>
        <w:t>s vynaložením veškeré odborné péče věděl nebo vědět měl a mohl.</w:t>
      </w:r>
      <w:r w:rsidR="00DE131C">
        <w:rPr>
          <w:rFonts w:ascii="Calibri" w:hAnsi="Calibri" w:cs="Calibri"/>
          <w:sz w:val="22"/>
          <w:szCs w:val="22"/>
        </w:rPr>
        <w:t xml:space="preserve"> </w:t>
      </w:r>
    </w:p>
    <w:p w14:paraId="52C735C7" w14:textId="77777777" w:rsidR="000A51E8" w:rsidRPr="00685D9B" w:rsidRDefault="00563392" w:rsidP="000E4498">
      <w:pPr>
        <w:spacing w:before="240"/>
        <w:ind w:left="567" w:hanging="567"/>
        <w:jc w:val="both"/>
        <w:rPr>
          <w:rFonts w:ascii="Calibri" w:hAnsi="Calibri"/>
          <w:snapToGrid w:val="0"/>
          <w:color w:val="000000"/>
          <w:sz w:val="22"/>
          <w:szCs w:val="22"/>
        </w:rPr>
      </w:pPr>
      <w:r>
        <w:rPr>
          <w:rFonts w:ascii="Calibri" w:hAnsi="Calibri"/>
          <w:snapToGrid w:val="0"/>
          <w:color w:val="000000"/>
          <w:sz w:val="22"/>
          <w:szCs w:val="22"/>
        </w:rPr>
        <w:lastRenderedPageBreak/>
        <w:t>3</w:t>
      </w:r>
      <w:r w:rsidR="000A51E8" w:rsidRPr="00685D9B">
        <w:rPr>
          <w:rFonts w:ascii="Calibri" w:hAnsi="Calibri"/>
          <w:snapToGrid w:val="0"/>
          <w:color w:val="000000"/>
          <w:sz w:val="22"/>
          <w:szCs w:val="22"/>
        </w:rPr>
        <w:t>.</w:t>
      </w:r>
      <w:r w:rsidR="00582364">
        <w:rPr>
          <w:rFonts w:ascii="Calibri" w:hAnsi="Calibri"/>
          <w:snapToGrid w:val="0"/>
          <w:color w:val="000000"/>
          <w:sz w:val="22"/>
          <w:szCs w:val="22"/>
        </w:rPr>
        <w:t>4</w:t>
      </w:r>
      <w:r w:rsidR="000A51E8" w:rsidRPr="00685D9B">
        <w:rPr>
          <w:rFonts w:ascii="Calibri" w:hAnsi="Calibri"/>
          <w:snapToGrid w:val="0"/>
          <w:color w:val="000000"/>
          <w:sz w:val="22"/>
          <w:szCs w:val="22"/>
        </w:rPr>
        <w:tab/>
        <w:t xml:space="preserve">Platby honoráře budou uskutečňovány následujícím způsobem: </w:t>
      </w:r>
    </w:p>
    <w:p w14:paraId="3F66EDCF" w14:textId="32FF23C6" w:rsidR="00DE131C" w:rsidRDefault="000A51E8">
      <w:pPr>
        <w:spacing w:before="60"/>
        <w:ind w:left="567" w:hanging="710"/>
        <w:jc w:val="both"/>
        <w:rPr>
          <w:rFonts w:ascii="Calibri" w:hAnsi="Calibri"/>
          <w:snapToGrid w:val="0"/>
          <w:sz w:val="22"/>
          <w:szCs w:val="22"/>
        </w:rPr>
      </w:pPr>
      <w:r w:rsidRPr="00685D9B">
        <w:rPr>
          <w:rFonts w:ascii="Calibri" w:hAnsi="Calibri"/>
          <w:snapToGrid w:val="0"/>
          <w:sz w:val="22"/>
          <w:szCs w:val="22"/>
        </w:rPr>
        <w:tab/>
        <w:t xml:space="preserve">Každá z částí honoráře stanoveného </w:t>
      </w:r>
      <w:r w:rsidR="009C32D7">
        <w:rPr>
          <w:rFonts w:ascii="Calibri" w:hAnsi="Calibri"/>
          <w:snapToGrid w:val="0"/>
          <w:sz w:val="22"/>
          <w:szCs w:val="22"/>
        </w:rPr>
        <w:t>v tomto odstavci</w:t>
      </w:r>
      <w:r w:rsidRPr="00685D9B">
        <w:rPr>
          <w:rFonts w:ascii="Calibri" w:hAnsi="Calibri"/>
          <w:snapToGrid w:val="0"/>
          <w:sz w:val="22"/>
          <w:szCs w:val="22"/>
        </w:rPr>
        <w:t xml:space="preserve"> smlouvy za každé částečné splnění předmětu smlouvy bude </w:t>
      </w:r>
      <w:r w:rsidR="007E19FF">
        <w:rPr>
          <w:rFonts w:ascii="Calibri" w:hAnsi="Calibri"/>
          <w:snapToGrid w:val="0"/>
          <w:sz w:val="22"/>
          <w:szCs w:val="22"/>
        </w:rPr>
        <w:t>ZHOTOVITELI</w:t>
      </w:r>
      <w:r w:rsidRPr="00685D9B">
        <w:rPr>
          <w:rFonts w:ascii="Calibri" w:hAnsi="Calibri"/>
          <w:snapToGrid w:val="0"/>
          <w:sz w:val="22"/>
          <w:szCs w:val="22"/>
        </w:rPr>
        <w:t xml:space="preserve"> uhrazena po řádném a bez</w:t>
      </w:r>
      <w:r w:rsidR="0031662B">
        <w:rPr>
          <w:rFonts w:ascii="Calibri" w:hAnsi="Calibri"/>
          <w:snapToGrid w:val="0"/>
          <w:sz w:val="22"/>
          <w:szCs w:val="22"/>
        </w:rPr>
        <w:t>vadném</w:t>
      </w:r>
      <w:r w:rsidRPr="00685D9B">
        <w:rPr>
          <w:rFonts w:ascii="Calibri" w:hAnsi="Calibri"/>
          <w:snapToGrid w:val="0"/>
          <w:sz w:val="22"/>
          <w:szCs w:val="22"/>
        </w:rPr>
        <w:t xml:space="preserve"> splnění jednotlivých částí předmětu smlouvy</w:t>
      </w:r>
      <w:r w:rsidR="0031662B">
        <w:rPr>
          <w:rFonts w:ascii="Calibri" w:hAnsi="Calibri"/>
          <w:snapToGrid w:val="0"/>
          <w:sz w:val="22"/>
          <w:szCs w:val="22"/>
        </w:rPr>
        <w:t>,</w:t>
      </w:r>
      <w:r w:rsidR="00DE131C">
        <w:rPr>
          <w:rFonts w:ascii="Calibri" w:hAnsi="Calibri"/>
          <w:snapToGrid w:val="0"/>
          <w:sz w:val="22"/>
          <w:szCs w:val="22"/>
        </w:rPr>
        <w:t xml:space="preserve"> a to</w:t>
      </w:r>
      <w:r w:rsidR="00A34E1C">
        <w:rPr>
          <w:rFonts w:ascii="Calibri" w:hAnsi="Calibri"/>
          <w:snapToGrid w:val="0"/>
          <w:sz w:val="22"/>
          <w:szCs w:val="22"/>
        </w:rPr>
        <w:t xml:space="preserve"> do</w:t>
      </w:r>
      <w:r w:rsidR="000E4498">
        <w:rPr>
          <w:rFonts w:ascii="Calibri" w:hAnsi="Calibri"/>
          <w:snapToGrid w:val="0"/>
          <w:sz w:val="22"/>
          <w:szCs w:val="22"/>
        </w:rPr>
        <w:t xml:space="preserve"> výše</w:t>
      </w:r>
      <w:r w:rsidR="00A34E1C">
        <w:rPr>
          <w:rFonts w:ascii="Calibri" w:hAnsi="Calibri"/>
          <w:snapToGrid w:val="0"/>
          <w:sz w:val="22"/>
          <w:szCs w:val="22"/>
        </w:rPr>
        <w:t xml:space="preserve"> 9</w:t>
      </w:r>
      <w:r w:rsidR="000E4498">
        <w:rPr>
          <w:rFonts w:ascii="Calibri" w:hAnsi="Calibri"/>
          <w:snapToGrid w:val="0"/>
          <w:sz w:val="22"/>
          <w:szCs w:val="22"/>
        </w:rPr>
        <w:t>6</w:t>
      </w:r>
      <w:r w:rsidR="00A34E1C">
        <w:rPr>
          <w:rFonts w:ascii="Calibri" w:hAnsi="Calibri"/>
          <w:snapToGrid w:val="0"/>
          <w:sz w:val="22"/>
          <w:szCs w:val="22"/>
        </w:rPr>
        <w:t xml:space="preserve"> % z celkové</w:t>
      </w:r>
      <w:r w:rsidR="000E4498">
        <w:rPr>
          <w:rFonts w:ascii="Calibri" w:hAnsi="Calibri"/>
          <w:snapToGrid w:val="0"/>
          <w:sz w:val="22"/>
          <w:szCs w:val="22"/>
        </w:rPr>
        <w:t>ho</w:t>
      </w:r>
      <w:r w:rsidR="00A34E1C">
        <w:rPr>
          <w:rFonts w:ascii="Calibri" w:hAnsi="Calibri"/>
          <w:snapToGrid w:val="0"/>
          <w:sz w:val="22"/>
          <w:szCs w:val="22"/>
        </w:rPr>
        <w:t xml:space="preserve"> honoráře</w:t>
      </w:r>
      <w:r w:rsidR="00DE131C">
        <w:rPr>
          <w:rFonts w:ascii="Calibri" w:hAnsi="Calibri"/>
          <w:snapToGrid w:val="0"/>
          <w:sz w:val="22"/>
          <w:szCs w:val="22"/>
        </w:rPr>
        <w:t xml:space="preserve"> následujícím způsobem:</w:t>
      </w:r>
    </w:p>
    <w:p w14:paraId="6ABDE1DB" w14:textId="304FE5D7" w:rsidR="009C32D7" w:rsidRPr="007A2621" w:rsidRDefault="009C32D7" w:rsidP="00B415D2">
      <w:pPr>
        <w:numPr>
          <w:ilvl w:val="0"/>
          <w:numId w:val="11"/>
        </w:numPr>
        <w:spacing w:before="120"/>
        <w:ind w:hanging="357"/>
        <w:jc w:val="both"/>
        <w:rPr>
          <w:rFonts w:ascii="Calibri" w:hAnsi="Calibri"/>
          <w:snapToGrid w:val="0"/>
          <w:sz w:val="22"/>
          <w:szCs w:val="22"/>
        </w:rPr>
      </w:pPr>
      <w:r>
        <w:rPr>
          <w:rFonts w:ascii="Calibri" w:hAnsi="Calibri"/>
          <w:snapToGrid w:val="0"/>
          <w:sz w:val="22"/>
          <w:szCs w:val="22"/>
        </w:rPr>
        <w:t xml:space="preserve">částka ve výši </w:t>
      </w:r>
      <w:r w:rsidR="002C50A8">
        <w:rPr>
          <w:rFonts w:ascii="Calibri" w:hAnsi="Calibri"/>
          <w:snapToGrid w:val="0"/>
          <w:sz w:val="22"/>
          <w:szCs w:val="22"/>
        </w:rPr>
        <w:t xml:space="preserve">37 </w:t>
      </w:r>
      <w:r w:rsidR="00CF4E74">
        <w:rPr>
          <w:rFonts w:ascii="Calibri" w:hAnsi="Calibri"/>
          <w:snapToGrid w:val="0"/>
          <w:sz w:val="22"/>
          <w:szCs w:val="22"/>
        </w:rPr>
        <w:t>% z celkové ceny tj.</w:t>
      </w:r>
      <w:r w:rsidR="007809B1" w:rsidRPr="00086048">
        <w:rPr>
          <w:rFonts w:ascii="Calibri" w:hAnsi="Calibri" w:cs="Calibri"/>
          <w:b/>
          <w:sz w:val="22"/>
          <w:szCs w:val="22"/>
          <w:highlight w:val="yellow"/>
        </w:rPr>
        <w:fldChar w:fldCharType="begin">
          <w:ffData>
            <w:name w:val="Text2"/>
            <w:enabled/>
            <w:calcOnExit w:val="0"/>
            <w:textInput/>
          </w:ffData>
        </w:fldChar>
      </w:r>
      <w:r w:rsidR="007809B1" w:rsidRPr="00086048">
        <w:rPr>
          <w:rFonts w:ascii="Calibri" w:hAnsi="Calibri" w:cs="Calibri"/>
          <w:b/>
          <w:sz w:val="22"/>
          <w:szCs w:val="22"/>
          <w:highlight w:val="yellow"/>
        </w:rPr>
        <w:instrText xml:space="preserve"> FORMTEXT </w:instrText>
      </w:r>
      <w:r w:rsidR="007809B1" w:rsidRPr="00086048">
        <w:rPr>
          <w:rFonts w:ascii="Calibri" w:hAnsi="Calibri" w:cs="Calibri"/>
          <w:b/>
          <w:sz w:val="22"/>
          <w:szCs w:val="22"/>
          <w:highlight w:val="yellow"/>
        </w:rPr>
      </w:r>
      <w:r w:rsidR="007809B1" w:rsidRPr="00086048">
        <w:rPr>
          <w:rFonts w:ascii="Calibri" w:hAnsi="Calibri" w:cs="Calibri"/>
          <w:b/>
          <w:sz w:val="22"/>
          <w:szCs w:val="22"/>
          <w:highlight w:val="yellow"/>
        </w:rPr>
        <w:fldChar w:fldCharType="separate"/>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sz w:val="22"/>
          <w:szCs w:val="22"/>
          <w:highlight w:val="yellow"/>
        </w:rPr>
        <w:fldChar w:fldCharType="end"/>
      </w:r>
      <w:r>
        <w:rPr>
          <w:rFonts w:ascii="Calibri" w:hAnsi="Calibri"/>
          <w:snapToGrid w:val="0"/>
          <w:sz w:val="22"/>
          <w:szCs w:val="22"/>
        </w:rPr>
        <w:t xml:space="preserve">,- Kč bez DPH po předání </w:t>
      </w:r>
      <w:r w:rsidR="00F60170">
        <w:rPr>
          <w:rFonts w:ascii="Calibri" w:hAnsi="Calibri"/>
          <w:snapToGrid w:val="0"/>
          <w:color w:val="000000"/>
          <w:sz w:val="22"/>
          <w:szCs w:val="22"/>
        </w:rPr>
        <w:t>(DSP</w:t>
      </w:r>
      <w:r w:rsidR="00072C51">
        <w:rPr>
          <w:rFonts w:ascii="Calibri" w:hAnsi="Calibri"/>
          <w:snapToGrid w:val="0"/>
          <w:color w:val="000000"/>
          <w:sz w:val="22"/>
          <w:szCs w:val="22"/>
        </w:rPr>
        <w:t xml:space="preserve">) </w:t>
      </w:r>
      <w:r w:rsidRPr="00F74B86">
        <w:rPr>
          <w:rFonts w:ascii="Calibri" w:hAnsi="Calibri"/>
          <w:snapToGrid w:val="0"/>
          <w:color w:val="000000"/>
          <w:sz w:val="22"/>
          <w:szCs w:val="22"/>
        </w:rPr>
        <w:t xml:space="preserve">dle čl. </w:t>
      </w:r>
      <w:r>
        <w:rPr>
          <w:rFonts w:ascii="Calibri" w:hAnsi="Calibri"/>
          <w:snapToGrid w:val="0"/>
          <w:color w:val="000000"/>
          <w:sz w:val="22"/>
          <w:szCs w:val="22"/>
        </w:rPr>
        <w:t>1</w:t>
      </w:r>
      <w:r w:rsidRPr="00F74B86">
        <w:rPr>
          <w:rFonts w:ascii="Calibri" w:hAnsi="Calibri"/>
          <w:snapToGrid w:val="0"/>
          <w:color w:val="000000"/>
          <w:sz w:val="22"/>
          <w:szCs w:val="22"/>
        </w:rPr>
        <w:t>.2.1</w:t>
      </w:r>
      <w:r w:rsidR="00A40BEA">
        <w:rPr>
          <w:rFonts w:ascii="Calibri" w:hAnsi="Calibri"/>
          <w:snapToGrid w:val="0"/>
          <w:color w:val="000000"/>
          <w:sz w:val="22"/>
          <w:szCs w:val="22"/>
        </w:rPr>
        <w:t xml:space="preserve"> smlouvy</w:t>
      </w:r>
      <w:r w:rsidR="00F60170">
        <w:rPr>
          <w:rFonts w:ascii="Calibri" w:hAnsi="Calibri"/>
          <w:snapToGrid w:val="0"/>
          <w:color w:val="000000"/>
          <w:sz w:val="22"/>
          <w:szCs w:val="22"/>
        </w:rPr>
        <w:t>,</w:t>
      </w:r>
      <w:r w:rsidR="007A56F1">
        <w:rPr>
          <w:rFonts w:ascii="Calibri" w:hAnsi="Calibri"/>
          <w:snapToGrid w:val="0"/>
          <w:color w:val="000000"/>
          <w:sz w:val="22"/>
          <w:szCs w:val="22"/>
        </w:rPr>
        <w:t xml:space="preserve"> (ON) dle čl. 1.2.2</w:t>
      </w:r>
      <w:r w:rsidR="00F60170">
        <w:rPr>
          <w:rFonts w:ascii="Calibri" w:hAnsi="Calibri"/>
          <w:snapToGrid w:val="0"/>
          <w:color w:val="000000"/>
          <w:sz w:val="22"/>
          <w:szCs w:val="22"/>
        </w:rPr>
        <w:t xml:space="preserve"> smlouvy</w:t>
      </w:r>
      <w:r w:rsidR="004E4B2F">
        <w:rPr>
          <w:rFonts w:ascii="Calibri" w:hAnsi="Calibri"/>
          <w:snapToGrid w:val="0"/>
          <w:color w:val="000000"/>
          <w:sz w:val="22"/>
          <w:szCs w:val="22"/>
        </w:rPr>
        <w:t xml:space="preserve"> </w:t>
      </w:r>
      <w:r w:rsidR="00F60170">
        <w:rPr>
          <w:rFonts w:ascii="Calibri" w:hAnsi="Calibri"/>
          <w:snapToGrid w:val="0"/>
          <w:color w:val="000000"/>
          <w:sz w:val="22"/>
          <w:szCs w:val="22"/>
        </w:rPr>
        <w:t>a (BOZP) dle čl. 1.2</w:t>
      </w:r>
      <w:r w:rsidR="007A2621">
        <w:rPr>
          <w:rFonts w:ascii="Calibri" w:hAnsi="Calibri"/>
          <w:snapToGrid w:val="0"/>
          <w:color w:val="000000"/>
          <w:sz w:val="22"/>
          <w:szCs w:val="22"/>
        </w:rPr>
        <w:t>.</w:t>
      </w:r>
      <w:r w:rsidR="002C50A8">
        <w:rPr>
          <w:rFonts w:ascii="Calibri" w:hAnsi="Calibri"/>
          <w:snapToGrid w:val="0"/>
          <w:color w:val="000000"/>
          <w:sz w:val="22"/>
          <w:szCs w:val="22"/>
        </w:rPr>
        <w:t xml:space="preserve">3 </w:t>
      </w:r>
      <w:r w:rsidR="00A13F22">
        <w:rPr>
          <w:rFonts w:ascii="Calibri" w:hAnsi="Calibri"/>
          <w:snapToGrid w:val="0"/>
          <w:color w:val="000000"/>
          <w:sz w:val="22"/>
          <w:szCs w:val="22"/>
        </w:rPr>
        <w:t>smlouvy,</w:t>
      </w:r>
    </w:p>
    <w:p w14:paraId="25273F17" w14:textId="472A5552" w:rsidR="00B415D2" w:rsidRDefault="009C32D7" w:rsidP="003F0544">
      <w:pPr>
        <w:numPr>
          <w:ilvl w:val="0"/>
          <w:numId w:val="11"/>
        </w:numPr>
        <w:spacing w:before="60"/>
        <w:jc w:val="both"/>
        <w:rPr>
          <w:rFonts w:ascii="Calibri" w:hAnsi="Calibri"/>
          <w:snapToGrid w:val="0"/>
          <w:sz w:val="22"/>
          <w:szCs w:val="22"/>
        </w:rPr>
      </w:pPr>
      <w:r>
        <w:rPr>
          <w:rFonts w:ascii="Calibri" w:hAnsi="Calibri"/>
          <w:snapToGrid w:val="0"/>
          <w:sz w:val="22"/>
          <w:szCs w:val="22"/>
        </w:rPr>
        <w:t>částka ve výši</w:t>
      </w:r>
      <w:r w:rsidR="007E5EBE">
        <w:rPr>
          <w:rFonts w:ascii="Calibri" w:hAnsi="Calibri"/>
          <w:snapToGrid w:val="0"/>
          <w:sz w:val="22"/>
          <w:szCs w:val="22"/>
        </w:rPr>
        <w:t xml:space="preserve"> </w:t>
      </w:r>
      <w:r w:rsidR="00AB2A7D">
        <w:rPr>
          <w:rFonts w:ascii="Calibri" w:hAnsi="Calibri"/>
          <w:snapToGrid w:val="0"/>
          <w:sz w:val="22"/>
          <w:szCs w:val="22"/>
        </w:rPr>
        <w:t>5</w:t>
      </w:r>
      <w:r w:rsidR="0031662B">
        <w:rPr>
          <w:rFonts w:ascii="Calibri" w:hAnsi="Calibri"/>
          <w:snapToGrid w:val="0"/>
          <w:sz w:val="22"/>
          <w:szCs w:val="22"/>
        </w:rPr>
        <w:t xml:space="preserve"> </w:t>
      </w:r>
      <w:r w:rsidR="00CF4E74">
        <w:rPr>
          <w:rFonts w:ascii="Calibri" w:hAnsi="Calibri"/>
          <w:snapToGrid w:val="0"/>
          <w:sz w:val="22"/>
          <w:szCs w:val="22"/>
        </w:rPr>
        <w:t>% z celkové ceny tj.</w:t>
      </w:r>
      <w:r>
        <w:rPr>
          <w:rFonts w:ascii="Calibri" w:hAnsi="Calibri"/>
          <w:snapToGrid w:val="0"/>
          <w:sz w:val="22"/>
          <w:szCs w:val="22"/>
        </w:rPr>
        <w:t xml:space="preserve"> </w:t>
      </w:r>
      <w:r w:rsidR="007809B1" w:rsidRPr="00086048">
        <w:rPr>
          <w:rFonts w:ascii="Calibri" w:hAnsi="Calibri" w:cs="Calibri"/>
          <w:b/>
          <w:sz w:val="22"/>
          <w:szCs w:val="22"/>
          <w:highlight w:val="yellow"/>
        </w:rPr>
        <w:fldChar w:fldCharType="begin">
          <w:ffData>
            <w:name w:val="Text2"/>
            <w:enabled/>
            <w:calcOnExit w:val="0"/>
            <w:textInput/>
          </w:ffData>
        </w:fldChar>
      </w:r>
      <w:r w:rsidR="007809B1" w:rsidRPr="00086048">
        <w:rPr>
          <w:rFonts w:ascii="Calibri" w:hAnsi="Calibri" w:cs="Calibri"/>
          <w:b/>
          <w:sz w:val="22"/>
          <w:szCs w:val="22"/>
          <w:highlight w:val="yellow"/>
        </w:rPr>
        <w:instrText xml:space="preserve"> FORMTEXT </w:instrText>
      </w:r>
      <w:r w:rsidR="007809B1" w:rsidRPr="00086048">
        <w:rPr>
          <w:rFonts w:ascii="Calibri" w:hAnsi="Calibri" w:cs="Calibri"/>
          <w:b/>
          <w:sz w:val="22"/>
          <w:szCs w:val="22"/>
          <w:highlight w:val="yellow"/>
        </w:rPr>
      </w:r>
      <w:r w:rsidR="007809B1" w:rsidRPr="00086048">
        <w:rPr>
          <w:rFonts w:ascii="Calibri" w:hAnsi="Calibri" w:cs="Calibri"/>
          <w:b/>
          <w:sz w:val="22"/>
          <w:szCs w:val="22"/>
          <w:highlight w:val="yellow"/>
        </w:rPr>
        <w:fldChar w:fldCharType="separate"/>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sz w:val="22"/>
          <w:szCs w:val="22"/>
          <w:highlight w:val="yellow"/>
        </w:rPr>
        <w:fldChar w:fldCharType="end"/>
      </w:r>
      <w:r>
        <w:rPr>
          <w:rFonts w:ascii="Calibri" w:hAnsi="Calibri"/>
          <w:snapToGrid w:val="0"/>
          <w:sz w:val="22"/>
          <w:szCs w:val="22"/>
        </w:rPr>
        <w:t xml:space="preserve">,- Kč bez DPH </w:t>
      </w:r>
      <w:r w:rsidR="007924B7">
        <w:rPr>
          <w:rFonts w:ascii="Calibri" w:hAnsi="Calibri"/>
          <w:snapToGrid w:val="0"/>
          <w:sz w:val="22"/>
          <w:szCs w:val="22"/>
        </w:rPr>
        <w:t xml:space="preserve">za </w:t>
      </w:r>
      <w:r w:rsidR="00461389">
        <w:rPr>
          <w:rFonts w:ascii="Calibri" w:hAnsi="Calibri"/>
          <w:snapToGrid w:val="0"/>
          <w:sz w:val="22"/>
          <w:szCs w:val="22"/>
        </w:rPr>
        <w:t xml:space="preserve">výkon </w:t>
      </w:r>
      <w:r w:rsidR="007924B7">
        <w:rPr>
          <w:rFonts w:ascii="Calibri" w:hAnsi="Calibri"/>
          <w:snapToGrid w:val="0"/>
          <w:sz w:val="22"/>
          <w:szCs w:val="22"/>
        </w:rPr>
        <w:t>inženýrské činnosti</w:t>
      </w:r>
      <w:r w:rsidR="00F972F0">
        <w:rPr>
          <w:rFonts w:ascii="Calibri" w:hAnsi="Calibri"/>
          <w:snapToGrid w:val="0"/>
          <w:sz w:val="22"/>
          <w:szCs w:val="22"/>
        </w:rPr>
        <w:t xml:space="preserve"> dle čl. 1.2</w:t>
      </w:r>
      <w:r w:rsidR="004B6CC7">
        <w:rPr>
          <w:rFonts w:ascii="Calibri" w:hAnsi="Calibri"/>
          <w:snapToGrid w:val="0"/>
          <w:sz w:val="22"/>
          <w:szCs w:val="22"/>
        </w:rPr>
        <w:t>.</w:t>
      </w:r>
      <w:r w:rsidR="002C50A8">
        <w:rPr>
          <w:rFonts w:ascii="Calibri" w:hAnsi="Calibri"/>
          <w:snapToGrid w:val="0"/>
          <w:sz w:val="22"/>
          <w:szCs w:val="22"/>
        </w:rPr>
        <w:t xml:space="preserve">4 </w:t>
      </w:r>
      <w:r w:rsidR="00F972F0">
        <w:rPr>
          <w:rFonts w:ascii="Calibri" w:hAnsi="Calibri"/>
          <w:snapToGrid w:val="0"/>
          <w:sz w:val="22"/>
          <w:szCs w:val="22"/>
        </w:rPr>
        <w:t>smlouvy</w:t>
      </w:r>
      <w:r w:rsidR="00CD5C34">
        <w:rPr>
          <w:rFonts w:ascii="Calibri" w:hAnsi="Calibri"/>
          <w:snapToGrid w:val="0"/>
          <w:sz w:val="22"/>
          <w:szCs w:val="22"/>
        </w:rPr>
        <w:t>,</w:t>
      </w:r>
    </w:p>
    <w:p w14:paraId="6DAC27C6" w14:textId="5D9686B6" w:rsidR="004E4B2F" w:rsidRDefault="009C32D7" w:rsidP="003F0544">
      <w:pPr>
        <w:numPr>
          <w:ilvl w:val="0"/>
          <w:numId w:val="11"/>
        </w:numPr>
        <w:spacing w:before="60"/>
        <w:jc w:val="both"/>
        <w:rPr>
          <w:rFonts w:ascii="Calibri" w:hAnsi="Calibri"/>
          <w:snapToGrid w:val="0"/>
          <w:sz w:val="22"/>
          <w:szCs w:val="22"/>
        </w:rPr>
      </w:pPr>
      <w:r>
        <w:rPr>
          <w:rFonts w:ascii="Calibri" w:hAnsi="Calibri"/>
          <w:snapToGrid w:val="0"/>
          <w:sz w:val="22"/>
          <w:szCs w:val="22"/>
        </w:rPr>
        <w:t>částka ve výši</w:t>
      </w:r>
      <w:r w:rsidR="00CF4E74">
        <w:rPr>
          <w:rFonts w:ascii="Calibri" w:hAnsi="Calibri"/>
          <w:snapToGrid w:val="0"/>
          <w:sz w:val="22"/>
          <w:szCs w:val="22"/>
        </w:rPr>
        <w:t xml:space="preserve"> </w:t>
      </w:r>
      <w:r w:rsidR="002C50A8">
        <w:rPr>
          <w:rFonts w:ascii="Calibri" w:hAnsi="Calibri"/>
          <w:snapToGrid w:val="0"/>
          <w:sz w:val="22"/>
          <w:szCs w:val="22"/>
        </w:rPr>
        <w:t xml:space="preserve">41 </w:t>
      </w:r>
      <w:r w:rsidR="00CF4E74">
        <w:rPr>
          <w:rFonts w:ascii="Calibri" w:hAnsi="Calibri"/>
          <w:snapToGrid w:val="0"/>
          <w:sz w:val="22"/>
          <w:szCs w:val="22"/>
        </w:rPr>
        <w:t>% z celkové ceny tj.</w:t>
      </w:r>
      <w:r>
        <w:rPr>
          <w:rFonts w:ascii="Calibri" w:hAnsi="Calibri"/>
          <w:snapToGrid w:val="0"/>
          <w:sz w:val="22"/>
          <w:szCs w:val="22"/>
        </w:rPr>
        <w:t xml:space="preserve"> </w:t>
      </w:r>
      <w:r w:rsidR="007809B1" w:rsidRPr="00086048">
        <w:rPr>
          <w:rFonts w:ascii="Calibri" w:hAnsi="Calibri" w:cs="Calibri"/>
          <w:b/>
          <w:sz w:val="22"/>
          <w:szCs w:val="22"/>
          <w:highlight w:val="yellow"/>
        </w:rPr>
        <w:fldChar w:fldCharType="begin">
          <w:ffData>
            <w:name w:val="Text2"/>
            <w:enabled/>
            <w:calcOnExit w:val="0"/>
            <w:textInput/>
          </w:ffData>
        </w:fldChar>
      </w:r>
      <w:r w:rsidR="007809B1" w:rsidRPr="00086048">
        <w:rPr>
          <w:rFonts w:ascii="Calibri" w:hAnsi="Calibri" w:cs="Calibri"/>
          <w:b/>
          <w:sz w:val="22"/>
          <w:szCs w:val="22"/>
          <w:highlight w:val="yellow"/>
        </w:rPr>
        <w:instrText xml:space="preserve"> FORMTEXT </w:instrText>
      </w:r>
      <w:r w:rsidR="007809B1" w:rsidRPr="00086048">
        <w:rPr>
          <w:rFonts w:ascii="Calibri" w:hAnsi="Calibri" w:cs="Calibri"/>
          <w:b/>
          <w:sz w:val="22"/>
          <w:szCs w:val="22"/>
          <w:highlight w:val="yellow"/>
        </w:rPr>
      </w:r>
      <w:r w:rsidR="007809B1" w:rsidRPr="00086048">
        <w:rPr>
          <w:rFonts w:ascii="Calibri" w:hAnsi="Calibri" w:cs="Calibri"/>
          <w:b/>
          <w:sz w:val="22"/>
          <w:szCs w:val="22"/>
          <w:highlight w:val="yellow"/>
        </w:rPr>
        <w:fldChar w:fldCharType="separate"/>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noProof/>
          <w:sz w:val="22"/>
          <w:szCs w:val="22"/>
          <w:highlight w:val="yellow"/>
        </w:rPr>
        <w:t> </w:t>
      </w:r>
      <w:r w:rsidR="007809B1" w:rsidRPr="00086048">
        <w:rPr>
          <w:rFonts w:ascii="Calibri" w:hAnsi="Calibri" w:cs="Calibri"/>
          <w:b/>
          <w:sz w:val="22"/>
          <w:szCs w:val="22"/>
          <w:highlight w:val="yellow"/>
        </w:rPr>
        <w:fldChar w:fldCharType="end"/>
      </w:r>
      <w:r>
        <w:rPr>
          <w:rFonts w:ascii="Calibri" w:hAnsi="Calibri"/>
          <w:snapToGrid w:val="0"/>
          <w:sz w:val="22"/>
          <w:szCs w:val="22"/>
        </w:rPr>
        <w:t>,- Kč</w:t>
      </w:r>
      <w:r w:rsidR="00DE131C">
        <w:rPr>
          <w:rFonts w:ascii="Calibri" w:hAnsi="Calibri"/>
          <w:snapToGrid w:val="0"/>
          <w:sz w:val="22"/>
          <w:szCs w:val="22"/>
        </w:rPr>
        <w:t xml:space="preserve"> </w:t>
      </w:r>
      <w:r>
        <w:rPr>
          <w:rFonts w:ascii="Calibri" w:hAnsi="Calibri"/>
          <w:snapToGrid w:val="0"/>
          <w:sz w:val="22"/>
          <w:szCs w:val="22"/>
        </w:rPr>
        <w:t xml:space="preserve">bez DPH </w:t>
      </w:r>
      <w:r w:rsidR="004E4B2F">
        <w:rPr>
          <w:rFonts w:ascii="Calibri" w:hAnsi="Calibri"/>
          <w:snapToGrid w:val="0"/>
          <w:sz w:val="22"/>
          <w:szCs w:val="22"/>
        </w:rPr>
        <w:t>po předání</w:t>
      </w:r>
      <w:r w:rsidR="004E4B2F" w:rsidRPr="00DE131C">
        <w:rPr>
          <w:rFonts w:ascii="Calibri" w:hAnsi="Calibri"/>
          <w:snapToGrid w:val="0"/>
          <w:sz w:val="22"/>
          <w:szCs w:val="22"/>
        </w:rPr>
        <w:t xml:space="preserve"> </w:t>
      </w:r>
      <w:r w:rsidR="004B6CC7">
        <w:rPr>
          <w:rFonts w:ascii="Calibri" w:hAnsi="Calibri"/>
          <w:snapToGrid w:val="0"/>
          <w:sz w:val="22"/>
          <w:szCs w:val="22"/>
        </w:rPr>
        <w:t>(DVZ) dle čl. 1.2.</w:t>
      </w:r>
      <w:r w:rsidR="0042064D">
        <w:rPr>
          <w:rFonts w:ascii="Calibri" w:hAnsi="Calibri"/>
          <w:snapToGrid w:val="0"/>
          <w:sz w:val="22"/>
          <w:szCs w:val="22"/>
        </w:rPr>
        <w:t xml:space="preserve">5 </w:t>
      </w:r>
      <w:r w:rsidR="004B6CC7">
        <w:rPr>
          <w:rFonts w:ascii="Calibri" w:hAnsi="Calibri"/>
          <w:snapToGrid w:val="0"/>
          <w:sz w:val="22"/>
          <w:szCs w:val="22"/>
        </w:rPr>
        <w:t>smlouvy</w:t>
      </w:r>
      <w:r w:rsidR="002C50A8">
        <w:rPr>
          <w:rFonts w:ascii="Calibri" w:hAnsi="Calibri"/>
          <w:snapToGrid w:val="0"/>
          <w:sz w:val="22"/>
          <w:szCs w:val="22"/>
        </w:rPr>
        <w:t>,</w:t>
      </w:r>
      <w:r w:rsidR="004B6CC7">
        <w:rPr>
          <w:rFonts w:ascii="Calibri" w:hAnsi="Calibri"/>
          <w:snapToGrid w:val="0"/>
          <w:sz w:val="22"/>
          <w:szCs w:val="22"/>
        </w:rPr>
        <w:t xml:space="preserve"> (R)</w:t>
      </w:r>
      <w:r w:rsidR="004E4B2F">
        <w:rPr>
          <w:rFonts w:ascii="Calibri" w:hAnsi="Calibri"/>
          <w:snapToGrid w:val="0"/>
          <w:sz w:val="22"/>
          <w:szCs w:val="22"/>
        </w:rPr>
        <w:t xml:space="preserve"> </w:t>
      </w:r>
      <w:r w:rsidR="00A13F22">
        <w:rPr>
          <w:rFonts w:ascii="Calibri" w:hAnsi="Calibri"/>
          <w:snapToGrid w:val="0"/>
          <w:sz w:val="22"/>
          <w:szCs w:val="22"/>
        </w:rPr>
        <w:t>dle čl. 1.2</w:t>
      </w:r>
      <w:r w:rsidR="004B6CC7">
        <w:rPr>
          <w:rFonts w:ascii="Calibri" w:hAnsi="Calibri"/>
          <w:snapToGrid w:val="0"/>
          <w:sz w:val="22"/>
          <w:szCs w:val="22"/>
        </w:rPr>
        <w:t>.</w:t>
      </w:r>
      <w:r w:rsidR="0042064D">
        <w:rPr>
          <w:rFonts w:ascii="Calibri" w:hAnsi="Calibri"/>
          <w:snapToGrid w:val="0"/>
          <w:sz w:val="22"/>
          <w:szCs w:val="22"/>
        </w:rPr>
        <w:t>6</w:t>
      </w:r>
      <w:r w:rsidR="00636E72">
        <w:rPr>
          <w:rFonts w:ascii="Calibri" w:hAnsi="Calibri"/>
          <w:snapToGrid w:val="0"/>
          <w:sz w:val="22"/>
          <w:szCs w:val="22"/>
        </w:rPr>
        <w:t xml:space="preserve">, (VV) dle 1.2.7 </w:t>
      </w:r>
      <w:r w:rsidR="00A13F22">
        <w:rPr>
          <w:rFonts w:ascii="Calibri" w:hAnsi="Calibri"/>
          <w:snapToGrid w:val="0"/>
          <w:sz w:val="22"/>
          <w:szCs w:val="22"/>
        </w:rPr>
        <w:t>smlouvy</w:t>
      </w:r>
      <w:r w:rsidR="002C50A8">
        <w:rPr>
          <w:rFonts w:ascii="Calibri" w:hAnsi="Calibri"/>
          <w:snapToGrid w:val="0"/>
          <w:sz w:val="22"/>
          <w:szCs w:val="22"/>
        </w:rPr>
        <w:t xml:space="preserve"> a</w:t>
      </w:r>
      <w:r w:rsidR="00E875F3">
        <w:rPr>
          <w:rFonts w:ascii="Calibri" w:hAnsi="Calibri"/>
          <w:snapToGrid w:val="0"/>
          <w:sz w:val="22"/>
          <w:szCs w:val="22"/>
        </w:rPr>
        <w:t xml:space="preserve"> (PN) </w:t>
      </w:r>
      <w:r w:rsidR="002C50A8">
        <w:rPr>
          <w:rFonts w:ascii="Calibri" w:hAnsi="Calibri"/>
          <w:snapToGrid w:val="0"/>
          <w:sz w:val="22"/>
          <w:szCs w:val="22"/>
        </w:rPr>
        <w:t xml:space="preserve">dle čl. </w:t>
      </w:r>
      <w:r w:rsidR="00636E72">
        <w:rPr>
          <w:rFonts w:ascii="Calibri" w:hAnsi="Calibri"/>
          <w:snapToGrid w:val="0"/>
          <w:sz w:val="22"/>
          <w:szCs w:val="22"/>
        </w:rPr>
        <w:t>1.2.8</w:t>
      </w:r>
    </w:p>
    <w:p w14:paraId="1BF09209" w14:textId="70864A12" w:rsidR="004E4B2F" w:rsidRDefault="004E4B2F" w:rsidP="003F0544">
      <w:pPr>
        <w:numPr>
          <w:ilvl w:val="0"/>
          <w:numId w:val="11"/>
        </w:numPr>
        <w:spacing w:before="60"/>
        <w:jc w:val="both"/>
        <w:rPr>
          <w:rFonts w:ascii="Calibri" w:hAnsi="Calibri"/>
          <w:snapToGrid w:val="0"/>
          <w:sz w:val="22"/>
          <w:szCs w:val="22"/>
        </w:rPr>
      </w:pPr>
      <w:r>
        <w:rPr>
          <w:rFonts w:ascii="Calibri" w:hAnsi="Calibri"/>
          <w:snapToGrid w:val="0"/>
          <w:sz w:val="22"/>
          <w:szCs w:val="22"/>
        </w:rPr>
        <w:t xml:space="preserve">částka ve výši </w:t>
      </w:r>
      <w:r w:rsidR="00AB2A7D">
        <w:rPr>
          <w:rFonts w:ascii="Calibri" w:hAnsi="Calibri"/>
          <w:snapToGrid w:val="0"/>
          <w:sz w:val="22"/>
          <w:szCs w:val="22"/>
        </w:rPr>
        <w:t>3</w:t>
      </w:r>
      <w:r w:rsidR="0031662B">
        <w:rPr>
          <w:rFonts w:ascii="Calibri" w:hAnsi="Calibri"/>
          <w:snapToGrid w:val="0"/>
          <w:sz w:val="22"/>
          <w:szCs w:val="22"/>
        </w:rPr>
        <w:t xml:space="preserve"> </w:t>
      </w:r>
      <w:r>
        <w:rPr>
          <w:rFonts w:ascii="Calibri" w:hAnsi="Calibri"/>
          <w:snapToGrid w:val="0"/>
          <w:sz w:val="22"/>
          <w:szCs w:val="22"/>
        </w:rPr>
        <w:t xml:space="preserve">% z celkové ceny tj. </w:t>
      </w:r>
      <w:r w:rsidRPr="00086048">
        <w:rPr>
          <w:rFonts w:ascii="Calibri" w:hAnsi="Calibri" w:cs="Calibri"/>
          <w:b/>
          <w:sz w:val="22"/>
          <w:szCs w:val="22"/>
          <w:highlight w:val="yellow"/>
        </w:rPr>
        <w:fldChar w:fldCharType="begin">
          <w:ffData>
            <w:name w:val="Text2"/>
            <w:enabled/>
            <w:calcOnExit w:val="0"/>
            <w:textInput/>
          </w:ffData>
        </w:fldChar>
      </w:r>
      <w:r w:rsidRPr="00086048">
        <w:rPr>
          <w:rFonts w:ascii="Calibri" w:hAnsi="Calibri" w:cs="Calibri"/>
          <w:b/>
          <w:sz w:val="22"/>
          <w:szCs w:val="22"/>
          <w:highlight w:val="yellow"/>
        </w:rPr>
        <w:instrText xml:space="preserve"> FORMTEXT </w:instrText>
      </w:r>
      <w:r w:rsidRPr="00086048">
        <w:rPr>
          <w:rFonts w:ascii="Calibri" w:hAnsi="Calibri" w:cs="Calibri"/>
          <w:b/>
          <w:sz w:val="22"/>
          <w:szCs w:val="22"/>
          <w:highlight w:val="yellow"/>
        </w:rPr>
      </w:r>
      <w:r w:rsidRPr="00086048">
        <w:rPr>
          <w:rFonts w:ascii="Calibri" w:hAnsi="Calibri" w:cs="Calibri"/>
          <w:b/>
          <w:sz w:val="22"/>
          <w:szCs w:val="22"/>
          <w:highlight w:val="yellow"/>
        </w:rPr>
        <w:fldChar w:fldCharType="separate"/>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sz w:val="22"/>
          <w:szCs w:val="22"/>
          <w:highlight w:val="yellow"/>
        </w:rPr>
        <w:fldChar w:fldCharType="end"/>
      </w:r>
      <w:r>
        <w:rPr>
          <w:rFonts w:ascii="Calibri" w:hAnsi="Calibri"/>
          <w:snapToGrid w:val="0"/>
          <w:sz w:val="22"/>
          <w:szCs w:val="22"/>
        </w:rPr>
        <w:t xml:space="preserve">,- Kč bez DPH za součinnost při výběru zhotovitele </w:t>
      </w:r>
      <w:r w:rsidR="00D222F6">
        <w:rPr>
          <w:rFonts w:ascii="Calibri" w:hAnsi="Calibri"/>
          <w:snapToGrid w:val="0"/>
          <w:sz w:val="22"/>
          <w:szCs w:val="22"/>
        </w:rPr>
        <w:t>S</w:t>
      </w:r>
      <w:r w:rsidR="004B6CC7">
        <w:rPr>
          <w:rFonts w:ascii="Calibri" w:hAnsi="Calibri"/>
          <w:snapToGrid w:val="0"/>
          <w:sz w:val="22"/>
          <w:szCs w:val="22"/>
        </w:rPr>
        <w:t xml:space="preserve">tavby </w:t>
      </w:r>
      <w:r>
        <w:rPr>
          <w:rFonts w:ascii="Calibri" w:hAnsi="Calibri"/>
          <w:snapToGrid w:val="0"/>
          <w:sz w:val="22"/>
          <w:szCs w:val="22"/>
        </w:rPr>
        <w:t>dle čl. 1.2.</w:t>
      </w:r>
      <w:r w:rsidR="004B6CC7">
        <w:rPr>
          <w:rFonts w:ascii="Calibri" w:hAnsi="Calibri"/>
          <w:snapToGrid w:val="0"/>
          <w:sz w:val="22"/>
          <w:szCs w:val="22"/>
        </w:rPr>
        <w:t>9 smlouvy,</w:t>
      </w:r>
      <w:r>
        <w:rPr>
          <w:rFonts w:ascii="Calibri" w:hAnsi="Calibri"/>
          <w:snapToGrid w:val="0"/>
          <w:sz w:val="22"/>
          <w:szCs w:val="22"/>
        </w:rPr>
        <w:t xml:space="preserve"> </w:t>
      </w:r>
    </w:p>
    <w:p w14:paraId="7E372060" w14:textId="4297D115" w:rsidR="00B415D2" w:rsidRPr="00A34E1C" w:rsidRDefault="004E4B2F" w:rsidP="00A34E1C">
      <w:pPr>
        <w:numPr>
          <w:ilvl w:val="0"/>
          <w:numId w:val="11"/>
        </w:numPr>
        <w:spacing w:before="60"/>
        <w:jc w:val="both"/>
        <w:rPr>
          <w:rFonts w:ascii="Calibri" w:hAnsi="Calibri"/>
          <w:snapToGrid w:val="0"/>
          <w:sz w:val="22"/>
          <w:szCs w:val="22"/>
        </w:rPr>
      </w:pPr>
      <w:r>
        <w:rPr>
          <w:rFonts w:ascii="Calibri" w:hAnsi="Calibri"/>
          <w:snapToGrid w:val="0"/>
          <w:sz w:val="22"/>
          <w:szCs w:val="22"/>
        </w:rPr>
        <w:t xml:space="preserve">částka ve výši </w:t>
      </w:r>
      <w:r w:rsidR="00CD5C34">
        <w:rPr>
          <w:rFonts w:ascii="Calibri" w:hAnsi="Calibri"/>
          <w:snapToGrid w:val="0"/>
          <w:sz w:val="22"/>
          <w:szCs w:val="22"/>
        </w:rPr>
        <w:t>10</w:t>
      </w:r>
      <w:r w:rsidR="0031662B">
        <w:rPr>
          <w:rFonts w:ascii="Calibri" w:hAnsi="Calibri"/>
          <w:snapToGrid w:val="0"/>
          <w:sz w:val="22"/>
          <w:szCs w:val="22"/>
        </w:rPr>
        <w:t xml:space="preserve"> </w:t>
      </w:r>
      <w:r>
        <w:rPr>
          <w:rFonts w:ascii="Calibri" w:hAnsi="Calibri"/>
          <w:snapToGrid w:val="0"/>
          <w:sz w:val="22"/>
          <w:szCs w:val="22"/>
        </w:rPr>
        <w:t xml:space="preserve">% z celkové ceny tj. </w:t>
      </w:r>
      <w:r w:rsidRPr="00086048">
        <w:rPr>
          <w:rFonts w:ascii="Calibri" w:hAnsi="Calibri" w:cs="Calibri"/>
          <w:b/>
          <w:sz w:val="22"/>
          <w:szCs w:val="22"/>
          <w:highlight w:val="yellow"/>
        </w:rPr>
        <w:fldChar w:fldCharType="begin">
          <w:ffData>
            <w:name w:val="Text2"/>
            <w:enabled/>
            <w:calcOnExit w:val="0"/>
            <w:textInput/>
          </w:ffData>
        </w:fldChar>
      </w:r>
      <w:r w:rsidRPr="00086048">
        <w:rPr>
          <w:rFonts w:ascii="Calibri" w:hAnsi="Calibri" w:cs="Calibri"/>
          <w:b/>
          <w:sz w:val="22"/>
          <w:szCs w:val="22"/>
          <w:highlight w:val="yellow"/>
        </w:rPr>
        <w:instrText xml:space="preserve"> FORMTEXT </w:instrText>
      </w:r>
      <w:r w:rsidRPr="00086048">
        <w:rPr>
          <w:rFonts w:ascii="Calibri" w:hAnsi="Calibri" w:cs="Calibri"/>
          <w:b/>
          <w:sz w:val="22"/>
          <w:szCs w:val="22"/>
          <w:highlight w:val="yellow"/>
        </w:rPr>
      </w:r>
      <w:r w:rsidRPr="00086048">
        <w:rPr>
          <w:rFonts w:ascii="Calibri" w:hAnsi="Calibri" w:cs="Calibri"/>
          <w:b/>
          <w:sz w:val="22"/>
          <w:szCs w:val="22"/>
          <w:highlight w:val="yellow"/>
        </w:rPr>
        <w:fldChar w:fldCharType="separate"/>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noProof/>
          <w:sz w:val="22"/>
          <w:szCs w:val="22"/>
          <w:highlight w:val="yellow"/>
        </w:rPr>
        <w:t> </w:t>
      </w:r>
      <w:r w:rsidRPr="00086048">
        <w:rPr>
          <w:rFonts w:ascii="Calibri" w:hAnsi="Calibri" w:cs="Calibri"/>
          <w:b/>
          <w:sz w:val="22"/>
          <w:szCs w:val="22"/>
          <w:highlight w:val="yellow"/>
        </w:rPr>
        <w:fldChar w:fldCharType="end"/>
      </w:r>
      <w:r>
        <w:rPr>
          <w:rFonts w:ascii="Calibri" w:hAnsi="Calibri"/>
          <w:snapToGrid w:val="0"/>
          <w:sz w:val="22"/>
          <w:szCs w:val="22"/>
        </w:rPr>
        <w:t xml:space="preserve">,- Kč bez DPH za výkon funkce </w:t>
      </w:r>
      <w:r w:rsidR="00CD5C34">
        <w:rPr>
          <w:rFonts w:ascii="Calibri" w:hAnsi="Calibri"/>
          <w:snapToGrid w:val="0"/>
          <w:sz w:val="22"/>
          <w:szCs w:val="22"/>
        </w:rPr>
        <w:t>AD</w:t>
      </w:r>
      <w:r>
        <w:rPr>
          <w:rFonts w:ascii="Calibri" w:hAnsi="Calibri"/>
          <w:snapToGrid w:val="0"/>
          <w:sz w:val="22"/>
          <w:szCs w:val="22"/>
        </w:rPr>
        <w:t xml:space="preserve"> dle čl. 1.2.</w:t>
      </w:r>
      <w:r w:rsidR="004B6CC7">
        <w:rPr>
          <w:rFonts w:ascii="Calibri" w:hAnsi="Calibri"/>
          <w:snapToGrid w:val="0"/>
          <w:sz w:val="22"/>
          <w:szCs w:val="22"/>
        </w:rPr>
        <w:t>10</w:t>
      </w:r>
      <w:r>
        <w:rPr>
          <w:rFonts w:ascii="Calibri" w:hAnsi="Calibri"/>
          <w:snapToGrid w:val="0"/>
          <w:sz w:val="22"/>
          <w:szCs w:val="22"/>
        </w:rPr>
        <w:t xml:space="preserve"> smlouvy.</w:t>
      </w:r>
    </w:p>
    <w:p w14:paraId="74F0238C" w14:textId="75B4AD4A" w:rsidR="00A34E1C" w:rsidRPr="000E4498" w:rsidRDefault="00A34E1C" w:rsidP="000E4498">
      <w:pPr>
        <w:spacing w:before="240"/>
        <w:ind w:left="567"/>
        <w:jc w:val="both"/>
        <w:rPr>
          <w:rFonts w:ascii="Calibri" w:hAnsi="Calibri"/>
          <w:snapToGrid w:val="0"/>
          <w:sz w:val="22"/>
          <w:szCs w:val="22"/>
        </w:rPr>
      </w:pPr>
      <w:r w:rsidRPr="000E4498">
        <w:rPr>
          <w:rFonts w:ascii="Calibri" w:hAnsi="Calibri"/>
          <w:snapToGrid w:val="0"/>
          <w:sz w:val="22"/>
          <w:szCs w:val="22"/>
        </w:rPr>
        <w:t>Z</w:t>
      </w:r>
      <w:r w:rsidR="000E4498" w:rsidRPr="000E4498">
        <w:rPr>
          <w:rFonts w:ascii="Calibri" w:hAnsi="Calibri" w:cs="Calibri"/>
          <w:sz w:val="22"/>
          <w:szCs w:val="22"/>
        </w:rPr>
        <w:t xml:space="preserve">bývající </w:t>
      </w:r>
      <w:r w:rsidR="000E4498">
        <w:rPr>
          <w:rFonts w:ascii="Calibri" w:hAnsi="Calibri" w:cs="Calibri"/>
          <w:sz w:val="22"/>
          <w:szCs w:val="22"/>
        </w:rPr>
        <w:t>4</w:t>
      </w:r>
      <w:r w:rsidRPr="000E4498">
        <w:rPr>
          <w:rFonts w:ascii="Calibri" w:hAnsi="Calibri"/>
          <w:snapToGrid w:val="0"/>
          <w:sz w:val="22"/>
          <w:szCs w:val="22"/>
        </w:rPr>
        <w:t xml:space="preserve"> % z celkového honoráře </w:t>
      </w:r>
      <w:r w:rsidR="000E4498" w:rsidRPr="000E4498">
        <w:rPr>
          <w:rFonts w:ascii="Calibri" w:hAnsi="Calibri" w:cs="Calibri"/>
          <w:sz w:val="22"/>
          <w:szCs w:val="22"/>
        </w:rPr>
        <w:t>představuj</w:t>
      </w:r>
      <w:r w:rsidR="000E4498">
        <w:rPr>
          <w:rFonts w:ascii="Calibri" w:hAnsi="Calibri" w:cs="Calibri"/>
          <w:sz w:val="22"/>
          <w:szCs w:val="22"/>
        </w:rPr>
        <w:t>í</w:t>
      </w:r>
      <w:r w:rsidRPr="000E4498">
        <w:rPr>
          <w:rFonts w:ascii="Calibri" w:hAnsi="Calibri"/>
          <w:snapToGrid w:val="0"/>
          <w:sz w:val="22"/>
          <w:szCs w:val="22"/>
        </w:rPr>
        <w:t xml:space="preserve"> zádržné, zajišťující řádné plnění povinností ZHOTOVITELE vyplývajících z této smlouvy. Zádržné bude uvolněno po uplynutí tří let od</w:t>
      </w:r>
      <w:r w:rsidR="000E4498">
        <w:rPr>
          <w:rFonts w:ascii="Calibri" w:hAnsi="Calibri"/>
          <w:snapToGrid w:val="0"/>
          <w:sz w:val="22"/>
          <w:szCs w:val="22"/>
        </w:rPr>
        <w:t>e dne</w:t>
      </w:r>
      <w:r w:rsidRPr="000E4498">
        <w:rPr>
          <w:rFonts w:ascii="Calibri" w:hAnsi="Calibri"/>
          <w:snapToGrid w:val="0"/>
          <w:sz w:val="22"/>
          <w:szCs w:val="22"/>
        </w:rPr>
        <w:t xml:space="preserve"> předání </w:t>
      </w:r>
      <w:r w:rsidR="000E4498">
        <w:rPr>
          <w:rFonts w:ascii="Calibri" w:hAnsi="Calibri" w:cs="Calibri"/>
          <w:sz w:val="22"/>
          <w:szCs w:val="22"/>
        </w:rPr>
        <w:t>DVZ</w:t>
      </w:r>
      <w:r w:rsidRPr="000E4498">
        <w:rPr>
          <w:rFonts w:ascii="Calibri" w:hAnsi="Calibri"/>
          <w:snapToGrid w:val="0"/>
          <w:sz w:val="22"/>
          <w:szCs w:val="22"/>
        </w:rPr>
        <w:t xml:space="preserve"> v souladu s touto </w:t>
      </w:r>
      <w:r>
        <w:rPr>
          <w:rFonts w:ascii="Calibri" w:hAnsi="Calibri" w:cs="Calibri"/>
          <w:sz w:val="22"/>
          <w:szCs w:val="22"/>
        </w:rPr>
        <w:t>s</w:t>
      </w:r>
      <w:r w:rsidRPr="000E4498">
        <w:rPr>
          <w:rFonts w:ascii="Calibri" w:hAnsi="Calibri"/>
          <w:snapToGrid w:val="0"/>
          <w:sz w:val="22"/>
          <w:szCs w:val="22"/>
        </w:rPr>
        <w:t xml:space="preserve">mlouvou. </w:t>
      </w:r>
      <w:r w:rsidR="00794E91">
        <w:rPr>
          <w:rFonts w:ascii="Calibri" w:hAnsi="Calibri"/>
          <w:snapToGrid w:val="0"/>
          <w:sz w:val="22"/>
          <w:szCs w:val="22"/>
        </w:rPr>
        <w:t xml:space="preserve">V případě, že Stavba nebude realizována z důvodu nepřidělení dotace na její realizaci, bude zádržné ZHOTOVITELI uvolněno do jednoho měsíce od doručení rozhodnutí o nepřidělení dotace. V případě, že Stavba nebude realizována z rozhodnutí </w:t>
      </w:r>
      <w:r w:rsidR="00D222F6">
        <w:rPr>
          <w:rFonts w:ascii="Calibri" w:hAnsi="Calibri"/>
          <w:snapToGrid w:val="0"/>
          <w:sz w:val="22"/>
          <w:szCs w:val="22"/>
        </w:rPr>
        <w:t>OBJEDNATELE</w:t>
      </w:r>
      <w:r w:rsidR="00794E91">
        <w:rPr>
          <w:rFonts w:ascii="Calibri" w:hAnsi="Calibri"/>
          <w:snapToGrid w:val="0"/>
          <w:sz w:val="22"/>
          <w:szCs w:val="22"/>
        </w:rPr>
        <w:t xml:space="preserve">, bude zádržné ZHOTOVITELI uvolněno do jednoho měsíce od rozhodnutí </w:t>
      </w:r>
      <w:r w:rsidR="00D222F6">
        <w:rPr>
          <w:rFonts w:ascii="Calibri" w:hAnsi="Calibri"/>
          <w:snapToGrid w:val="0"/>
          <w:sz w:val="22"/>
          <w:szCs w:val="22"/>
        </w:rPr>
        <w:t>OBJEDNATELE</w:t>
      </w:r>
      <w:r w:rsidR="00794E91">
        <w:rPr>
          <w:rFonts w:ascii="Calibri" w:hAnsi="Calibri"/>
          <w:snapToGrid w:val="0"/>
          <w:sz w:val="22"/>
          <w:szCs w:val="22"/>
        </w:rPr>
        <w:t xml:space="preserve"> o nerealizaci </w:t>
      </w:r>
      <w:r w:rsidR="00D222F6">
        <w:rPr>
          <w:rFonts w:ascii="Calibri" w:hAnsi="Calibri"/>
          <w:snapToGrid w:val="0"/>
          <w:sz w:val="22"/>
          <w:szCs w:val="22"/>
        </w:rPr>
        <w:t>S</w:t>
      </w:r>
      <w:r w:rsidR="00794E91">
        <w:rPr>
          <w:rFonts w:ascii="Calibri" w:hAnsi="Calibri"/>
          <w:snapToGrid w:val="0"/>
          <w:sz w:val="22"/>
          <w:szCs w:val="22"/>
        </w:rPr>
        <w:t>tavby.</w:t>
      </w:r>
    </w:p>
    <w:p w14:paraId="23E20B06" w14:textId="71BD9E1C" w:rsidR="00FB041E" w:rsidRDefault="00563392" w:rsidP="00A34E1C">
      <w:pPr>
        <w:spacing w:before="240"/>
        <w:ind w:left="567" w:hanging="709"/>
        <w:jc w:val="both"/>
        <w:rPr>
          <w:rFonts w:ascii="Calibri" w:hAnsi="Calibri" w:cs="Calibri"/>
          <w:sz w:val="22"/>
          <w:szCs w:val="22"/>
        </w:rPr>
      </w:pPr>
      <w:r>
        <w:rPr>
          <w:rFonts w:ascii="Calibri" w:hAnsi="Calibri" w:cs="Calibri"/>
          <w:sz w:val="22"/>
          <w:szCs w:val="22"/>
        </w:rPr>
        <w:t>3</w:t>
      </w:r>
      <w:r w:rsidR="00DE131C">
        <w:rPr>
          <w:rFonts w:ascii="Calibri" w:hAnsi="Calibri" w:cs="Calibri"/>
          <w:sz w:val="22"/>
          <w:szCs w:val="22"/>
        </w:rPr>
        <w:t>.</w:t>
      </w:r>
      <w:r w:rsidR="00582364">
        <w:rPr>
          <w:rFonts w:ascii="Calibri" w:hAnsi="Calibri" w:cs="Calibri"/>
          <w:sz w:val="22"/>
          <w:szCs w:val="22"/>
        </w:rPr>
        <w:t>5</w:t>
      </w:r>
      <w:r w:rsidR="00DE131C">
        <w:rPr>
          <w:rFonts w:ascii="Calibri" w:hAnsi="Calibri" w:cs="Calibri"/>
          <w:sz w:val="22"/>
          <w:szCs w:val="22"/>
        </w:rPr>
        <w:tab/>
      </w:r>
      <w:r w:rsidR="007809B1">
        <w:rPr>
          <w:rFonts w:ascii="Calibri" w:hAnsi="Calibri" w:cs="Calibri"/>
          <w:sz w:val="22"/>
          <w:szCs w:val="22"/>
        </w:rPr>
        <w:t>Honorář</w:t>
      </w:r>
      <w:r w:rsidR="00DE131C" w:rsidRPr="005B78E0">
        <w:rPr>
          <w:rFonts w:ascii="Calibri" w:hAnsi="Calibri" w:cs="Calibri"/>
          <w:sz w:val="22"/>
          <w:szCs w:val="22"/>
        </w:rPr>
        <w:t xml:space="preserve"> bude </w:t>
      </w:r>
      <w:r w:rsidR="00D5573E">
        <w:rPr>
          <w:rFonts w:ascii="Calibri" w:hAnsi="Calibri" w:cs="Calibri"/>
          <w:sz w:val="22"/>
          <w:szCs w:val="22"/>
        </w:rPr>
        <w:t>OBJEDNATEL</w:t>
      </w:r>
      <w:r w:rsidR="00EE56B6">
        <w:rPr>
          <w:rFonts w:ascii="Calibri" w:hAnsi="Calibri" w:cs="Calibri"/>
          <w:sz w:val="22"/>
          <w:szCs w:val="22"/>
        </w:rPr>
        <w:t>EM</w:t>
      </w:r>
      <w:r w:rsidR="00EE56B6" w:rsidRPr="005B78E0">
        <w:rPr>
          <w:rFonts w:ascii="Calibri" w:hAnsi="Calibri" w:cs="Calibri"/>
          <w:sz w:val="22"/>
          <w:szCs w:val="22"/>
        </w:rPr>
        <w:t xml:space="preserve"> </w:t>
      </w:r>
      <w:r w:rsidR="00DE131C" w:rsidRPr="005B78E0">
        <w:rPr>
          <w:rFonts w:ascii="Calibri" w:hAnsi="Calibri" w:cs="Calibri"/>
          <w:sz w:val="22"/>
          <w:szCs w:val="22"/>
        </w:rPr>
        <w:t>uhrazen</w:t>
      </w:r>
      <w:r w:rsidR="002F74E1">
        <w:rPr>
          <w:rFonts w:ascii="Calibri" w:hAnsi="Calibri" w:cs="Calibri"/>
          <w:sz w:val="22"/>
          <w:szCs w:val="22"/>
        </w:rPr>
        <w:t xml:space="preserve"> v české měně na základě daňových</w:t>
      </w:r>
      <w:r w:rsidR="00DE131C" w:rsidRPr="005B78E0">
        <w:rPr>
          <w:rFonts w:ascii="Calibri" w:hAnsi="Calibri" w:cs="Calibri"/>
          <w:sz w:val="22"/>
          <w:szCs w:val="22"/>
        </w:rPr>
        <w:t xml:space="preserve"> doklad</w:t>
      </w:r>
      <w:r w:rsidR="002F74E1">
        <w:rPr>
          <w:rFonts w:ascii="Calibri" w:hAnsi="Calibri" w:cs="Calibri"/>
          <w:sz w:val="22"/>
          <w:szCs w:val="22"/>
        </w:rPr>
        <w:t>ů</w:t>
      </w:r>
      <w:r w:rsidR="00DE131C" w:rsidRPr="005B78E0">
        <w:rPr>
          <w:rFonts w:ascii="Calibri" w:hAnsi="Calibri" w:cs="Calibri"/>
          <w:sz w:val="22"/>
          <w:szCs w:val="22"/>
        </w:rPr>
        <w:t xml:space="preserve"> – faktur</w:t>
      </w:r>
      <w:r w:rsidR="002F74E1">
        <w:rPr>
          <w:rFonts w:ascii="Calibri" w:hAnsi="Calibri" w:cs="Calibri"/>
          <w:sz w:val="22"/>
          <w:szCs w:val="22"/>
        </w:rPr>
        <w:t xml:space="preserve"> </w:t>
      </w:r>
      <w:r w:rsidR="00FB041E">
        <w:rPr>
          <w:rFonts w:ascii="Calibri" w:hAnsi="Calibri" w:cs="Calibri"/>
          <w:sz w:val="22"/>
          <w:szCs w:val="22"/>
        </w:rPr>
        <w:t>vystaven</w:t>
      </w:r>
      <w:r w:rsidR="002F74E1">
        <w:rPr>
          <w:rFonts w:ascii="Calibri" w:hAnsi="Calibri" w:cs="Calibri"/>
          <w:sz w:val="22"/>
          <w:szCs w:val="22"/>
        </w:rPr>
        <w:t>ých</w:t>
      </w:r>
      <w:r w:rsidR="00FB041E">
        <w:rPr>
          <w:rFonts w:ascii="Calibri" w:hAnsi="Calibri" w:cs="Calibri"/>
          <w:sz w:val="22"/>
          <w:szCs w:val="22"/>
        </w:rPr>
        <w:t xml:space="preserve"> v souladu s výše uvedenými podmínkami</w:t>
      </w:r>
      <w:r w:rsidR="00DE131C" w:rsidRPr="005B78E0">
        <w:rPr>
          <w:rFonts w:ascii="Calibri" w:hAnsi="Calibri" w:cs="Calibri"/>
          <w:sz w:val="22"/>
          <w:szCs w:val="22"/>
        </w:rPr>
        <w:t xml:space="preserve">, a to bezhotovostním převodem na bankovní účet </w:t>
      </w:r>
      <w:r w:rsidR="007E19FF">
        <w:rPr>
          <w:rFonts w:ascii="Calibri" w:hAnsi="Calibri" w:cs="Calibri"/>
          <w:sz w:val="22"/>
          <w:szCs w:val="22"/>
        </w:rPr>
        <w:t>ZHOTOVITELE</w:t>
      </w:r>
      <w:r w:rsidR="00DE131C" w:rsidRPr="005B78E0">
        <w:rPr>
          <w:rFonts w:ascii="Calibri" w:hAnsi="Calibri" w:cs="Calibri"/>
          <w:sz w:val="22"/>
          <w:szCs w:val="22"/>
        </w:rPr>
        <w:t xml:space="preserve">. Fakturu je </w:t>
      </w:r>
      <w:r w:rsidR="007E19FF">
        <w:rPr>
          <w:rFonts w:ascii="Calibri" w:hAnsi="Calibri" w:cs="Calibri"/>
          <w:sz w:val="22"/>
          <w:szCs w:val="22"/>
        </w:rPr>
        <w:t>ZHOTOVITEL</w:t>
      </w:r>
      <w:r w:rsidR="00EE56B6" w:rsidRPr="005B78E0">
        <w:rPr>
          <w:rFonts w:ascii="Calibri" w:hAnsi="Calibri" w:cs="Calibri"/>
          <w:sz w:val="22"/>
          <w:szCs w:val="22"/>
        </w:rPr>
        <w:t xml:space="preserve"> </w:t>
      </w:r>
      <w:r w:rsidR="00DE131C" w:rsidRPr="005B78E0">
        <w:rPr>
          <w:rFonts w:ascii="Calibri" w:hAnsi="Calibri" w:cs="Calibri"/>
          <w:sz w:val="22"/>
          <w:szCs w:val="22"/>
        </w:rPr>
        <w:t xml:space="preserve">oprávněn vystavit </w:t>
      </w:r>
      <w:r w:rsidR="00DE131C">
        <w:rPr>
          <w:rFonts w:ascii="Calibri" w:hAnsi="Calibri" w:cs="Calibri"/>
          <w:sz w:val="22"/>
          <w:szCs w:val="22"/>
        </w:rPr>
        <w:t xml:space="preserve">do 14 dnů </w:t>
      </w:r>
      <w:r w:rsidR="00DE131C" w:rsidRPr="005B78E0">
        <w:rPr>
          <w:rFonts w:ascii="Calibri" w:hAnsi="Calibri" w:cs="Calibri"/>
          <w:sz w:val="22"/>
          <w:szCs w:val="22"/>
        </w:rPr>
        <w:t xml:space="preserve">po </w:t>
      </w:r>
      <w:r w:rsidR="00FB041E">
        <w:rPr>
          <w:rFonts w:ascii="Calibri" w:hAnsi="Calibri" w:cs="Calibri"/>
          <w:sz w:val="22"/>
          <w:szCs w:val="22"/>
        </w:rPr>
        <w:t>splnění podmínek uvedených v</w:t>
      </w:r>
      <w:r w:rsidR="009C32D7">
        <w:rPr>
          <w:rFonts w:ascii="Calibri" w:hAnsi="Calibri" w:cs="Calibri"/>
          <w:sz w:val="22"/>
          <w:szCs w:val="22"/>
        </w:rPr>
        <w:t> předchozím odstavci</w:t>
      </w:r>
      <w:r w:rsidR="00FB041E">
        <w:rPr>
          <w:rFonts w:ascii="Calibri" w:hAnsi="Calibri" w:cs="Calibri"/>
          <w:sz w:val="22"/>
          <w:szCs w:val="22"/>
        </w:rPr>
        <w:t>.</w:t>
      </w:r>
    </w:p>
    <w:p w14:paraId="31CD9A4E" w14:textId="77777777" w:rsidR="00FB041E" w:rsidRDefault="00563392" w:rsidP="00A34E1C">
      <w:pPr>
        <w:spacing w:before="240"/>
        <w:ind w:left="567" w:hanging="709"/>
        <w:jc w:val="both"/>
        <w:rPr>
          <w:rFonts w:ascii="Calibri" w:hAnsi="Calibri" w:cs="Calibri"/>
          <w:sz w:val="22"/>
          <w:szCs w:val="22"/>
        </w:rPr>
      </w:pPr>
      <w:r>
        <w:rPr>
          <w:rFonts w:ascii="Calibri" w:hAnsi="Calibri" w:cs="Calibri"/>
          <w:sz w:val="22"/>
          <w:szCs w:val="22"/>
        </w:rPr>
        <w:t>3</w:t>
      </w:r>
      <w:r w:rsidR="00FB041E">
        <w:rPr>
          <w:rFonts w:ascii="Calibri" w:hAnsi="Calibri" w:cs="Calibri"/>
          <w:sz w:val="22"/>
          <w:szCs w:val="22"/>
        </w:rPr>
        <w:t>.</w:t>
      </w:r>
      <w:r w:rsidR="00582364">
        <w:rPr>
          <w:rFonts w:ascii="Calibri" w:hAnsi="Calibri" w:cs="Calibri"/>
          <w:sz w:val="22"/>
          <w:szCs w:val="22"/>
        </w:rPr>
        <w:t>6</w:t>
      </w:r>
      <w:r w:rsidR="00FB041E">
        <w:rPr>
          <w:rFonts w:ascii="Calibri" w:hAnsi="Calibri" w:cs="Calibri"/>
          <w:sz w:val="22"/>
          <w:szCs w:val="22"/>
        </w:rPr>
        <w:tab/>
      </w:r>
      <w:r w:rsidR="00DE131C" w:rsidRPr="00004B64">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D5573E">
        <w:rPr>
          <w:rFonts w:ascii="Calibri" w:hAnsi="Calibri" w:cs="Calibri"/>
          <w:sz w:val="22"/>
          <w:szCs w:val="22"/>
        </w:rPr>
        <w:t>OBJEDNATEL</w:t>
      </w:r>
      <w:r w:rsidR="00EE56B6" w:rsidRPr="00004B64">
        <w:rPr>
          <w:rFonts w:ascii="Calibri" w:hAnsi="Calibri" w:cs="Calibri"/>
          <w:sz w:val="22"/>
          <w:szCs w:val="22"/>
        </w:rPr>
        <w:t xml:space="preserve"> </w:t>
      </w:r>
      <w:r w:rsidR="00DE131C" w:rsidRPr="00004B64">
        <w:rPr>
          <w:rFonts w:ascii="Calibri" w:hAnsi="Calibri" w:cs="Calibri"/>
          <w:sz w:val="22"/>
          <w:szCs w:val="22"/>
        </w:rPr>
        <w:t xml:space="preserve">oprávněn ji vrátit ve lhůtě splatnosti zpět </w:t>
      </w:r>
      <w:r w:rsidR="007E19FF">
        <w:rPr>
          <w:rFonts w:ascii="Calibri" w:hAnsi="Calibri" w:cs="Calibri"/>
          <w:sz w:val="22"/>
          <w:szCs w:val="22"/>
        </w:rPr>
        <w:t>ZHOTOVITELI</w:t>
      </w:r>
      <w:r w:rsidR="00EE56B6" w:rsidRPr="00004B64">
        <w:rPr>
          <w:rFonts w:ascii="Calibri" w:hAnsi="Calibri" w:cs="Calibri"/>
          <w:sz w:val="22"/>
          <w:szCs w:val="22"/>
        </w:rPr>
        <w:t xml:space="preserve"> </w:t>
      </w:r>
      <w:r w:rsidR="00DE131C" w:rsidRPr="00004B64">
        <w:rPr>
          <w:rFonts w:ascii="Calibri" w:hAnsi="Calibri" w:cs="Calibri"/>
          <w:sz w:val="22"/>
          <w:szCs w:val="22"/>
        </w:rPr>
        <w:t xml:space="preserve">k doplnění, aniž se tak dostane do prodlení se splatností. Lhůta splatnosti počíná běžet znovu od opětovného </w:t>
      </w:r>
      <w:r w:rsidR="00DE131C">
        <w:rPr>
          <w:rFonts w:ascii="Calibri" w:hAnsi="Calibri" w:cs="Calibri"/>
          <w:sz w:val="22"/>
          <w:szCs w:val="22"/>
        </w:rPr>
        <w:t>doručení</w:t>
      </w:r>
      <w:r w:rsidR="00DE131C" w:rsidRPr="00004B64">
        <w:rPr>
          <w:rFonts w:ascii="Calibri" w:hAnsi="Calibri" w:cs="Calibri"/>
          <w:sz w:val="22"/>
          <w:szCs w:val="22"/>
        </w:rPr>
        <w:t xml:space="preserve"> náležitě doplněné či opravené</w:t>
      </w:r>
      <w:r w:rsidR="00DE131C">
        <w:rPr>
          <w:rFonts w:ascii="Calibri" w:hAnsi="Calibri" w:cs="Calibri"/>
          <w:sz w:val="22"/>
          <w:szCs w:val="22"/>
        </w:rPr>
        <w:t xml:space="preserve"> faktury </w:t>
      </w:r>
      <w:r w:rsidR="00D5573E">
        <w:rPr>
          <w:rFonts w:ascii="Calibri" w:hAnsi="Calibri" w:cs="Calibri"/>
          <w:sz w:val="22"/>
          <w:szCs w:val="22"/>
        </w:rPr>
        <w:t>OBJEDNATEL</w:t>
      </w:r>
      <w:r w:rsidR="00EE56B6">
        <w:rPr>
          <w:rFonts w:ascii="Calibri" w:hAnsi="Calibri" w:cs="Calibri"/>
          <w:sz w:val="22"/>
          <w:szCs w:val="22"/>
        </w:rPr>
        <w:t>OVI</w:t>
      </w:r>
      <w:r w:rsidR="00DE131C" w:rsidRPr="00004B64">
        <w:rPr>
          <w:rFonts w:ascii="Calibri" w:hAnsi="Calibri" w:cs="Calibri"/>
          <w:sz w:val="22"/>
          <w:szCs w:val="22"/>
        </w:rPr>
        <w:t>.</w:t>
      </w:r>
    </w:p>
    <w:p w14:paraId="37A573DC" w14:textId="12678D23" w:rsidR="0031662B" w:rsidRPr="00AD5AA1" w:rsidRDefault="00563392" w:rsidP="00A34E1C">
      <w:pPr>
        <w:spacing w:before="240"/>
        <w:ind w:left="567" w:hanging="709"/>
        <w:jc w:val="both"/>
        <w:rPr>
          <w:rFonts w:ascii="Calibri" w:hAnsi="Calibri"/>
          <w:sz w:val="22"/>
        </w:rPr>
      </w:pPr>
      <w:r>
        <w:rPr>
          <w:rFonts w:ascii="Calibri" w:hAnsi="Calibri" w:cs="Calibri"/>
          <w:sz w:val="22"/>
          <w:szCs w:val="22"/>
        </w:rPr>
        <w:t>3</w:t>
      </w:r>
      <w:r w:rsidR="00FB041E">
        <w:rPr>
          <w:rFonts w:ascii="Calibri" w:hAnsi="Calibri" w:cs="Calibri"/>
          <w:sz w:val="22"/>
          <w:szCs w:val="22"/>
        </w:rPr>
        <w:t>.</w:t>
      </w:r>
      <w:r w:rsidR="00582364">
        <w:rPr>
          <w:rFonts w:ascii="Calibri" w:hAnsi="Calibri" w:cs="Calibri"/>
          <w:sz w:val="22"/>
          <w:szCs w:val="22"/>
        </w:rPr>
        <w:t>7</w:t>
      </w:r>
      <w:r w:rsidR="00FB041E">
        <w:rPr>
          <w:rFonts w:ascii="Calibri" w:hAnsi="Calibri" w:cs="Calibri"/>
          <w:sz w:val="22"/>
          <w:szCs w:val="22"/>
        </w:rPr>
        <w:tab/>
      </w:r>
      <w:r w:rsidR="00DE131C" w:rsidRPr="00DE131C">
        <w:rPr>
          <w:rFonts w:ascii="Calibri" w:hAnsi="Calibri" w:cs="Calibri"/>
          <w:sz w:val="22"/>
          <w:szCs w:val="22"/>
        </w:rPr>
        <w:t xml:space="preserve">Splatnost daňového dokladu (faktury) je 30 dnů ode dne jeho doručení </w:t>
      </w:r>
      <w:r w:rsidR="00D5573E">
        <w:rPr>
          <w:rFonts w:ascii="Calibri" w:hAnsi="Calibri" w:cs="Calibri"/>
          <w:sz w:val="22"/>
          <w:szCs w:val="22"/>
        </w:rPr>
        <w:t>OBJEDNATEL</w:t>
      </w:r>
      <w:r w:rsidR="00EE56B6">
        <w:rPr>
          <w:rFonts w:ascii="Calibri" w:hAnsi="Calibri" w:cs="Calibri"/>
          <w:sz w:val="22"/>
          <w:szCs w:val="22"/>
        </w:rPr>
        <w:t>I</w:t>
      </w:r>
      <w:r w:rsidR="00DE131C" w:rsidRPr="00DE131C">
        <w:rPr>
          <w:rFonts w:ascii="Calibri" w:hAnsi="Calibri" w:cs="Calibri"/>
          <w:sz w:val="22"/>
          <w:szCs w:val="22"/>
        </w:rPr>
        <w:t xml:space="preserve">. Fakturu je </w:t>
      </w:r>
      <w:r w:rsidR="007E19FF">
        <w:rPr>
          <w:rFonts w:ascii="Calibri" w:hAnsi="Calibri" w:cs="Calibri"/>
          <w:sz w:val="22"/>
          <w:szCs w:val="22"/>
        </w:rPr>
        <w:t>ZHOTOVITEL</w:t>
      </w:r>
      <w:r w:rsidR="00EE56B6" w:rsidRPr="00DE131C">
        <w:rPr>
          <w:rFonts w:ascii="Calibri" w:hAnsi="Calibri" w:cs="Calibri"/>
          <w:sz w:val="22"/>
          <w:szCs w:val="22"/>
        </w:rPr>
        <w:t xml:space="preserve"> </w:t>
      </w:r>
      <w:r w:rsidR="00DE131C" w:rsidRPr="00DE131C">
        <w:rPr>
          <w:rFonts w:ascii="Calibri" w:hAnsi="Calibri" w:cs="Calibri"/>
          <w:sz w:val="22"/>
          <w:szCs w:val="22"/>
        </w:rPr>
        <w:t xml:space="preserve">povinen doručit na adresu: Česká zemědělská univerzita v Praze, </w:t>
      </w:r>
      <w:r w:rsidR="009C32D7">
        <w:rPr>
          <w:rFonts w:ascii="Calibri" w:hAnsi="Calibri" w:cs="Calibri"/>
          <w:sz w:val="22"/>
          <w:szCs w:val="22"/>
        </w:rPr>
        <w:t>Ekonomický</w:t>
      </w:r>
      <w:r w:rsidR="00DE131C" w:rsidRPr="00DE131C">
        <w:rPr>
          <w:rFonts w:ascii="Calibri" w:hAnsi="Calibri" w:cs="Calibri"/>
          <w:sz w:val="22"/>
          <w:szCs w:val="22"/>
        </w:rPr>
        <w:t xml:space="preserve"> odbor, Kamýcká 129, PSČ 165 </w:t>
      </w:r>
      <w:r w:rsidR="0031662B">
        <w:rPr>
          <w:rFonts w:ascii="Calibri" w:hAnsi="Calibri" w:cs="Calibri"/>
          <w:sz w:val="22"/>
          <w:szCs w:val="22"/>
        </w:rPr>
        <w:t>00</w:t>
      </w:r>
      <w:r w:rsidR="00DE131C" w:rsidRPr="00DE131C">
        <w:rPr>
          <w:rFonts w:ascii="Calibri" w:hAnsi="Calibri" w:cs="Calibri"/>
          <w:sz w:val="22"/>
          <w:szCs w:val="22"/>
        </w:rPr>
        <w:t xml:space="preserve">, Praha – Suchdol. Jiné doručení nebude považováno za řádné s tím, že </w:t>
      </w:r>
      <w:r w:rsidR="00D5573E">
        <w:rPr>
          <w:rFonts w:ascii="Calibri" w:hAnsi="Calibri" w:cs="Calibri"/>
          <w:sz w:val="22"/>
          <w:szCs w:val="22"/>
        </w:rPr>
        <w:t>OBJEDNATEL</w:t>
      </w:r>
      <w:r w:rsidR="00EE56B6">
        <w:rPr>
          <w:rFonts w:ascii="Calibri" w:hAnsi="Calibri" w:cs="Calibri"/>
          <w:sz w:val="22"/>
          <w:szCs w:val="22"/>
        </w:rPr>
        <w:t>I</w:t>
      </w:r>
      <w:r w:rsidR="00EE56B6" w:rsidRPr="00DE131C">
        <w:rPr>
          <w:rFonts w:ascii="Calibri" w:hAnsi="Calibri" w:cs="Calibri"/>
          <w:sz w:val="22"/>
          <w:szCs w:val="22"/>
        </w:rPr>
        <w:t xml:space="preserve"> </w:t>
      </w:r>
      <w:r w:rsidR="00DE131C" w:rsidRPr="00DE131C">
        <w:rPr>
          <w:rFonts w:ascii="Calibri" w:hAnsi="Calibri" w:cs="Calibri"/>
          <w:sz w:val="22"/>
          <w:szCs w:val="22"/>
        </w:rPr>
        <w:t>nevznikne povinnost fakturu doručenou jiným způsobem uhradit.</w:t>
      </w:r>
    </w:p>
    <w:p w14:paraId="615A8A5F" w14:textId="77777777" w:rsidR="00582364" w:rsidRPr="0031662B" w:rsidRDefault="0031662B" w:rsidP="00A34E1C">
      <w:pPr>
        <w:spacing w:before="240"/>
        <w:ind w:left="567" w:hanging="709"/>
        <w:jc w:val="both"/>
        <w:rPr>
          <w:rFonts w:ascii="Calibri" w:hAnsi="Calibri" w:cs="Calibri"/>
          <w:sz w:val="22"/>
          <w:szCs w:val="22"/>
        </w:rPr>
      </w:pPr>
      <w:r>
        <w:rPr>
          <w:rFonts w:ascii="Calibri" w:hAnsi="Calibri"/>
          <w:snapToGrid w:val="0"/>
          <w:color w:val="000000"/>
          <w:sz w:val="22"/>
          <w:szCs w:val="22"/>
        </w:rPr>
        <w:t>3.8</w:t>
      </w:r>
      <w:r>
        <w:rPr>
          <w:rFonts w:ascii="Calibri" w:hAnsi="Calibri"/>
          <w:snapToGrid w:val="0"/>
          <w:color w:val="000000"/>
          <w:sz w:val="22"/>
          <w:szCs w:val="22"/>
        </w:rPr>
        <w:tab/>
      </w:r>
      <w:r w:rsidRPr="0031662B">
        <w:rPr>
          <w:rFonts w:ascii="Calibri" w:hAnsi="Calibri"/>
          <w:snapToGrid w:val="0"/>
          <w:color w:val="000000"/>
          <w:sz w:val="22"/>
          <w:szCs w:val="22"/>
        </w:rPr>
        <w:t xml:space="preserve">Ceny za dílo nebo její část bude </w:t>
      </w:r>
      <w:r>
        <w:rPr>
          <w:rFonts w:ascii="Calibri" w:hAnsi="Calibri"/>
          <w:snapToGrid w:val="0"/>
          <w:color w:val="000000"/>
          <w:sz w:val="22"/>
          <w:szCs w:val="22"/>
        </w:rPr>
        <w:t>ZHOTOVITELI</w:t>
      </w:r>
      <w:r w:rsidRPr="0031662B">
        <w:rPr>
          <w:rFonts w:ascii="Calibri" w:hAnsi="Calibri"/>
          <w:snapToGrid w:val="0"/>
          <w:color w:val="000000"/>
          <w:sz w:val="22"/>
          <w:szCs w:val="22"/>
        </w:rPr>
        <w:t xml:space="preserve"> převedena na jeho účet zveřejněný správcem daně podle § 98 zákona č. 235/2004 Sb., o dani z přidané hodnoty, ve znění pozdějších předpisů, a to i v případě, že na faktuře bude uveden jiný bankovní účet. Pokud </w:t>
      </w:r>
      <w:r>
        <w:rPr>
          <w:rFonts w:ascii="Calibri" w:hAnsi="Calibri"/>
          <w:snapToGrid w:val="0"/>
          <w:color w:val="000000"/>
          <w:sz w:val="22"/>
          <w:szCs w:val="22"/>
        </w:rPr>
        <w:t>ZHOTOVITEL</w:t>
      </w:r>
      <w:r w:rsidRPr="0031662B">
        <w:rPr>
          <w:rFonts w:ascii="Calibri" w:hAnsi="Calibri"/>
          <w:snapToGrid w:val="0"/>
          <w:color w:val="000000"/>
          <w:sz w:val="22"/>
          <w:szCs w:val="22"/>
        </w:rPr>
        <w:t xml:space="preserve"> nebude mít bankovní účet zveřejněný podle § 98 zákona č. 235/2004 Sb., o dani z přidané hodnoty, ve znění pozdějších předpisů, správcem daně, provede </w:t>
      </w:r>
      <w:r>
        <w:rPr>
          <w:rFonts w:ascii="Calibri" w:hAnsi="Calibri"/>
          <w:snapToGrid w:val="0"/>
          <w:color w:val="000000"/>
          <w:sz w:val="22"/>
          <w:szCs w:val="22"/>
        </w:rPr>
        <w:t>OBJEDNATEL</w:t>
      </w:r>
      <w:r w:rsidRPr="0031662B">
        <w:rPr>
          <w:rFonts w:ascii="Calibri" w:hAnsi="Calibri"/>
          <w:snapToGrid w:val="0"/>
          <w:color w:val="000000"/>
          <w:sz w:val="22"/>
          <w:szCs w:val="22"/>
        </w:rPr>
        <w:t xml:space="preserve"> úhradu na bankovní účet až po jeho zveřejnění správcem daně, aniž by byl </w:t>
      </w:r>
      <w:r>
        <w:rPr>
          <w:rFonts w:ascii="Calibri" w:hAnsi="Calibri"/>
          <w:snapToGrid w:val="0"/>
          <w:color w:val="000000"/>
          <w:sz w:val="22"/>
          <w:szCs w:val="22"/>
        </w:rPr>
        <w:t>OBJEDNATEL</w:t>
      </w:r>
      <w:r w:rsidRPr="0031662B">
        <w:rPr>
          <w:rFonts w:ascii="Calibri" w:hAnsi="Calibri"/>
          <w:snapToGrid w:val="0"/>
          <w:color w:val="000000"/>
          <w:sz w:val="22"/>
          <w:szCs w:val="22"/>
        </w:rPr>
        <w:t xml:space="preserve"> v prodlení s úhradou. Zveřejnění bankovního účtu správcem daně oznámí </w:t>
      </w:r>
      <w:r>
        <w:rPr>
          <w:rFonts w:ascii="Calibri" w:hAnsi="Calibri"/>
          <w:snapToGrid w:val="0"/>
          <w:color w:val="000000"/>
          <w:sz w:val="22"/>
          <w:szCs w:val="22"/>
        </w:rPr>
        <w:t>ZHOTOVITEL</w:t>
      </w:r>
      <w:r w:rsidRPr="0031662B">
        <w:rPr>
          <w:rFonts w:ascii="Calibri" w:hAnsi="Calibri"/>
          <w:snapToGrid w:val="0"/>
          <w:color w:val="000000"/>
          <w:sz w:val="22"/>
          <w:szCs w:val="22"/>
        </w:rPr>
        <w:t xml:space="preserve"> bezodkladně </w:t>
      </w:r>
      <w:r>
        <w:rPr>
          <w:rFonts w:ascii="Calibri" w:hAnsi="Calibri"/>
          <w:snapToGrid w:val="0"/>
          <w:color w:val="000000"/>
          <w:sz w:val="22"/>
          <w:szCs w:val="22"/>
        </w:rPr>
        <w:t>OBJEDNATELI</w:t>
      </w:r>
      <w:r w:rsidRPr="0031662B">
        <w:rPr>
          <w:rFonts w:ascii="Calibri" w:hAnsi="Calibri"/>
          <w:snapToGrid w:val="0"/>
          <w:color w:val="000000"/>
          <w:sz w:val="22"/>
          <w:szCs w:val="22"/>
        </w:rPr>
        <w:t>.</w:t>
      </w:r>
    </w:p>
    <w:p w14:paraId="697B5B57" w14:textId="77777777" w:rsidR="000A51E8" w:rsidRPr="00B91ED8" w:rsidRDefault="000A51E8">
      <w:pPr>
        <w:spacing w:before="240"/>
        <w:ind w:left="567" w:hanging="567"/>
        <w:jc w:val="center"/>
        <w:rPr>
          <w:rFonts w:ascii="Calibri" w:hAnsi="Calibri"/>
          <w:snapToGrid w:val="0"/>
          <w:sz w:val="22"/>
          <w:szCs w:val="22"/>
        </w:rPr>
      </w:pPr>
      <w:r w:rsidRPr="00B91ED8">
        <w:rPr>
          <w:rFonts w:ascii="Calibri" w:hAnsi="Calibri"/>
          <w:snapToGrid w:val="0"/>
          <w:sz w:val="22"/>
          <w:szCs w:val="22"/>
        </w:rPr>
        <w:t xml:space="preserve">ČLÁNEK </w:t>
      </w:r>
      <w:r w:rsidR="00563392">
        <w:rPr>
          <w:rFonts w:ascii="Calibri" w:hAnsi="Calibri"/>
          <w:snapToGrid w:val="0"/>
          <w:sz w:val="22"/>
          <w:szCs w:val="22"/>
        </w:rPr>
        <w:t>4</w:t>
      </w:r>
      <w:r w:rsidRPr="00B91ED8">
        <w:rPr>
          <w:rFonts w:ascii="Calibri" w:hAnsi="Calibri"/>
          <w:snapToGrid w:val="0"/>
          <w:sz w:val="22"/>
          <w:szCs w:val="22"/>
        </w:rPr>
        <w:t>.</w:t>
      </w:r>
    </w:p>
    <w:p w14:paraId="3C6C09F9" w14:textId="77777777" w:rsidR="000A51E8" w:rsidRPr="00E77F09" w:rsidRDefault="000A51E8">
      <w:pPr>
        <w:pStyle w:val="Nadpis1"/>
        <w:rPr>
          <w:rFonts w:ascii="Calibri" w:hAnsi="Calibri"/>
          <w:szCs w:val="22"/>
        </w:rPr>
      </w:pPr>
      <w:r w:rsidRPr="007E5EBE">
        <w:rPr>
          <w:rFonts w:ascii="Calibri" w:hAnsi="Calibri"/>
          <w:color w:val="auto"/>
          <w:szCs w:val="22"/>
        </w:rPr>
        <w:t>SMLUVNÍ SANKCE A POKUTY</w:t>
      </w:r>
      <w:r w:rsidRPr="007E5EBE">
        <w:rPr>
          <w:rFonts w:ascii="Calibri" w:hAnsi="Calibri"/>
          <w:color w:val="3366FF"/>
          <w:szCs w:val="22"/>
        </w:rPr>
        <w:t xml:space="preserve"> </w:t>
      </w:r>
    </w:p>
    <w:p w14:paraId="5C4E6C06" w14:textId="77777777" w:rsidR="006D3B0F" w:rsidRPr="006D3B0F" w:rsidRDefault="006D3B0F" w:rsidP="00D222F6">
      <w:pPr>
        <w:pStyle w:val="Odstavecseseznamem"/>
        <w:numPr>
          <w:ilvl w:val="0"/>
          <w:numId w:val="39"/>
        </w:numPr>
        <w:spacing w:before="120"/>
        <w:jc w:val="both"/>
        <w:rPr>
          <w:snapToGrid w:val="0"/>
          <w:vanish/>
        </w:rPr>
      </w:pPr>
    </w:p>
    <w:p w14:paraId="7016F83D" w14:textId="77777777" w:rsidR="006D3B0F" w:rsidRPr="006D3B0F" w:rsidRDefault="006D3B0F" w:rsidP="00D222F6">
      <w:pPr>
        <w:pStyle w:val="Odstavecseseznamem"/>
        <w:numPr>
          <w:ilvl w:val="0"/>
          <w:numId w:val="39"/>
        </w:numPr>
        <w:spacing w:before="120"/>
        <w:jc w:val="both"/>
        <w:rPr>
          <w:snapToGrid w:val="0"/>
          <w:vanish/>
        </w:rPr>
      </w:pPr>
    </w:p>
    <w:p w14:paraId="3AE94A2C" w14:textId="77777777" w:rsidR="006D3B0F" w:rsidRPr="006D3B0F" w:rsidRDefault="006D3B0F" w:rsidP="00D222F6">
      <w:pPr>
        <w:pStyle w:val="Odstavecseseznamem"/>
        <w:numPr>
          <w:ilvl w:val="0"/>
          <w:numId w:val="39"/>
        </w:numPr>
        <w:spacing w:before="120"/>
        <w:jc w:val="both"/>
        <w:rPr>
          <w:snapToGrid w:val="0"/>
          <w:vanish/>
        </w:rPr>
      </w:pPr>
    </w:p>
    <w:p w14:paraId="033AA095" w14:textId="77777777" w:rsidR="006D3B0F" w:rsidRPr="006D3B0F" w:rsidRDefault="006D3B0F" w:rsidP="00D222F6">
      <w:pPr>
        <w:pStyle w:val="Odstavecseseznamem"/>
        <w:numPr>
          <w:ilvl w:val="0"/>
          <w:numId w:val="39"/>
        </w:numPr>
        <w:spacing w:before="120"/>
        <w:jc w:val="both"/>
        <w:rPr>
          <w:snapToGrid w:val="0"/>
          <w:vanish/>
        </w:rPr>
      </w:pPr>
    </w:p>
    <w:p w14:paraId="17C7687B" w14:textId="22CF3BEC" w:rsidR="000A51E8" w:rsidRPr="00484DB4" w:rsidRDefault="000A51E8" w:rsidP="00D222F6">
      <w:pPr>
        <w:pStyle w:val="Odstavecseseznamem"/>
        <w:numPr>
          <w:ilvl w:val="1"/>
          <w:numId w:val="39"/>
        </w:numPr>
        <w:spacing w:before="120"/>
        <w:ind w:left="567"/>
        <w:jc w:val="both"/>
        <w:rPr>
          <w:snapToGrid w:val="0"/>
        </w:rPr>
      </w:pPr>
      <w:r w:rsidRPr="00E06AFD">
        <w:rPr>
          <w:snapToGrid w:val="0"/>
        </w:rPr>
        <w:t xml:space="preserve">Nedodrží-li </w:t>
      </w:r>
      <w:r w:rsidR="007E19FF" w:rsidRPr="00E06AFD">
        <w:rPr>
          <w:snapToGrid w:val="0"/>
        </w:rPr>
        <w:t>ZHOTOVITEL</w:t>
      </w:r>
      <w:r w:rsidRPr="00E06AFD">
        <w:rPr>
          <w:snapToGrid w:val="0"/>
        </w:rPr>
        <w:t xml:space="preserve"> termín předání jednotlivých částí </w:t>
      </w:r>
      <w:r w:rsidR="001F25C5" w:rsidRPr="00E06AFD">
        <w:rPr>
          <w:snapToGrid w:val="0"/>
        </w:rPr>
        <w:t>díla</w:t>
      </w:r>
      <w:r w:rsidRPr="00E06AFD">
        <w:rPr>
          <w:snapToGrid w:val="0"/>
        </w:rPr>
        <w:t xml:space="preserve"> dle čl. </w:t>
      </w:r>
      <w:r w:rsidR="00582364" w:rsidRPr="00E06AFD">
        <w:rPr>
          <w:snapToGrid w:val="0"/>
        </w:rPr>
        <w:t>2</w:t>
      </w:r>
      <w:r w:rsidRPr="00E06AFD">
        <w:rPr>
          <w:snapToGrid w:val="0"/>
        </w:rPr>
        <w:t>.2.1</w:t>
      </w:r>
      <w:r w:rsidR="00582364" w:rsidRPr="00E06AFD">
        <w:rPr>
          <w:snapToGrid w:val="0"/>
        </w:rPr>
        <w:t xml:space="preserve"> smlouvy</w:t>
      </w:r>
      <w:r w:rsidRPr="00E06AFD">
        <w:rPr>
          <w:snapToGrid w:val="0"/>
        </w:rPr>
        <w:t xml:space="preserve">, je </w:t>
      </w:r>
      <w:r w:rsidR="007E19FF" w:rsidRPr="00E06AFD">
        <w:rPr>
          <w:snapToGrid w:val="0"/>
        </w:rPr>
        <w:t>ZHOTOVITEL</w:t>
      </w:r>
      <w:r w:rsidRPr="00E06AFD">
        <w:rPr>
          <w:snapToGrid w:val="0"/>
        </w:rPr>
        <w:t xml:space="preserve"> povinen zaplatit </w:t>
      </w:r>
      <w:r w:rsidR="00D5573E" w:rsidRPr="00E06AFD">
        <w:rPr>
          <w:snapToGrid w:val="0"/>
        </w:rPr>
        <w:t>OBJEDNATEL</w:t>
      </w:r>
      <w:r w:rsidRPr="00E06AFD">
        <w:rPr>
          <w:snapToGrid w:val="0"/>
        </w:rPr>
        <w:t xml:space="preserve">I smluvní pokutu ve výši </w:t>
      </w:r>
      <w:r w:rsidR="00582364" w:rsidRPr="00E06AFD">
        <w:rPr>
          <w:snapToGrid w:val="0"/>
        </w:rPr>
        <w:t>0,5</w:t>
      </w:r>
      <w:r w:rsidR="0031662B" w:rsidRPr="00E06AFD">
        <w:rPr>
          <w:snapToGrid w:val="0"/>
        </w:rPr>
        <w:t xml:space="preserve"> </w:t>
      </w:r>
      <w:r w:rsidR="00582364" w:rsidRPr="00E06AFD">
        <w:rPr>
          <w:snapToGrid w:val="0"/>
        </w:rPr>
        <w:t>% z celkového honoráře dle čl. 3.2 smlouvy</w:t>
      </w:r>
      <w:r w:rsidRPr="00E06AFD">
        <w:rPr>
          <w:snapToGrid w:val="0"/>
        </w:rPr>
        <w:t xml:space="preserve">, </w:t>
      </w:r>
      <w:r w:rsidRPr="00E06AFD">
        <w:rPr>
          <w:snapToGrid w:val="0"/>
        </w:rPr>
        <w:lastRenderedPageBreak/>
        <w:t xml:space="preserve">a to za každý takovýto případ a za každý byť i započatý den prodlení. </w:t>
      </w:r>
      <w:r w:rsidR="001F25C5" w:rsidRPr="00E06AFD">
        <w:rPr>
          <w:snapToGrid w:val="0"/>
        </w:rPr>
        <w:t xml:space="preserve">Jednotlivé části díla se považují za předané </w:t>
      </w:r>
      <w:r w:rsidR="00D5573E" w:rsidRPr="00E06AFD">
        <w:rPr>
          <w:snapToGrid w:val="0"/>
        </w:rPr>
        <w:t>OBJEDNATEL</w:t>
      </w:r>
      <w:r w:rsidR="001F25C5" w:rsidRPr="00E06AFD">
        <w:rPr>
          <w:snapToGrid w:val="0"/>
        </w:rPr>
        <w:t>I podpisem předávacího protokolu oprávněnými zástupci obou smluvních stran.</w:t>
      </w:r>
    </w:p>
    <w:p w14:paraId="57FFF40C" w14:textId="76E770A4" w:rsidR="000A51E8" w:rsidRDefault="007E19FF" w:rsidP="00794E91">
      <w:pPr>
        <w:pStyle w:val="Odstavecseseznamem"/>
        <w:numPr>
          <w:ilvl w:val="1"/>
          <w:numId w:val="39"/>
        </w:numPr>
        <w:spacing w:before="120"/>
        <w:ind w:left="567"/>
        <w:jc w:val="both"/>
        <w:rPr>
          <w:snapToGrid w:val="0"/>
        </w:rPr>
      </w:pPr>
      <w:r>
        <w:rPr>
          <w:snapToGrid w:val="0"/>
        </w:rPr>
        <w:t>ZHOTOVITEL</w:t>
      </w:r>
      <w:r w:rsidR="001F25C5" w:rsidRPr="00685D9B">
        <w:rPr>
          <w:snapToGrid w:val="0"/>
        </w:rPr>
        <w:t xml:space="preserve"> </w:t>
      </w:r>
      <w:r w:rsidR="001F25C5" w:rsidRPr="00E06AFD">
        <w:rPr>
          <w:rFonts w:cs="Calibri"/>
        </w:rPr>
        <w:t xml:space="preserve">je povinen </w:t>
      </w:r>
      <w:r w:rsidR="00D5573E">
        <w:rPr>
          <w:snapToGrid w:val="0"/>
        </w:rPr>
        <w:t>OBJEDNATEL</w:t>
      </w:r>
      <w:r w:rsidR="001F25C5">
        <w:rPr>
          <w:snapToGrid w:val="0"/>
        </w:rPr>
        <w:t>I</w:t>
      </w:r>
      <w:r w:rsidR="001F25C5" w:rsidRPr="00685D9B">
        <w:rPr>
          <w:snapToGrid w:val="0"/>
        </w:rPr>
        <w:t xml:space="preserve"> </w:t>
      </w:r>
      <w:r w:rsidR="001F25C5" w:rsidRPr="00E06AFD">
        <w:rPr>
          <w:rFonts w:cs="Calibri"/>
        </w:rPr>
        <w:t>uhradit smluvní pokutu ve výši 0,05 % z</w:t>
      </w:r>
      <w:r w:rsidR="00A147C0" w:rsidRPr="00E06AFD">
        <w:rPr>
          <w:rFonts w:cs="Calibri"/>
        </w:rPr>
        <w:t> celkového honoráře</w:t>
      </w:r>
      <w:r w:rsidR="001F25C5" w:rsidRPr="00E06AFD">
        <w:rPr>
          <w:rFonts w:cs="Calibri"/>
        </w:rPr>
        <w:t xml:space="preserve"> za každý započatý den prodlení s odstraněním vad a nedodělků zjištěných v předávacím řízení ve sjednané lhůtě</w:t>
      </w:r>
      <w:r w:rsidR="000A51E8" w:rsidRPr="00685D9B">
        <w:rPr>
          <w:snapToGrid w:val="0"/>
        </w:rPr>
        <w:t>.</w:t>
      </w:r>
    </w:p>
    <w:p w14:paraId="11426780" w14:textId="64471146" w:rsidR="001F25C5" w:rsidRPr="00685D9B" w:rsidRDefault="001F25C5" w:rsidP="00794E91">
      <w:pPr>
        <w:pStyle w:val="Odstavecseseznamem"/>
        <w:numPr>
          <w:ilvl w:val="1"/>
          <w:numId w:val="39"/>
        </w:numPr>
        <w:spacing w:before="120"/>
        <w:ind w:left="567"/>
        <w:jc w:val="both"/>
        <w:rPr>
          <w:snapToGrid w:val="0"/>
        </w:rPr>
      </w:pPr>
      <w:r w:rsidRPr="00E06AFD">
        <w:rPr>
          <w:rFonts w:cs="Calibri"/>
        </w:rPr>
        <w:t xml:space="preserve">V případě prodlení </w:t>
      </w:r>
      <w:r w:rsidR="007E19FF">
        <w:rPr>
          <w:snapToGrid w:val="0"/>
        </w:rPr>
        <w:t>ZHOTOVITELE</w:t>
      </w:r>
      <w:r w:rsidRPr="00685D9B">
        <w:rPr>
          <w:snapToGrid w:val="0"/>
        </w:rPr>
        <w:t xml:space="preserve"> </w:t>
      </w:r>
      <w:r w:rsidRPr="00E06AFD">
        <w:rPr>
          <w:rFonts w:cs="Calibri"/>
        </w:rPr>
        <w:t xml:space="preserve">s odstraňováním vad reklamovaných </w:t>
      </w:r>
      <w:r w:rsidR="00D5573E">
        <w:rPr>
          <w:snapToGrid w:val="0"/>
        </w:rPr>
        <w:t>OBJEDNATEL</w:t>
      </w:r>
      <w:r>
        <w:rPr>
          <w:snapToGrid w:val="0"/>
        </w:rPr>
        <w:t>EM</w:t>
      </w:r>
      <w:r w:rsidRPr="00685D9B">
        <w:rPr>
          <w:snapToGrid w:val="0"/>
        </w:rPr>
        <w:t xml:space="preserve"> </w:t>
      </w:r>
      <w:r w:rsidRPr="00E06AFD">
        <w:rPr>
          <w:rFonts w:cs="Calibri"/>
        </w:rPr>
        <w:t xml:space="preserve">v záruční lhůtě je </w:t>
      </w:r>
      <w:r w:rsidR="007E19FF">
        <w:rPr>
          <w:snapToGrid w:val="0"/>
        </w:rPr>
        <w:t>ZHOTOVITEL</w:t>
      </w:r>
      <w:r w:rsidRPr="00685D9B">
        <w:rPr>
          <w:snapToGrid w:val="0"/>
        </w:rPr>
        <w:t xml:space="preserve"> </w:t>
      </w:r>
      <w:r w:rsidRPr="00E06AFD">
        <w:rPr>
          <w:rFonts w:cs="Calibri"/>
        </w:rPr>
        <w:t>povinen zaplatit smluvní pokutu ve výši 0,05 % z ceny za dílo za každý den prodlení s odstraněním vady.</w:t>
      </w:r>
    </w:p>
    <w:p w14:paraId="3B8945A2" w14:textId="15889482" w:rsidR="000A51E8" w:rsidRDefault="000A51E8" w:rsidP="00794E91">
      <w:pPr>
        <w:pStyle w:val="Odstavecseseznamem"/>
        <w:numPr>
          <w:ilvl w:val="1"/>
          <w:numId w:val="39"/>
        </w:numPr>
        <w:spacing w:before="120"/>
        <w:ind w:left="567"/>
        <w:jc w:val="both"/>
        <w:rPr>
          <w:snapToGrid w:val="0"/>
          <w:color w:val="000000"/>
        </w:rPr>
      </w:pPr>
      <w:r w:rsidRPr="00685D9B">
        <w:rPr>
          <w:snapToGrid w:val="0"/>
        </w:rPr>
        <w:t xml:space="preserve">Neuhradí-li </w:t>
      </w:r>
      <w:r w:rsidR="00D5573E">
        <w:rPr>
          <w:snapToGrid w:val="0"/>
        </w:rPr>
        <w:t>OBJEDNATEL</w:t>
      </w:r>
      <w:r w:rsidRPr="00685D9B">
        <w:rPr>
          <w:snapToGrid w:val="0"/>
        </w:rPr>
        <w:t xml:space="preserve"> řádně a v souladu s touto smlouvou </w:t>
      </w:r>
      <w:r w:rsidR="007E19FF">
        <w:rPr>
          <w:snapToGrid w:val="0"/>
        </w:rPr>
        <w:t>ZHOTOVITELEM</w:t>
      </w:r>
      <w:r w:rsidRPr="00685D9B">
        <w:rPr>
          <w:snapToGrid w:val="0"/>
        </w:rPr>
        <w:t xml:space="preserve"> požadované platby ve lhůtě jejich</w:t>
      </w:r>
      <w:r w:rsidRPr="00E06AFD">
        <w:rPr>
          <w:snapToGrid w:val="0"/>
        </w:rPr>
        <w:t xml:space="preserve"> splatnosti včas, budou jeho platby zatěžovány úrokem z prodlení ve výši 0,</w:t>
      </w:r>
      <w:r w:rsidR="00DD18C6" w:rsidRPr="00E06AFD">
        <w:rPr>
          <w:snapToGrid w:val="0"/>
        </w:rPr>
        <w:t>05</w:t>
      </w:r>
      <w:r w:rsidR="0031662B" w:rsidRPr="00E06AFD">
        <w:rPr>
          <w:snapToGrid w:val="0"/>
        </w:rPr>
        <w:t xml:space="preserve"> </w:t>
      </w:r>
      <w:r w:rsidRPr="00E06AFD">
        <w:rPr>
          <w:snapToGrid w:val="0"/>
        </w:rPr>
        <w:t xml:space="preserve">% za každý den prodlení. Za den rozhodný pro splatnost je považován den odepsání fakturované částky z účtu </w:t>
      </w:r>
      <w:r w:rsidR="00D5573E" w:rsidRPr="00E06AFD">
        <w:rPr>
          <w:snapToGrid w:val="0"/>
        </w:rPr>
        <w:t>OBJEDNATEL</w:t>
      </w:r>
      <w:r w:rsidR="00250A40" w:rsidRPr="00E06AFD">
        <w:rPr>
          <w:snapToGrid w:val="0"/>
        </w:rPr>
        <w:t>E</w:t>
      </w:r>
      <w:r w:rsidRPr="00E06AFD">
        <w:rPr>
          <w:snapToGrid w:val="0"/>
        </w:rPr>
        <w:t>.</w:t>
      </w:r>
    </w:p>
    <w:p w14:paraId="61E2F23E" w14:textId="7F9DDC21" w:rsidR="00E06AFD" w:rsidRDefault="00E06AFD" w:rsidP="00794E91">
      <w:pPr>
        <w:pStyle w:val="Odstavecseseznamem"/>
        <w:numPr>
          <w:ilvl w:val="1"/>
          <w:numId w:val="39"/>
        </w:numPr>
        <w:spacing w:before="120"/>
        <w:ind w:left="567"/>
        <w:jc w:val="both"/>
        <w:rPr>
          <w:snapToGrid w:val="0"/>
        </w:rPr>
      </w:pPr>
      <w:r w:rsidRPr="00E06AFD">
        <w:rPr>
          <w:snapToGrid w:val="0"/>
        </w:rPr>
        <w:t>Provede-li Z</w:t>
      </w:r>
      <w:r w:rsidR="009A1C24">
        <w:rPr>
          <w:snapToGrid w:val="0"/>
        </w:rPr>
        <w:t>HOTOVITEL</w:t>
      </w:r>
      <w:r w:rsidRPr="00E06AFD">
        <w:rPr>
          <w:snapToGrid w:val="0"/>
        </w:rPr>
        <w:t xml:space="preserve"> změnu hlavního inženýra projektu v rozporu s</w:t>
      </w:r>
      <w:r w:rsidR="009A1C24">
        <w:rPr>
          <w:snapToGrid w:val="0"/>
        </w:rPr>
        <w:t> čl.</w:t>
      </w:r>
      <w:r w:rsidRPr="00E06AFD">
        <w:rPr>
          <w:snapToGrid w:val="0"/>
        </w:rPr>
        <w:t xml:space="preserve"> </w:t>
      </w:r>
      <w:r w:rsidR="00EA18D7" w:rsidRPr="00EA18D7">
        <w:rPr>
          <w:snapToGrid w:val="0"/>
        </w:rPr>
        <w:t>5.1.</w:t>
      </w:r>
      <w:r w:rsidR="00EA18D7">
        <w:rPr>
          <w:snapToGrid w:val="0"/>
        </w:rPr>
        <w:t>7</w:t>
      </w:r>
      <w:r w:rsidRPr="00E06AFD">
        <w:rPr>
          <w:snapToGrid w:val="0"/>
        </w:rPr>
        <w:t>, má O</w:t>
      </w:r>
      <w:r w:rsidR="009A1C24">
        <w:rPr>
          <w:snapToGrid w:val="0"/>
        </w:rPr>
        <w:t>BJEDNATEL</w:t>
      </w:r>
      <w:r w:rsidRPr="00E06AFD">
        <w:rPr>
          <w:snapToGrid w:val="0"/>
        </w:rPr>
        <w:t xml:space="preserve"> právo na smluvní pokutu ve výši 500.000,- Kč (slovy pět set tisíc korun českých) za každý jednotlivý případ.  </w:t>
      </w:r>
    </w:p>
    <w:p w14:paraId="4A2336F2" w14:textId="70017EC3" w:rsidR="00E06AFD" w:rsidRDefault="00E06AFD" w:rsidP="00794E91">
      <w:pPr>
        <w:pStyle w:val="Odstavecseseznamem"/>
        <w:numPr>
          <w:ilvl w:val="1"/>
          <w:numId w:val="39"/>
        </w:numPr>
        <w:spacing w:before="120"/>
        <w:ind w:left="567"/>
        <w:jc w:val="both"/>
        <w:rPr>
          <w:snapToGrid w:val="0"/>
        </w:rPr>
      </w:pPr>
      <w:r w:rsidRPr="00E06AFD">
        <w:rPr>
          <w:snapToGrid w:val="0"/>
        </w:rPr>
        <w:t xml:space="preserve">V případě porušení povinnosti zachování </w:t>
      </w:r>
      <w:r w:rsidRPr="00484DB4">
        <w:rPr>
          <w:snapToGrid w:val="0"/>
        </w:rPr>
        <w:t>mlčenlivosti</w:t>
      </w:r>
      <w:r w:rsidRPr="00463CD6">
        <w:rPr>
          <w:snapToGrid w:val="0"/>
        </w:rPr>
        <w:t xml:space="preserve"> dle čl. </w:t>
      </w:r>
      <w:r w:rsidR="00484DB4">
        <w:rPr>
          <w:snapToGrid w:val="0"/>
        </w:rPr>
        <w:t>5.2.3</w:t>
      </w:r>
      <w:r w:rsidRPr="00E06AFD">
        <w:rPr>
          <w:snapToGrid w:val="0"/>
        </w:rPr>
        <w:t xml:space="preserve"> této smlouvy je </w:t>
      </w:r>
      <w:r w:rsidR="009A1C24" w:rsidRPr="00E06AFD">
        <w:rPr>
          <w:snapToGrid w:val="0"/>
        </w:rPr>
        <w:t>Z</w:t>
      </w:r>
      <w:r w:rsidR="009A1C24">
        <w:rPr>
          <w:snapToGrid w:val="0"/>
        </w:rPr>
        <w:t>HOTOVITEL</w:t>
      </w:r>
      <w:r w:rsidRPr="00E06AFD">
        <w:rPr>
          <w:snapToGrid w:val="0"/>
        </w:rPr>
        <w:t xml:space="preserve"> povinen uhradit </w:t>
      </w:r>
      <w:r w:rsidR="009A1C24" w:rsidRPr="00E06AFD">
        <w:rPr>
          <w:snapToGrid w:val="0"/>
        </w:rPr>
        <w:t>O</w:t>
      </w:r>
      <w:r w:rsidR="009A1C24">
        <w:rPr>
          <w:snapToGrid w:val="0"/>
        </w:rPr>
        <w:t>BJEDNATELI</w:t>
      </w:r>
      <w:r w:rsidRPr="00E06AFD">
        <w:rPr>
          <w:snapToGrid w:val="0"/>
        </w:rPr>
        <w:t xml:space="preserve"> smluvní pokutu ve výši 200.000,- Kč (slovy pět set tisíc korun českých) za každý jednotlivý případ porušení.</w:t>
      </w:r>
    </w:p>
    <w:p w14:paraId="319209FB" w14:textId="67CA1F1E" w:rsidR="00717AA3" w:rsidRPr="00717AA3" w:rsidRDefault="00717AA3" w:rsidP="00717AA3">
      <w:pPr>
        <w:pStyle w:val="Odstavecseseznamem"/>
        <w:numPr>
          <w:ilvl w:val="1"/>
          <w:numId w:val="39"/>
        </w:numPr>
        <w:spacing w:before="120"/>
        <w:ind w:left="567"/>
        <w:jc w:val="both"/>
        <w:rPr>
          <w:snapToGrid w:val="0"/>
        </w:rPr>
      </w:pPr>
      <w:r>
        <w:rPr>
          <w:snapToGrid w:val="0"/>
        </w:rPr>
        <w:t>ZHOTOVITEL</w:t>
      </w:r>
      <w:r w:rsidRPr="00685D9B">
        <w:rPr>
          <w:snapToGrid w:val="0"/>
        </w:rPr>
        <w:t xml:space="preserve"> </w:t>
      </w:r>
      <w:r w:rsidRPr="00717AA3">
        <w:rPr>
          <w:rFonts w:cs="Calibri"/>
        </w:rPr>
        <w:t xml:space="preserve">je povinen </w:t>
      </w:r>
      <w:r>
        <w:rPr>
          <w:snapToGrid w:val="0"/>
        </w:rPr>
        <w:t>OBJEDNATELI</w:t>
      </w:r>
      <w:r w:rsidRPr="00685D9B">
        <w:rPr>
          <w:snapToGrid w:val="0"/>
        </w:rPr>
        <w:t xml:space="preserve"> </w:t>
      </w:r>
      <w:r w:rsidRPr="00717AA3">
        <w:rPr>
          <w:rFonts w:cs="Calibri"/>
        </w:rPr>
        <w:t>uhradit smluvní pokutu</w:t>
      </w:r>
      <w:r w:rsidRPr="00717AA3">
        <w:rPr>
          <w:snapToGrid w:val="0"/>
        </w:rPr>
        <w:t xml:space="preserve"> ve výši 5.000,- Kč za každé porušení závazku </w:t>
      </w:r>
      <w:r>
        <w:rPr>
          <w:snapToGrid w:val="0"/>
        </w:rPr>
        <w:t>ZHOTOVITELE</w:t>
      </w:r>
      <w:r w:rsidRPr="00717AA3">
        <w:rPr>
          <w:snapToGrid w:val="0"/>
        </w:rPr>
        <w:t>, na které dle této smlouvy není sjednána zvláštní smluvní pokuta, a to za každý i započatý den prodlení a každé jednotlivé porušení.</w:t>
      </w:r>
    </w:p>
    <w:p w14:paraId="69A04B47" w14:textId="43386CF1" w:rsidR="00717AA3" w:rsidRPr="00E06AFD" w:rsidRDefault="00717AA3" w:rsidP="00717AA3">
      <w:pPr>
        <w:pStyle w:val="Odstavecseseznamem"/>
        <w:numPr>
          <w:ilvl w:val="1"/>
          <w:numId w:val="39"/>
        </w:numPr>
        <w:spacing w:before="120"/>
        <w:ind w:left="567"/>
        <w:jc w:val="both"/>
        <w:rPr>
          <w:snapToGrid w:val="0"/>
        </w:rPr>
      </w:pPr>
      <w:r w:rsidRPr="00717AA3">
        <w:rPr>
          <w:snapToGrid w:val="0"/>
        </w:rPr>
        <w:t xml:space="preserve">Vedle smluvních pokut dle tohoto článku smlouvy má </w:t>
      </w:r>
      <w:r w:rsidRPr="00E06AFD">
        <w:rPr>
          <w:snapToGrid w:val="0"/>
        </w:rPr>
        <w:t>O</w:t>
      </w:r>
      <w:r>
        <w:rPr>
          <w:snapToGrid w:val="0"/>
        </w:rPr>
        <w:t>BJEDNATEL</w:t>
      </w:r>
      <w:r w:rsidRPr="00717AA3">
        <w:rPr>
          <w:snapToGrid w:val="0"/>
        </w:rPr>
        <w:t xml:space="preserve"> právo na náhradu škody vzniklé mu v příčinné souvislosti s jednáním, nejednáním či opomenutím </w:t>
      </w:r>
      <w:r w:rsidRPr="00E06AFD">
        <w:rPr>
          <w:snapToGrid w:val="0"/>
        </w:rPr>
        <w:t>Z</w:t>
      </w:r>
      <w:r>
        <w:rPr>
          <w:snapToGrid w:val="0"/>
        </w:rPr>
        <w:t>HOTOVITELE</w:t>
      </w:r>
      <w:r w:rsidRPr="00717AA3">
        <w:rPr>
          <w:snapToGrid w:val="0"/>
        </w:rPr>
        <w:t>, s nímž je spojena smluvní pokuta dle této smlouvy.</w:t>
      </w:r>
    </w:p>
    <w:p w14:paraId="1C41312B" w14:textId="283A851E" w:rsidR="00A147C0" w:rsidRPr="00A147C0" w:rsidRDefault="00A147C0" w:rsidP="00794E91">
      <w:pPr>
        <w:pStyle w:val="Odstavecseseznamem"/>
        <w:numPr>
          <w:ilvl w:val="1"/>
          <w:numId w:val="39"/>
        </w:numPr>
        <w:spacing w:before="120"/>
        <w:ind w:left="567"/>
        <w:jc w:val="both"/>
        <w:rPr>
          <w:snapToGrid w:val="0"/>
        </w:rPr>
      </w:pPr>
      <w:r w:rsidRPr="00A147C0">
        <w:rPr>
          <w:snapToGrid w:val="0"/>
        </w:rPr>
        <w:t xml:space="preserve">V případě, že </w:t>
      </w:r>
      <w:r w:rsidR="00D5573E">
        <w:rPr>
          <w:snapToGrid w:val="0"/>
        </w:rPr>
        <w:t>OBJEDNATEL</w:t>
      </w:r>
      <w:r w:rsidRPr="00A147C0">
        <w:rPr>
          <w:snapToGrid w:val="0"/>
        </w:rPr>
        <w:t xml:space="preserve"> zjistí, že nebyl dodržen požadavek zadávacích podmínek k veřejné zakázce, jež vedla k uzavření této smlouvy, na to aby veškeré informace, které uvedl </w:t>
      </w:r>
      <w:r w:rsidR="007E19FF">
        <w:rPr>
          <w:snapToGrid w:val="0"/>
        </w:rPr>
        <w:t>ZHOTOVITEL</w:t>
      </w:r>
      <w:r w:rsidRPr="00A147C0">
        <w:rPr>
          <w:snapToGrid w:val="0"/>
        </w:rPr>
        <w:t xml:space="preserve"> jakožto uchazeč v nabídce a při jakékoli komunikaci s </w:t>
      </w:r>
      <w:r w:rsidR="00D5573E">
        <w:rPr>
          <w:snapToGrid w:val="0"/>
        </w:rPr>
        <w:t>OBJEDNATEL</w:t>
      </w:r>
      <w:r w:rsidRPr="00A147C0">
        <w:rPr>
          <w:snapToGrid w:val="0"/>
        </w:rPr>
        <w:t>EM jakožto zadavatelem (zejména vysvětlení nabídky</w:t>
      </w:r>
      <w:r w:rsidR="00996A14">
        <w:rPr>
          <w:snapToGrid w:val="0"/>
        </w:rPr>
        <w:t>)</w:t>
      </w:r>
      <w:r w:rsidRPr="00A147C0">
        <w:rPr>
          <w:snapToGrid w:val="0"/>
        </w:rPr>
        <w:t xml:space="preserve"> odpovídaly skutečnosti, vyhrazuje si </w:t>
      </w:r>
      <w:r w:rsidR="00D5573E">
        <w:rPr>
          <w:snapToGrid w:val="0"/>
        </w:rPr>
        <w:t>OBJEDNATEL</w:t>
      </w:r>
      <w:r w:rsidRPr="00A147C0">
        <w:rPr>
          <w:snapToGrid w:val="0"/>
        </w:rPr>
        <w:t xml:space="preserve"> právo odstoupit od smlouvy bez jakýchkoli sankcí nebo je </w:t>
      </w:r>
      <w:r w:rsidR="007E19FF">
        <w:rPr>
          <w:snapToGrid w:val="0"/>
        </w:rPr>
        <w:t>ZHOTOVITEL</w:t>
      </w:r>
      <w:r w:rsidRPr="00A147C0">
        <w:rPr>
          <w:snapToGrid w:val="0"/>
        </w:rPr>
        <w:t xml:space="preserve"> povinen uhradit </w:t>
      </w:r>
      <w:r w:rsidR="00D5573E">
        <w:rPr>
          <w:snapToGrid w:val="0"/>
        </w:rPr>
        <w:t>OBJEDNATEL</w:t>
      </w:r>
      <w:r w:rsidRPr="00A147C0">
        <w:rPr>
          <w:snapToGrid w:val="0"/>
        </w:rPr>
        <w:t xml:space="preserve">I smluvní pokutu ve výši 100.000,- Kč. Volba postupu dle předchozí věty je plně v kompetenci </w:t>
      </w:r>
      <w:r w:rsidR="00D5573E">
        <w:rPr>
          <w:snapToGrid w:val="0"/>
        </w:rPr>
        <w:t>OBJEDNATEL</w:t>
      </w:r>
      <w:r w:rsidR="00250A40">
        <w:rPr>
          <w:snapToGrid w:val="0"/>
        </w:rPr>
        <w:t>E</w:t>
      </w:r>
      <w:r w:rsidRPr="00A147C0">
        <w:rPr>
          <w:snapToGrid w:val="0"/>
        </w:rPr>
        <w:t>.</w:t>
      </w:r>
    </w:p>
    <w:p w14:paraId="0C0805E2" w14:textId="0CA70AF0" w:rsidR="001F25C5" w:rsidRPr="00685D9B" w:rsidRDefault="00D5573E" w:rsidP="00794E91">
      <w:pPr>
        <w:pStyle w:val="Odstavecseseznamem"/>
        <w:numPr>
          <w:ilvl w:val="1"/>
          <w:numId w:val="39"/>
        </w:numPr>
        <w:spacing w:before="120"/>
        <w:ind w:left="567"/>
        <w:jc w:val="both"/>
        <w:rPr>
          <w:snapToGrid w:val="0"/>
          <w:color w:val="000000"/>
        </w:rPr>
      </w:pPr>
      <w:r>
        <w:rPr>
          <w:snapToGrid w:val="0"/>
        </w:rPr>
        <w:t>OBJEDNATEL</w:t>
      </w:r>
      <w:r w:rsidR="001F25C5" w:rsidRPr="00685D9B">
        <w:rPr>
          <w:snapToGrid w:val="0"/>
        </w:rPr>
        <w:t xml:space="preserve"> </w:t>
      </w:r>
      <w:r w:rsidR="001F25C5" w:rsidRPr="00E06AFD">
        <w:rPr>
          <w:rFonts w:cs="Calibri"/>
        </w:rPr>
        <w:t xml:space="preserve">je oprávněn jakoukoli smluvní pokutu jednostranně započítat proti jakékoli pohledávce </w:t>
      </w:r>
      <w:r w:rsidR="007E19FF">
        <w:rPr>
          <w:snapToGrid w:val="0"/>
        </w:rPr>
        <w:t>ZHOTOVITELE</w:t>
      </w:r>
      <w:r w:rsidR="001F25C5" w:rsidRPr="00685D9B">
        <w:rPr>
          <w:snapToGrid w:val="0"/>
        </w:rPr>
        <w:t xml:space="preserve"> </w:t>
      </w:r>
      <w:r w:rsidR="001F25C5" w:rsidRPr="00E06AFD">
        <w:rPr>
          <w:rFonts w:cs="Calibri"/>
        </w:rPr>
        <w:t xml:space="preserve">za </w:t>
      </w:r>
      <w:r>
        <w:rPr>
          <w:snapToGrid w:val="0"/>
        </w:rPr>
        <w:t>OBJEDNATEL</w:t>
      </w:r>
      <w:r w:rsidR="001F25C5">
        <w:rPr>
          <w:snapToGrid w:val="0"/>
        </w:rPr>
        <w:t>EM</w:t>
      </w:r>
      <w:r w:rsidR="001F25C5" w:rsidRPr="00685D9B">
        <w:rPr>
          <w:snapToGrid w:val="0"/>
        </w:rPr>
        <w:t xml:space="preserve"> </w:t>
      </w:r>
      <w:r w:rsidR="001F25C5" w:rsidRPr="00E06AFD">
        <w:rPr>
          <w:rFonts w:cs="Calibri"/>
        </w:rPr>
        <w:t xml:space="preserve">(včetně pohledávky </w:t>
      </w:r>
      <w:r w:rsidR="007E19FF">
        <w:rPr>
          <w:snapToGrid w:val="0"/>
        </w:rPr>
        <w:t>ZHOTOVITELE</w:t>
      </w:r>
      <w:r w:rsidR="001F25C5" w:rsidRPr="00685D9B">
        <w:rPr>
          <w:snapToGrid w:val="0"/>
        </w:rPr>
        <w:t xml:space="preserve"> </w:t>
      </w:r>
      <w:r w:rsidR="001F25C5" w:rsidRPr="00E06AFD">
        <w:rPr>
          <w:rFonts w:cs="Calibri"/>
        </w:rPr>
        <w:t xml:space="preserve">na zaplacení honoráře). Úhradou smluvní pokuty zůstávají nedotčena práva </w:t>
      </w:r>
      <w:r>
        <w:rPr>
          <w:snapToGrid w:val="0"/>
        </w:rPr>
        <w:t>OBJEDNATEL</w:t>
      </w:r>
      <w:r w:rsidR="001F25C5">
        <w:rPr>
          <w:snapToGrid w:val="0"/>
        </w:rPr>
        <w:t>A</w:t>
      </w:r>
      <w:r w:rsidR="001F25C5" w:rsidRPr="00685D9B">
        <w:rPr>
          <w:snapToGrid w:val="0"/>
        </w:rPr>
        <w:t xml:space="preserve"> </w:t>
      </w:r>
      <w:r w:rsidR="001F25C5" w:rsidRPr="00E06AFD">
        <w:rPr>
          <w:rFonts w:cs="Calibri"/>
        </w:rPr>
        <w:t>na náhradu škody v plné výši.</w:t>
      </w:r>
    </w:p>
    <w:p w14:paraId="2AD6589D" w14:textId="77777777" w:rsidR="00F27212" w:rsidRDefault="00F27212" w:rsidP="00DD18C6">
      <w:pPr>
        <w:pStyle w:val="Zkladntextodsazen3"/>
        <w:spacing w:before="240"/>
        <w:ind w:left="567" w:hanging="567"/>
        <w:jc w:val="center"/>
        <w:rPr>
          <w:rFonts w:ascii="Calibri" w:hAnsi="Calibri"/>
          <w:sz w:val="22"/>
          <w:szCs w:val="22"/>
        </w:rPr>
      </w:pPr>
    </w:p>
    <w:p w14:paraId="7C124AA2" w14:textId="77777777" w:rsidR="000A51E8" w:rsidRPr="00A147C0" w:rsidRDefault="000A51E8" w:rsidP="007E5EBE">
      <w:pPr>
        <w:ind w:left="567" w:hanging="567"/>
        <w:jc w:val="center"/>
        <w:rPr>
          <w:rFonts w:ascii="Calibri" w:hAnsi="Calibri"/>
          <w:snapToGrid w:val="0"/>
          <w:sz w:val="22"/>
          <w:szCs w:val="22"/>
        </w:rPr>
      </w:pPr>
      <w:r w:rsidRPr="00A147C0">
        <w:rPr>
          <w:rFonts w:ascii="Calibri" w:hAnsi="Calibri"/>
          <w:snapToGrid w:val="0"/>
          <w:sz w:val="22"/>
          <w:szCs w:val="22"/>
        </w:rPr>
        <w:t xml:space="preserve">ČLÁNEK </w:t>
      </w:r>
      <w:r w:rsidR="006A664B" w:rsidRPr="00A147C0">
        <w:rPr>
          <w:rFonts w:ascii="Calibri" w:hAnsi="Calibri"/>
          <w:snapToGrid w:val="0"/>
          <w:sz w:val="22"/>
          <w:szCs w:val="22"/>
        </w:rPr>
        <w:t>5</w:t>
      </w:r>
      <w:r w:rsidRPr="00A147C0">
        <w:rPr>
          <w:rFonts w:ascii="Calibri" w:hAnsi="Calibri"/>
          <w:snapToGrid w:val="0"/>
          <w:sz w:val="22"/>
          <w:szCs w:val="22"/>
        </w:rPr>
        <w:t>.</w:t>
      </w:r>
    </w:p>
    <w:p w14:paraId="64C6339E" w14:textId="77777777" w:rsidR="000A51E8" w:rsidRPr="007E5EBE" w:rsidRDefault="000A51E8" w:rsidP="007E5EBE">
      <w:pPr>
        <w:ind w:left="567" w:hanging="567"/>
        <w:jc w:val="center"/>
        <w:rPr>
          <w:rFonts w:ascii="Calibri" w:hAnsi="Calibri"/>
          <w:b/>
          <w:snapToGrid w:val="0"/>
          <w:sz w:val="22"/>
          <w:szCs w:val="22"/>
        </w:rPr>
      </w:pPr>
      <w:r w:rsidRPr="007E5EBE">
        <w:rPr>
          <w:rFonts w:ascii="Calibri" w:hAnsi="Calibri"/>
          <w:b/>
          <w:snapToGrid w:val="0"/>
          <w:sz w:val="22"/>
          <w:szCs w:val="22"/>
        </w:rPr>
        <w:t>ROZSAH ČINNOSTÍ, ODPOVĚDNOSTI A POVINNOST SMLUVNÍCH STRAN</w:t>
      </w:r>
    </w:p>
    <w:p w14:paraId="22B71D86" w14:textId="77777777" w:rsidR="000A51E8" w:rsidRPr="007E5EBE" w:rsidRDefault="006A664B" w:rsidP="006562CF">
      <w:pPr>
        <w:pStyle w:val="Zkladntextodsazen3"/>
        <w:spacing w:before="240"/>
        <w:ind w:left="567" w:hanging="567"/>
        <w:jc w:val="left"/>
        <w:rPr>
          <w:rFonts w:ascii="Calibri" w:hAnsi="Calibri"/>
          <w:b/>
          <w:sz w:val="22"/>
          <w:szCs w:val="22"/>
        </w:rPr>
      </w:pPr>
      <w:r w:rsidRPr="00630C9F">
        <w:rPr>
          <w:rFonts w:ascii="Calibri" w:hAnsi="Calibri"/>
          <w:b/>
          <w:sz w:val="22"/>
          <w:szCs w:val="22"/>
        </w:rPr>
        <w:t>5</w:t>
      </w:r>
      <w:r w:rsidR="000A51E8" w:rsidRPr="00630C9F">
        <w:rPr>
          <w:rFonts w:ascii="Calibri" w:hAnsi="Calibri"/>
          <w:b/>
          <w:sz w:val="22"/>
          <w:szCs w:val="22"/>
        </w:rPr>
        <w:t>.1</w:t>
      </w:r>
      <w:r w:rsidR="000A51E8" w:rsidRPr="00685D9B">
        <w:rPr>
          <w:rFonts w:ascii="Calibri" w:hAnsi="Calibri"/>
          <w:sz w:val="22"/>
          <w:szCs w:val="22"/>
        </w:rPr>
        <w:tab/>
      </w:r>
      <w:r w:rsidR="000A51E8" w:rsidRPr="007E5EBE">
        <w:rPr>
          <w:rFonts w:ascii="Calibri" w:hAnsi="Calibri"/>
          <w:b/>
          <w:sz w:val="22"/>
          <w:szCs w:val="22"/>
        </w:rPr>
        <w:t xml:space="preserve">ROZSAH ČINNOSTI A ODPOVĚDNOST </w:t>
      </w:r>
      <w:r w:rsidR="007E19FF">
        <w:rPr>
          <w:rFonts w:ascii="Calibri" w:hAnsi="Calibri"/>
          <w:b/>
          <w:sz w:val="22"/>
          <w:szCs w:val="22"/>
        </w:rPr>
        <w:t>ZHOTOVITELE</w:t>
      </w:r>
    </w:p>
    <w:p w14:paraId="65F47173" w14:textId="77777777" w:rsidR="000A51E8" w:rsidRPr="00685D9B" w:rsidRDefault="006A664B" w:rsidP="006F47FE">
      <w:pPr>
        <w:pStyle w:val="Zkladntextodsazen3"/>
        <w:spacing w:before="240"/>
        <w:ind w:left="567" w:hanging="567"/>
        <w:rPr>
          <w:rFonts w:ascii="Calibri" w:hAnsi="Calibri"/>
          <w:sz w:val="22"/>
          <w:szCs w:val="22"/>
        </w:rPr>
      </w:pPr>
      <w:r>
        <w:rPr>
          <w:rFonts w:ascii="Calibri" w:hAnsi="Calibri"/>
          <w:sz w:val="22"/>
          <w:szCs w:val="22"/>
        </w:rPr>
        <w:lastRenderedPageBreak/>
        <w:t>5</w:t>
      </w:r>
      <w:r w:rsidR="000A51E8" w:rsidRPr="00685D9B">
        <w:rPr>
          <w:rFonts w:ascii="Calibri" w:hAnsi="Calibri"/>
          <w:sz w:val="22"/>
          <w:szCs w:val="22"/>
        </w:rPr>
        <w:t xml:space="preserve">.1.1. </w:t>
      </w:r>
      <w:r w:rsidR="007E19FF">
        <w:rPr>
          <w:rFonts w:ascii="Calibri" w:hAnsi="Calibri"/>
          <w:sz w:val="22"/>
          <w:szCs w:val="22"/>
        </w:rPr>
        <w:t>ZHOTOVITEL</w:t>
      </w:r>
      <w:r w:rsidR="000A51E8" w:rsidRPr="00685D9B">
        <w:rPr>
          <w:rFonts w:ascii="Calibri" w:hAnsi="Calibri"/>
          <w:sz w:val="22"/>
          <w:szCs w:val="22"/>
        </w:rPr>
        <w:t xml:space="preserve"> se zavazuje svolávat kontrolní dny </w:t>
      </w:r>
      <w:r w:rsidR="00CF4E74">
        <w:rPr>
          <w:rFonts w:ascii="Calibri" w:hAnsi="Calibri"/>
          <w:sz w:val="22"/>
          <w:szCs w:val="22"/>
        </w:rPr>
        <w:t xml:space="preserve">projektu </w:t>
      </w:r>
      <w:r w:rsidR="000A51E8" w:rsidRPr="00685D9B">
        <w:rPr>
          <w:rFonts w:ascii="Calibri" w:hAnsi="Calibri"/>
          <w:sz w:val="22"/>
          <w:szCs w:val="22"/>
        </w:rPr>
        <w:t>v průběhu každé</w:t>
      </w:r>
      <w:r w:rsidR="008E7B91">
        <w:rPr>
          <w:rFonts w:ascii="Calibri" w:hAnsi="Calibri"/>
          <w:sz w:val="22"/>
          <w:szCs w:val="22"/>
        </w:rPr>
        <w:t>ho stupně</w:t>
      </w:r>
      <w:r w:rsidR="00AB2A7D">
        <w:rPr>
          <w:rFonts w:ascii="Calibri" w:hAnsi="Calibri"/>
          <w:sz w:val="22"/>
          <w:szCs w:val="22"/>
        </w:rPr>
        <w:t xml:space="preserve"> </w:t>
      </w:r>
      <w:r w:rsidR="008E7B91">
        <w:rPr>
          <w:rFonts w:ascii="Calibri" w:hAnsi="Calibri"/>
          <w:sz w:val="22"/>
          <w:szCs w:val="22"/>
        </w:rPr>
        <w:t>projektových</w:t>
      </w:r>
      <w:r w:rsidR="008E7B91" w:rsidRPr="00685D9B">
        <w:rPr>
          <w:rFonts w:ascii="Calibri" w:hAnsi="Calibri"/>
          <w:sz w:val="22"/>
          <w:szCs w:val="22"/>
        </w:rPr>
        <w:t xml:space="preserve"> </w:t>
      </w:r>
      <w:r w:rsidR="000A51E8" w:rsidRPr="00685D9B">
        <w:rPr>
          <w:rFonts w:ascii="Calibri" w:hAnsi="Calibri"/>
          <w:sz w:val="22"/>
          <w:szCs w:val="22"/>
        </w:rPr>
        <w:t xml:space="preserve">prací na </w:t>
      </w:r>
      <w:r>
        <w:rPr>
          <w:rFonts w:ascii="Calibri" w:hAnsi="Calibri"/>
          <w:sz w:val="22"/>
          <w:szCs w:val="22"/>
        </w:rPr>
        <w:t>díle</w:t>
      </w:r>
      <w:r w:rsidR="000A51E8" w:rsidRPr="00685D9B">
        <w:rPr>
          <w:rFonts w:ascii="Calibri" w:hAnsi="Calibri"/>
          <w:sz w:val="22"/>
          <w:szCs w:val="22"/>
        </w:rPr>
        <w:t xml:space="preserve"> pravidelně </w:t>
      </w:r>
      <w:r w:rsidR="000A51E8" w:rsidRPr="00685D9B">
        <w:rPr>
          <w:rFonts w:ascii="Calibri" w:hAnsi="Calibri"/>
          <w:color w:val="auto"/>
          <w:sz w:val="22"/>
          <w:szCs w:val="22"/>
        </w:rPr>
        <w:t xml:space="preserve">1 x </w:t>
      </w:r>
      <w:r w:rsidR="006F47FE">
        <w:rPr>
          <w:rFonts w:ascii="Calibri" w:hAnsi="Calibri"/>
          <w:color w:val="auto"/>
          <w:sz w:val="22"/>
          <w:szCs w:val="22"/>
        </w:rPr>
        <w:t xml:space="preserve">za </w:t>
      </w:r>
      <w:r w:rsidR="00F972F0">
        <w:rPr>
          <w:rFonts w:ascii="Calibri" w:hAnsi="Calibri"/>
          <w:color w:val="auto"/>
          <w:sz w:val="22"/>
          <w:szCs w:val="22"/>
        </w:rPr>
        <w:t xml:space="preserve">14 </w:t>
      </w:r>
      <w:r w:rsidR="006F47FE">
        <w:rPr>
          <w:rFonts w:ascii="Calibri" w:hAnsi="Calibri"/>
          <w:color w:val="auto"/>
          <w:sz w:val="22"/>
          <w:szCs w:val="22"/>
        </w:rPr>
        <w:t>dní</w:t>
      </w:r>
      <w:r w:rsidR="006F47FE" w:rsidRPr="00685D9B">
        <w:rPr>
          <w:rFonts w:ascii="Calibri" w:hAnsi="Calibri"/>
          <w:color w:val="auto"/>
          <w:sz w:val="22"/>
          <w:szCs w:val="22"/>
        </w:rPr>
        <w:t xml:space="preserve"> </w:t>
      </w:r>
      <w:r w:rsidR="000A51E8" w:rsidRPr="00685D9B">
        <w:rPr>
          <w:rFonts w:ascii="Calibri" w:hAnsi="Calibri"/>
          <w:color w:val="auto"/>
          <w:sz w:val="22"/>
          <w:szCs w:val="22"/>
        </w:rPr>
        <w:t>(v pevně stanovených termínech)</w:t>
      </w:r>
      <w:r w:rsidR="000A51E8" w:rsidRPr="00685D9B">
        <w:rPr>
          <w:rFonts w:ascii="Calibri" w:hAnsi="Calibri"/>
          <w:sz w:val="22"/>
          <w:szCs w:val="22"/>
        </w:rPr>
        <w:t xml:space="preserve"> po celou dobu zpracovávání jednotlivých částí </w:t>
      </w:r>
      <w:r>
        <w:rPr>
          <w:rFonts w:ascii="Calibri" w:hAnsi="Calibri"/>
          <w:sz w:val="22"/>
          <w:szCs w:val="22"/>
        </w:rPr>
        <w:t>díla, nedohodnou-li se smluvní strany jinak</w:t>
      </w:r>
      <w:r w:rsidR="000A51E8" w:rsidRPr="00685D9B">
        <w:rPr>
          <w:rFonts w:ascii="Calibri" w:hAnsi="Calibri"/>
          <w:sz w:val="22"/>
          <w:szCs w:val="22"/>
        </w:rPr>
        <w:t xml:space="preserve">. Pokud </w:t>
      </w:r>
      <w:r w:rsidR="007E19FF">
        <w:rPr>
          <w:rFonts w:ascii="Calibri" w:hAnsi="Calibri"/>
          <w:sz w:val="22"/>
          <w:szCs w:val="22"/>
        </w:rPr>
        <w:t>ZHOTOVITEL</w:t>
      </w:r>
      <w:r w:rsidR="000A51E8" w:rsidRPr="00685D9B">
        <w:rPr>
          <w:rFonts w:ascii="Calibri" w:hAnsi="Calibri"/>
          <w:sz w:val="22"/>
          <w:szCs w:val="22"/>
        </w:rPr>
        <w:t xml:space="preserve"> nebo </w:t>
      </w:r>
      <w:r w:rsidR="00D5573E">
        <w:rPr>
          <w:rFonts w:ascii="Calibri" w:hAnsi="Calibri"/>
          <w:sz w:val="22"/>
          <w:szCs w:val="22"/>
        </w:rPr>
        <w:t>OBJEDNATEL</w:t>
      </w:r>
      <w:r w:rsidR="000A51E8" w:rsidRPr="00685D9B">
        <w:rPr>
          <w:rFonts w:ascii="Calibri" w:hAnsi="Calibri"/>
          <w:sz w:val="22"/>
          <w:szCs w:val="22"/>
        </w:rPr>
        <w:t xml:space="preserve"> bude požadovat mimořádný kontrolní den, vyzve k účasti zástupce druhé smluvní strany telefonicky, faxem nebo mailem nejméně 2 </w:t>
      </w:r>
      <w:r w:rsidR="00996A14">
        <w:rPr>
          <w:rFonts w:ascii="Calibri" w:hAnsi="Calibri"/>
          <w:sz w:val="22"/>
          <w:szCs w:val="22"/>
        </w:rPr>
        <w:t xml:space="preserve">pracovní </w:t>
      </w:r>
      <w:r w:rsidR="000A51E8" w:rsidRPr="00685D9B">
        <w:rPr>
          <w:rFonts w:ascii="Calibri" w:hAnsi="Calibri"/>
          <w:sz w:val="22"/>
          <w:szCs w:val="22"/>
        </w:rPr>
        <w:t xml:space="preserve">dny předem. </w:t>
      </w:r>
      <w:r w:rsidR="007E19FF">
        <w:rPr>
          <w:rFonts w:ascii="Calibri" w:hAnsi="Calibri"/>
          <w:sz w:val="22"/>
          <w:szCs w:val="22"/>
        </w:rPr>
        <w:t>ZHOTOVITEL</w:t>
      </w:r>
      <w:r w:rsidR="00A83645" w:rsidRPr="00685D9B">
        <w:rPr>
          <w:rFonts w:ascii="Calibri" w:hAnsi="Calibri"/>
          <w:sz w:val="22"/>
          <w:szCs w:val="22"/>
        </w:rPr>
        <w:t xml:space="preserve"> připraví pro tyto kontrolní dny písemné podklady (včetně zápisů z výrobních výborů) a o jejich průběhu bude proveden zápis závazný pro obě smluvní strany. Pokud bude v zápisu z kontrolního dne ustanovení, které je v rozporu s touto smlouvou, platí za rozhodující ustanovení této smlouvy. Kontrolní dny se budou </w:t>
      </w:r>
      <w:r w:rsidR="00A83645" w:rsidRPr="006562CF">
        <w:rPr>
          <w:rFonts w:ascii="Calibri" w:hAnsi="Calibri"/>
          <w:sz w:val="22"/>
          <w:szCs w:val="22"/>
        </w:rPr>
        <w:t>konat v sídle</w:t>
      </w:r>
      <w:r w:rsidR="00A83645" w:rsidRPr="00685D9B">
        <w:rPr>
          <w:rFonts w:ascii="Calibri" w:hAnsi="Calibri"/>
          <w:sz w:val="22"/>
          <w:szCs w:val="22"/>
        </w:rPr>
        <w:t xml:space="preserve"> </w:t>
      </w:r>
      <w:r w:rsidR="00D5573E">
        <w:rPr>
          <w:rFonts w:ascii="Calibri" w:hAnsi="Calibri"/>
          <w:sz w:val="22"/>
          <w:szCs w:val="22"/>
        </w:rPr>
        <w:t>OBJEDNATEL</w:t>
      </w:r>
      <w:r w:rsidR="00250A40">
        <w:rPr>
          <w:rFonts w:ascii="Calibri" w:hAnsi="Calibri"/>
          <w:sz w:val="22"/>
          <w:szCs w:val="22"/>
        </w:rPr>
        <w:t>E</w:t>
      </w:r>
      <w:r w:rsidR="00A83645" w:rsidRPr="006562CF">
        <w:rPr>
          <w:rFonts w:ascii="Calibri" w:hAnsi="Calibri"/>
          <w:sz w:val="22"/>
          <w:szCs w:val="22"/>
        </w:rPr>
        <w:t xml:space="preserve">, na adrese Kamýcká 129, 165 </w:t>
      </w:r>
      <w:r w:rsidR="007E5EBE">
        <w:rPr>
          <w:rFonts w:ascii="Calibri" w:hAnsi="Calibri"/>
          <w:sz w:val="22"/>
          <w:szCs w:val="22"/>
        </w:rPr>
        <w:t>00</w:t>
      </w:r>
      <w:r w:rsidR="007E5EBE" w:rsidRPr="006562CF">
        <w:rPr>
          <w:rFonts w:ascii="Calibri" w:hAnsi="Calibri"/>
          <w:sz w:val="22"/>
          <w:szCs w:val="22"/>
        </w:rPr>
        <w:t xml:space="preserve"> </w:t>
      </w:r>
      <w:r w:rsidR="00A83645" w:rsidRPr="006562CF">
        <w:rPr>
          <w:rFonts w:ascii="Calibri" w:hAnsi="Calibri"/>
          <w:sz w:val="22"/>
          <w:szCs w:val="22"/>
        </w:rPr>
        <w:t xml:space="preserve">Praha </w:t>
      </w:r>
      <w:r w:rsidR="00996A14">
        <w:rPr>
          <w:rFonts w:ascii="Calibri" w:hAnsi="Calibri"/>
          <w:sz w:val="22"/>
          <w:szCs w:val="22"/>
        </w:rPr>
        <w:t>- Suchdol</w:t>
      </w:r>
      <w:r w:rsidR="00A83645" w:rsidRPr="00685D9B">
        <w:rPr>
          <w:rFonts w:ascii="Calibri" w:hAnsi="Calibri"/>
          <w:sz w:val="22"/>
          <w:szCs w:val="22"/>
        </w:rPr>
        <w:t xml:space="preserve">, nebude-li </w:t>
      </w:r>
      <w:r w:rsidR="00D5573E">
        <w:rPr>
          <w:rFonts w:ascii="Calibri" w:hAnsi="Calibri"/>
          <w:sz w:val="22"/>
          <w:szCs w:val="22"/>
        </w:rPr>
        <w:t>OBJEDNATEL</w:t>
      </w:r>
      <w:r w:rsidR="00A83645" w:rsidRPr="00685D9B">
        <w:rPr>
          <w:rFonts w:ascii="Calibri" w:hAnsi="Calibri"/>
          <w:sz w:val="22"/>
          <w:szCs w:val="22"/>
        </w:rPr>
        <w:t>EM výslovně určeno jinak.</w:t>
      </w:r>
      <w:r w:rsidR="00A83645">
        <w:rPr>
          <w:rFonts w:ascii="Calibri" w:hAnsi="Calibri"/>
          <w:sz w:val="22"/>
          <w:szCs w:val="22"/>
        </w:rPr>
        <w:t xml:space="preserve"> </w:t>
      </w:r>
      <w:r w:rsidR="000A51E8" w:rsidRPr="00685D9B">
        <w:rPr>
          <w:rFonts w:ascii="Calibri" w:hAnsi="Calibri"/>
          <w:sz w:val="22"/>
          <w:szCs w:val="22"/>
        </w:rPr>
        <w:t xml:space="preserve">Zástupcem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je</w:t>
      </w:r>
      <w:r w:rsidR="006F47FE">
        <w:rPr>
          <w:rFonts w:ascii="Calibri" w:hAnsi="Calibri"/>
          <w:sz w:val="22"/>
          <w:szCs w:val="22"/>
        </w:rPr>
        <w:t xml:space="preserve"> </w:t>
      </w:r>
      <w:r w:rsidR="0079412B">
        <w:rPr>
          <w:rFonts w:ascii="Calibri" w:hAnsi="Calibri"/>
          <w:sz w:val="22"/>
          <w:szCs w:val="22"/>
        </w:rPr>
        <w:t>Ing.</w:t>
      </w:r>
      <w:r w:rsidR="0052739E">
        <w:rPr>
          <w:rFonts w:ascii="Calibri" w:hAnsi="Calibri"/>
          <w:sz w:val="22"/>
          <w:szCs w:val="22"/>
        </w:rPr>
        <w:t xml:space="preserve"> Miloslava Jungmannová, </w:t>
      </w:r>
      <w:r w:rsidR="000A51E8" w:rsidRPr="00685D9B">
        <w:rPr>
          <w:rFonts w:ascii="Calibri" w:hAnsi="Calibri"/>
          <w:sz w:val="22"/>
          <w:szCs w:val="22"/>
        </w:rPr>
        <w:t>nebo osoba jí pověřená. Každá ze smluvní</w:t>
      </w:r>
      <w:r w:rsidR="004E101B">
        <w:rPr>
          <w:rFonts w:ascii="Calibri" w:hAnsi="Calibri"/>
          <w:sz w:val="22"/>
          <w:szCs w:val="22"/>
        </w:rPr>
        <w:t>ch stran je oprávněna přizvat k </w:t>
      </w:r>
      <w:r w:rsidR="000A51E8" w:rsidRPr="00685D9B">
        <w:rPr>
          <w:rFonts w:ascii="Calibri" w:hAnsi="Calibri"/>
          <w:sz w:val="22"/>
          <w:szCs w:val="22"/>
        </w:rPr>
        <w:t xml:space="preserve">takovému jednání profesní specialisty podle svého uvážení. Pokud vzniknou v průběhu jednání mezi zástupci smluvních stran rozpory ohledně způsobu zpracovávání </w:t>
      </w:r>
      <w:r>
        <w:rPr>
          <w:rFonts w:ascii="Calibri" w:hAnsi="Calibri"/>
          <w:sz w:val="22"/>
          <w:szCs w:val="22"/>
        </w:rPr>
        <w:t>díla</w:t>
      </w:r>
      <w:r w:rsidR="000A51E8" w:rsidRPr="00685D9B">
        <w:rPr>
          <w:rFonts w:ascii="Calibri" w:hAnsi="Calibri"/>
          <w:sz w:val="22"/>
          <w:szCs w:val="22"/>
        </w:rPr>
        <w:t xml:space="preserve"> včetně projektového řešení, jež nebude možno vyřešit dohodou stran, je pro plnění </w:t>
      </w:r>
      <w:r w:rsidR="007E19FF">
        <w:rPr>
          <w:rFonts w:ascii="Calibri" w:hAnsi="Calibri"/>
          <w:sz w:val="22"/>
          <w:szCs w:val="22"/>
        </w:rPr>
        <w:t>ZHOTOVITELE</w:t>
      </w:r>
      <w:r w:rsidR="000A51E8" w:rsidRPr="00685D9B">
        <w:rPr>
          <w:rFonts w:ascii="Calibri" w:hAnsi="Calibri"/>
          <w:sz w:val="22"/>
          <w:szCs w:val="22"/>
        </w:rPr>
        <w:t xml:space="preserve"> závazné stanovisko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které je </w:t>
      </w:r>
      <w:r w:rsidR="007E19FF">
        <w:rPr>
          <w:rFonts w:ascii="Calibri" w:hAnsi="Calibri"/>
          <w:sz w:val="22"/>
          <w:szCs w:val="22"/>
        </w:rPr>
        <w:t>ZHOTOVITEL</w:t>
      </w:r>
      <w:r w:rsidR="000A51E8" w:rsidRPr="00685D9B">
        <w:rPr>
          <w:rFonts w:ascii="Calibri" w:hAnsi="Calibri"/>
          <w:sz w:val="22"/>
          <w:szCs w:val="22"/>
        </w:rPr>
        <w:t xml:space="preserve"> povinen respektovat. </w:t>
      </w:r>
      <w:r w:rsidR="007E19FF">
        <w:rPr>
          <w:rFonts w:ascii="Calibri" w:hAnsi="Calibri"/>
          <w:sz w:val="22"/>
          <w:szCs w:val="22"/>
        </w:rPr>
        <w:t>ZHOTOVITEL</w:t>
      </w:r>
      <w:r w:rsidR="000A51E8" w:rsidRPr="00685D9B">
        <w:rPr>
          <w:rFonts w:ascii="Calibri" w:hAnsi="Calibri"/>
          <w:sz w:val="22"/>
          <w:szCs w:val="22"/>
        </w:rPr>
        <w:t xml:space="preserve"> však neodpovídá za důsledky vzniklé tímto rozhodnutím, jestliže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na nevhodnost pokynů upozornil a </w:t>
      </w:r>
      <w:r w:rsidR="00D5573E">
        <w:rPr>
          <w:rFonts w:ascii="Calibri" w:hAnsi="Calibri"/>
          <w:sz w:val="22"/>
          <w:szCs w:val="22"/>
        </w:rPr>
        <w:t>OBJEDNATEL</w:t>
      </w:r>
      <w:r w:rsidR="000A51E8" w:rsidRPr="00685D9B">
        <w:rPr>
          <w:rFonts w:ascii="Calibri" w:hAnsi="Calibri"/>
          <w:sz w:val="22"/>
          <w:szCs w:val="22"/>
        </w:rPr>
        <w:t xml:space="preserve"> přesto na jejich dodržení trval. Závěrečným dokumentem z každého kontrolního dne bude zápis potvrzený zástupci obou smluvních stran. </w:t>
      </w:r>
    </w:p>
    <w:p w14:paraId="6DB12576" w14:textId="1F1B4DC4" w:rsidR="0021267B" w:rsidRDefault="006A664B" w:rsidP="00AD5AA1">
      <w:pPr>
        <w:pStyle w:val="Zkladntextodsazen3"/>
        <w:spacing w:before="240" w:after="240"/>
        <w:ind w:left="567" w:hanging="567"/>
        <w:rPr>
          <w:rFonts w:ascii="Calibri" w:hAnsi="Calibri"/>
          <w:color w:val="auto"/>
          <w:sz w:val="22"/>
          <w:szCs w:val="22"/>
        </w:rPr>
      </w:pPr>
      <w:r>
        <w:rPr>
          <w:rFonts w:ascii="Calibri" w:hAnsi="Calibri"/>
          <w:color w:val="auto"/>
          <w:sz w:val="22"/>
          <w:szCs w:val="22"/>
        </w:rPr>
        <w:t>5</w:t>
      </w:r>
      <w:r w:rsidR="000A51E8" w:rsidRPr="006562CF">
        <w:rPr>
          <w:rFonts w:ascii="Calibri" w:hAnsi="Calibri"/>
          <w:color w:val="auto"/>
          <w:sz w:val="22"/>
          <w:szCs w:val="22"/>
        </w:rPr>
        <w:t xml:space="preserve">.1.2. </w:t>
      </w:r>
      <w:r w:rsidR="006562CF" w:rsidRPr="006562CF">
        <w:rPr>
          <w:rFonts w:ascii="Calibri" w:hAnsi="Calibri"/>
          <w:color w:val="auto"/>
          <w:sz w:val="22"/>
          <w:szCs w:val="22"/>
        </w:rPr>
        <w:t>V termínu pro</w:t>
      </w:r>
      <w:r w:rsidR="000A51E8" w:rsidRPr="006562CF">
        <w:rPr>
          <w:rFonts w:ascii="Calibri" w:hAnsi="Calibri"/>
          <w:color w:val="auto"/>
          <w:sz w:val="22"/>
          <w:szCs w:val="22"/>
        </w:rPr>
        <w:t xml:space="preserve"> předání každé z části </w:t>
      </w:r>
      <w:r>
        <w:rPr>
          <w:rFonts w:ascii="Calibri" w:hAnsi="Calibri"/>
          <w:color w:val="auto"/>
          <w:sz w:val="22"/>
          <w:szCs w:val="22"/>
        </w:rPr>
        <w:t>díla, jež má charakter dokumentace</w:t>
      </w:r>
      <w:r w:rsidR="000A51E8" w:rsidRPr="006562CF">
        <w:rPr>
          <w:rFonts w:ascii="Calibri" w:hAnsi="Calibri"/>
          <w:color w:val="auto"/>
          <w:sz w:val="22"/>
          <w:szCs w:val="22"/>
        </w:rPr>
        <w:t xml:space="preserve"> předloží </w:t>
      </w:r>
      <w:r w:rsidR="007E19FF">
        <w:rPr>
          <w:rFonts w:ascii="Calibri" w:hAnsi="Calibri"/>
          <w:color w:val="auto"/>
          <w:sz w:val="22"/>
          <w:szCs w:val="22"/>
        </w:rPr>
        <w:t>ZHOTOVITEL</w:t>
      </w:r>
      <w:r w:rsidR="000A51E8" w:rsidRPr="006562CF">
        <w:rPr>
          <w:rFonts w:ascii="Calibri" w:hAnsi="Calibri"/>
          <w:color w:val="auto"/>
          <w:sz w:val="22"/>
          <w:szCs w:val="22"/>
        </w:rPr>
        <w:t xml:space="preserve"> </w:t>
      </w:r>
      <w:r w:rsidR="00D5573E">
        <w:rPr>
          <w:rFonts w:ascii="Calibri" w:hAnsi="Calibri"/>
          <w:color w:val="auto"/>
          <w:sz w:val="22"/>
          <w:szCs w:val="22"/>
        </w:rPr>
        <w:t>OBJEDNATEL</w:t>
      </w:r>
      <w:r w:rsidR="000A51E8" w:rsidRPr="006562CF">
        <w:rPr>
          <w:rFonts w:ascii="Calibri" w:hAnsi="Calibri"/>
          <w:color w:val="auto"/>
          <w:sz w:val="22"/>
          <w:szCs w:val="22"/>
        </w:rPr>
        <w:t xml:space="preserve">I </w:t>
      </w:r>
      <w:r w:rsidR="006562CF" w:rsidRPr="006562CF">
        <w:rPr>
          <w:rFonts w:ascii="Calibri" w:hAnsi="Calibri"/>
          <w:color w:val="auto"/>
          <w:sz w:val="22"/>
          <w:szCs w:val="22"/>
        </w:rPr>
        <w:t>dvě paré</w:t>
      </w:r>
      <w:r>
        <w:rPr>
          <w:rFonts w:ascii="Calibri" w:hAnsi="Calibri"/>
          <w:color w:val="auto"/>
          <w:sz w:val="22"/>
          <w:szCs w:val="22"/>
        </w:rPr>
        <w:t xml:space="preserve"> </w:t>
      </w:r>
      <w:r w:rsidR="006562CF" w:rsidRPr="006562CF">
        <w:rPr>
          <w:rFonts w:ascii="Calibri" w:hAnsi="Calibri"/>
          <w:color w:val="auto"/>
          <w:sz w:val="22"/>
          <w:szCs w:val="22"/>
        </w:rPr>
        <w:t>– jedno tištěné a jedno elektronické vyhotovení</w:t>
      </w:r>
      <w:r w:rsidR="000A51E8" w:rsidRPr="006562CF">
        <w:rPr>
          <w:rFonts w:ascii="Calibri" w:hAnsi="Calibri"/>
          <w:color w:val="auto"/>
          <w:sz w:val="22"/>
          <w:szCs w:val="22"/>
        </w:rPr>
        <w:t xml:space="preserve"> každé z části </w:t>
      </w:r>
      <w:r>
        <w:rPr>
          <w:rFonts w:ascii="Calibri" w:hAnsi="Calibri"/>
          <w:color w:val="auto"/>
          <w:sz w:val="22"/>
          <w:szCs w:val="22"/>
        </w:rPr>
        <w:t>díla</w:t>
      </w:r>
      <w:r w:rsidR="000A51E8" w:rsidRPr="006562CF">
        <w:rPr>
          <w:rFonts w:ascii="Calibri" w:hAnsi="Calibri"/>
          <w:color w:val="auto"/>
          <w:sz w:val="22"/>
          <w:szCs w:val="22"/>
        </w:rPr>
        <w:t xml:space="preserve"> k závěrečnému odsouhlasení</w:t>
      </w:r>
      <w:r w:rsidR="007E5EBE">
        <w:rPr>
          <w:rFonts w:ascii="Calibri" w:hAnsi="Calibri"/>
          <w:color w:val="auto"/>
          <w:sz w:val="22"/>
          <w:szCs w:val="22"/>
        </w:rPr>
        <w:t xml:space="preserve">. </w:t>
      </w:r>
      <w:r w:rsidR="007E19FF">
        <w:rPr>
          <w:rFonts w:ascii="Calibri" w:hAnsi="Calibri"/>
          <w:color w:val="auto"/>
          <w:sz w:val="22"/>
          <w:szCs w:val="22"/>
        </w:rPr>
        <w:t>ZHOTOVITEL</w:t>
      </w:r>
      <w:r w:rsidR="007E5EBE">
        <w:rPr>
          <w:rFonts w:ascii="Calibri" w:hAnsi="Calibri"/>
          <w:color w:val="auto"/>
          <w:sz w:val="22"/>
          <w:szCs w:val="22"/>
        </w:rPr>
        <w:t xml:space="preserve"> je povinen </w:t>
      </w:r>
      <w:r w:rsidR="00760D5B">
        <w:rPr>
          <w:rFonts w:ascii="Calibri" w:hAnsi="Calibri"/>
          <w:color w:val="auto"/>
          <w:sz w:val="22"/>
          <w:szCs w:val="22"/>
        </w:rPr>
        <w:t>předložit nejpozději 10 pracovních dnů před termínem předání každé z částí díla</w:t>
      </w:r>
      <w:r w:rsidR="000A51E8" w:rsidRPr="006562CF">
        <w:rPr>
          <w:rFonts w:ascii="Calibri" w:hAnsi="Calibri"/>
          <w:color w:val="auto"/>
          <w:sz w:val="22"/>
          <w:szCs w:val="22"/>
        </w:rPr>
        <w:t xml:space="preserve">. Toto odsouhlasení provede zástupce </w:t>
      </w:r>
      <w:r w:rsidR="00D5573E">
        <w:rPr>
          <w:rFonts w:ascii="Calibri" w:hAnsi="Calibri"/>
          <w:color w:val="auto"/>
          <w:sz w:val="22"/>
          <w:szCs w:val="22"/>
        </w:rPr>
        <w:t>OBJEDNATEL</w:t>
      </w:r>
      <w:r w:rsidR="00250A40">
        <w:rPr>
          <w:rFonts w:ascii="Calibri" w:hAnsi="Calibri"/>
          <w:color w:val="auto"/>
          <w:sz w:val="22"/>
          <w:szCs w:val="22"/>
        </w:rPr>
        <w:t>E</w:t>
      </w:r>
      <w:r w:rsidR="000A51E8" w:rsidRPr="006562CF">
        <w:rPr>
          <w:rFonts w:ascii="Calibri" w:hAnsi="Calibri"/>
          <w:color w:val="auto"/>
          <w:sz w:val="22"/>
          <w:szCs w:val="22"/>
        </w:rPr>
        <w:t xml:space="preserve"> písemnou formou nejpozději do </w:t>
      </w:r>
      <w:r w:rsidR="00CF4E74">
        <w:rPr>
          <w:rFonts w:ascii="Calibri" w:hAnsi="Calibri"/>
          <w:color w:val="auto"/>
          <w:sz w:val="22"/>
          <w:szCs w:val="22"/>
        </w:rPr>
        <w:t>5</w:t>
      </w:r>
      <w:r w:rsidR="00CF4E74" w:rsidRPr="006562CF">
        <w:rPr>
          <w:rFonts w:ascii="Calibri" w:hAnsi="Calibri"/>
          <w:color w:val="auto"/>
          <w:sz w:val="22"/>
          <w:szCs w:val="22"/>
        </w:rPr>
        <w:t xml:space="preserve"> </w:t>
      </w:r>
      <w:r w:rsidR="000A51E8" w:rsidRPr="006562CF">
        <w:rPr>
          <w:rFonts w:ascii="Calibri" w:hAnsi="Calibri"/>
          <w:color w:val="auto"/>
          <w:sz w:val="22"/>
          <w:szCs w:val="22"/>
        </w:rPr>
        <w:t>pracovních dnů ode dne předání každé z</w:t>
      </w:r>
      <w:r w:rsidR="006F47FE">
        <w:rPr>
          <w:rFonts w:ascii="Calibri" w:hAnsi="Calibri"/>
          <w:color w:val="auto"/>
          <w:sz w:val="22"/>
          <w:szCs w:val="22"/>
        </w:rPr>
        <w:t xml:space="preserve"> </w:t>
      </w:r>
      <w:r w:rsidR="000A51E8" w:rsidRPr="006562CF">
        <w:rPr>
          <w:rFonts w:ascii="Calibri" w:hAnsi="Calibri"/>
          <w:color w:val="auto"/>
          <w:sz w:val="22"/>
          <w:szCs w:val="22"/>
        </w:rPr>
        <w:t xml:space="preserve">částí </w:t>
      </w:r>
      <w:r>
        <w:rPr>
          <w:rFonts w:ascii="Calibri" w:hAnsi="Calibri"/>
          <w:color w:val="auto"/>
          <w:sz w:val="22"/>
          <w:szCs w:val="22"/>
        </w:rPr>
        <w:t>díla</w:t>
      </w:r>
      <w:r w:rsidR="000A51E8" w:rsidRPr="006562CF">
        <w:rPr>
          <w:rFonts w:ascii="Calibri" w:hAnsi="Calibri"/>
          <w:color w:val="auto"/>
          <w:sz w:val="22"/>
          <w:szCs w:val="22"/>
        </w:rPr>
        <w:t>.</w:t>
      </w:r>
    </w:p>
    <w:p w14:paraId="3FF71428" w14:textId="4285DFCD" w:rsidR="0021267B" w:rsidRDefault="00D6342C" w:rsidP="00AD5AA1">
      <w:pPr>
        <w:pStyle w:val="Zkladntextodsazen3"/>
        <w:spacing w:after="240"/>
        <w:ind w:left="567" w:hanging="567"/>
        <w:rPr>
          <w:rFonts w:ascii="Calibri" w:hAnsi="Calibri"/>
          <w:color w:val="auto"/>
          <w:sz w:val="22"/>
          <w:szCs w:val="22"/>
        </w:rPr>
      </w:pPr>
      <w:r>
        <w:rPr>
          <w:rFonts w:ascii="Calibri" w:hAnsi="Calibri"/>
          <w:color w:val="auto"/>
          <w:sz w:val="22"/>
          <w:szCs w:val="22"/>
        </w:rPr>
        <w:t>5</w:t>
      </w:r>
      <w:r w:rsidR="000A51E8" w:rsidRPr="006562CF">
        <w:rPr>
          <w:rFonts w:ascii="Calibri" w:hAnsi="Calibri"/>
          <w:color w:val="auto"/>
          <w:sz w:val="22"/>
          <w:szCs w:val="22"/>
        </w:rPr>
        <w:t>.1.</w:t>
      </w:r>
      <w:r w:rsidR="00EA18D7">
        <w:rPr>
          <w:rFonts w:ascii="Calibri" w:hAnsi="Calibri"/>
          <w:color w:val="auto"/>
          <w:sz w:val="22"/>
          <w:szCs w:val="22"/>
        </w:rPr>
        <w:t>3.</w:t>
      </w:r>
      <w:r w:rsidR="00EA18D7" w:rsidRPr="006562CF">
        <w:rPr>
          <w:rFonts w:ascii="Calibri" w:hAnsi="Calibri"/>
          <w:color w:val="auto"/>
          <w:sz w:val="22"/>
          <w:szCs w:val="22"/>
        </w:rPr>
        <w:t xml:space="preserve"> </w:t>
      </w:r>
      <w:r w:rsidR="000A51E8" w:rsidRPr="006562CF">
        <w:rPr>
          <w:rFonts w:ascii="Calibri" w:hAnsi="Calibri"/>
          <w:color w:val="auto"/>
          <w:sz w:val="22"/>
          <w:szCs w:val="22"/>
        </w:rPr>
        <w:tab/>
      </w:r>
      <w:r w:rsidR="007E19FF">
        <w:rPr>
          <w:rFonts w:ascii="Calibri" w:hAnsi="Calibri"/>
          <w:color w:val="auto"/>
          <w:sz w:val="22"/>
          <w:szCs w:val="22"/>
        </w:rPr>
        <w:t>ZHOTOVITEL</w:t>
      </w:r>
      <w:r w:rsidR="000A51E8" w:rsidRPr="006562CF">
        <w:rPr>
          <w:rFonts w:ascii="Calibri" w:hAnsi="Calibri"/>
          <w:color w:val="auto"/>
          <w:sz w:val="22"/>
          <w:szCs w:val="22"/>
        </w:rPr>
        <w:t xml:space="preserve"> odpovídá za to, že </w:t>
      </w:r>
      <w:r>
        <w:rPr>
          <w:rFonts w:ascii="Calibri" w:hAnsi="Calibri"/>
          <w:color w:val="auto"/>
          <w:sz w:val="22"/>
          <w:szCs w:val="22"/>
        </w:rPr>
        <w:t>část díla</w:t>
      </w:r>
      <w:r w:rsidR="000A51E8" w:rsidRPr="006562CF">
        <w:rPr>
          <w:rFonts w:ascii="Calibri" w:hAnsi="Calibri"/>
          <w:color w:val="auto"/>
          <w:sz w:val="22"/>
          <w:szCs w:val="22"/>
        </w:rPr>
        <w:t xml:space="preserve"> jím zhotovená</w:t>
      </w:r>
      <w:r>
        <w:rPr>
          <w:rFonts w:ascii="Calibri" w:hAnsi="Calibri"/>
          <w:color w:val="auto"/>
          <w:sz w:val="22"/>
          <w:szCs w:val="22"/>
        </w:rPr>
        <w:t>, jakož i dílo jako celek,</w:t>
      </w:r>
      <w:r w:rsidR="000A51E8" w:rsidRPr="006562CF">
        <w:rPr>
          <w:rFonts w:ascii="Calibri" w:hAnsi="Calibri"/>
          <w:color w:val="auto"/>
          <w:sz w:val="22"/>
          <w:szCs w:val="22"/>
        </w:rPr>
        <w:t xml:space="preserve"> bude mít i po uplynutí záruční doby vlastnosti, které předpokládaly výchozí podklady a které odpovídají normám a zákonům ČR. Dále </w:t>
      </w:r>
      <w:r w:rsidR="007E19FF">
        <w:rPr>
          <w:rFonts w:ascii="Calibri" w:hAnsi="Calibri"/>
          <w:color w:val="auto"/>
          <w:sz w:val="22"/>
          <w:szCs w:val="22"/>
        </w:rPr>
        <w:t>ZHOTOVITEL</w:t>
      </w:r>
      <w:r w:rsidR="000A51E8" w:rsidRPr="006562CF">
        <w:rPr>
          <w:rFonts w:ascii="Calibri" w:hAnsi="Calibri"/>
          <w:color w:val="auto"/>
          <w:sz w:val="22"/>
          <w:szCs w:val="22"/>
        </w:rPr>
        <w:t xml:space="preserve"> odpovídá za to, že </w:t>
      </w:r>
      <w:r>
        <w:rPr>
          <w:rFonts w:ascii="Calibri" w:hAnsi="Calibri"/>
          <w:color w:val="auto"/>
          <w:sz w:val="22"/>
          <w:szCs w:val="22"/>
        </w:rPr>
        <w:t>dílo</w:t>
      </w:r>
      <w:r w:rsidR="000A51E8" w:rsidRPr="006562CF">
        <w:rPr>
          <w:rFonts w:ascii="Calibri" w:hAnsi="Calibri"/>
          <w:color w:val="auto"/>
          <w:sz w:val="22"/>
          <w:szCs w:val="22"/>
        </w:rPr>
        <w:t xml:space="preserve"> bude respektovat zásady hospodárného provozu zhotovované stavby, její udržovatelnosti a bezpečnosti provozu.</w:t>
      </w:r>
    </w:p>
    <w:p w14:paraId="04CD18C7" w14:textId="24E79610" w:rsidR="00630C9F" w:rsidRDefault="00950D60" w:rsidP="00AD5AA1">
      <w:pPr>
        <w:pStyle w:val="Zkladntextodsazen3"/>
        <w:ind w:left="567" w:hanging="567"/>
        <w:rPr>
          <w:rFonts w:ascii="Calibri" w:hAnsi="Calibri"/>
          <w:color w:val="auto"/>
          <w:sz w:val="22"/>
          <w:szCs w:val="22"/>
        </w:rPr>
      </w:pPr>
      <w:r>
        <w:rPr>
          <w:rFonts w:ascii="Calibri" w:hAnsi="Calibri"/>
          <w:color w:val="auto"/>
          <w:sz w:val="22"/>
          <w:szCs w:val="22"/>
        </w:rPr>
        <w:t>5</w:t>
      </w:r>
      <w:r w:rsidRPr="006562CF">
        <w:rPr>
          <w:rFonts w:ascii="Calibri" w:hAnsi="Calibri"/>
          <w:color w:val="auto"/>
          <w:sz w:val="22"/>
          <w:szCs w:val="22"/>
        </w:rPr>
        <w:t>.1.</w:t>
      </w:r>
      <w:r w:rsidR="00EA18D7">
        <w:rPr>
          <w:rFonts w:ascii="Calibri" w:hAnsi="Calibri"/>
          <w:color w:val="auto"/>
          <w:sz w:val="22"/>
          <w:szCs w:val="22"/>
        </w:rPr>
        <w:t>4</w:t>
      </w:r>
      <w:r w:rsidRPr="006562CF">
        <w:rPr>
          <w:rFonts w:ascii="Calibri" w:hAnsi="Calibri"/>
          <w:color w:val="auto"/>
          <w:sz w:val="22"/>
          <w:szCs w:val="22"/>
        </w:rPr>
        <w:t xml:space="preserve">. </w:t>
      </w:r>
      <w:r>
        <w:rPr>
          <w:rFonts w:ascii="Calibri" w:hAnsi="Calibri"/>
          <w:color w:val="auto"/>
          <w:sz w:val="22"/>
          <w:szCs w:val="22"/>
        </w:rPr>
        <w:t>ZHOTOVITEL</w:t>
      </w:r>
      <w:r w:rsidRPr="006562CF">
        <w:rPr>
          <w:rFonts w:ascii="Calibri" w:hAnsi="Calibri"/>
          <w:color w:val="auto"/>
          <w:sz w:val="22"/>
          <w:szCs w:val="22"/>
        </w:rPr>
        <w:t xml:space="preserve"> </w:t>
      </w:r>
      <w:r w:rsidR="00477F76">
        <w:rPr>
          <w:rFonts w:ascii="Calibri" w:hAnsi="Calibri"/>
          <w:color w:val="auto"/>
          <w:sz w:val="22"/>
          <w:szCs w:val="22"/>
        </w:rPr>
        <w:t xml:space="preserve">odpovídá za </w:t>
      </w:r>
      <w:r>
        <w:rPr>
          <w:rFonts w:ascii="Calibri" w:hAnsi="Calibri"/>
          <w:color w:val="auto"/>
          <w:sz w:val="22"/>
          <w:szCs w:val="22"/>
        </w:rPr>
        <w:t>dodrž</w:t>
      </w:r>
      <w:r w:rsidR="00477F76">
        <w:rPr>
          <w:rFonts w:ascii="Calibri" w:hAnsi="Calibri"/>
          <w:color w:val="auto"/>
          <w:sz w:val="22"/>
          <w:szCs w:val="22"/>
        </w:rPr>
        <w:t>ení</w:t>
      </w:r>
      <w:r>
        <w:rPr>
          <w:rFonts w:ascii="Calibri" w:hAnsi="Calibri"/>
          <w:color w:val="auto"/>
          <w:sz w:val="22"/>
          <w:szCs w:val="22"/>
        </w:rPr>
        <w:t xml:space="preserve"> architektonického řešení, které zpracoval autor předchozího stupně projektu. V případě potřeby přizve ZHOTOVITEL </w:t>
      </w:r>
      <w:r w:rsidR="00477F76">
        <w:rPr>
          <w:rFonts w:ascii="Calibri" w:hAnsi="Calibri"/>
          <w:color w:val="auto"/>
          <w:sz w:val="22"/>
          <w:szCs w:val="22"/>
        </w:rPr>
        <w:t xml:space="preserve">prostřednictvím OBJEDNATELE </w:t>
      </w:r>
      <w:r>
        <w:rPr>
          <w:rFonts w:ascii="Calibri" w:hAnsi="Calibri"/>
          <w:color w:val="auto"/>
          <w:sz w:val="22"/>
          <w:szCs w:val="22"/>
        </w:rPr>
        <w:t xml:space="preserve">na kontrolní den projektu </w:t>
      </w:r>
      <w:r w:rsidR="00477F76">
        <w:rPr>
          <w:rFonts w:ascii="Calibri" w:hAnsi="Calibri"/>
          <w:color w:val="auto"/>
          <w:sz w:val="22"/>
          <w:szCs w:val="22"/>
        </w:rPr>
        <w:t>autora návrhu za účelem konzultace pro rozpracování architektonického řešení. Náklady na činnost autora návrhu architektonického řešení hradí OBJEDNATEL.</w:t>
      </w:r>
    </w:p>
    <w:p w14:paraId="0D48C148" w14:textId="4F858FF1" w:rsidR="00EA18D7" w:rsidRPr="00EA18D7" w:rsidRDefault="00EA18D7" w:rsidP="00794E91">
      <w:pPr>
        <w:pStyle w:val="Zkladntextodsazen3"/>
        <w:spacing w:before="240"/>
        <w:ind w:left="567" w:hanging="567"/>
        <w:rPr>
          <w:rFonts w:ascii="Calibri" w:hAnsi="Calibri"/>
          <w:color w:val="auto"/>
          <w:sz w:val="22"/>
          <w:szCs w:val="22"/>
        </w:rPr>
      </w:pPr>
      <w:r>
        <w:rPr>
          <w:rFonts w:ascii="Calibri" w:hAnsi="Calibri"/>
          <w:color w:val="auto"/>
          <w:sz w:val="22"/>
          <w:szCs w:val="22"/>
        </w:rPr>
        <w:t>5.1.5</w:t>
      </w:r>
      <w:r w:rsidRPr="00EA18D7">
        <w:rPr>
          <w:rFonts w:ascii="Calibri" w:hAnsi="Calibri"/>
          <w:color w:val="auto"/>
          <w:sz w:val="22"/>
          <w:szCs w:val="22"/>
        </w:rPr>
        <w:t>.</w:t>
      </w:r>
      <w:r w:rsidRPr="00EA18D7">
        <w:rPr>
          <w:rFonts w:ascii="Calibri" w:hAnsi="Calibri"/>
          <w:color w:val="auto"/>
          <w:sz w:val="22"/>
          <w:szCs w:val="22"/>
        </w:rPr>
        <w:tab/>
      </w:r>
      <w:r>
        <w:rPr>
          <w:rFonts w:ascii="Calibri" w:hAnsi="Calibri"/>
          <w:color w:val="auto"/>
          <w:sz w:val="22"/>
          <w:szCs w:val="22"/>
        </w:rPr>
        <w:t>ZHOTOVITEL</w:t>
      </w:r>
      <w:r w:rsidRPr="00EA18D7">
        <w:rPr>
          <w:rFonts w:ascii="Calibri" w:hAnsi="Calibri"/>
          <w:color w:val="auto"/>
          <w:sz w:val="22"/>
          <w:szCs w:val="22"/>
        </w:rPr>
        <w:t xml:space="preserve"> je oprávněn v průběhu trvání této smlouvy změnit subdodavatele, prostřednictvím kteréh</w:t>
      </w:r>
      <w:r>
        <w:rPr>
          <w:rFonts w:ascii="Calibri" w:hAnsi="Calibri"/>
          <w:color w:val="auto"/>
          <w:sz w:val="22"/>
          <w:szCs w:val="22"/>
        </w:rPr>
        <w:t>o v rámci zadávacího řízení na V</w:t>
      </w:r>
      <w:r w:rsidRPr="00EA18D7">
        <w:rPr>
          <w:rFonts w:ascii="Calibri" w:hAnsi="Calibri"/>
          <w:color w:val="auto"/>
          <w:sz w:val="22"/>
          <w:szCs w:val="22"/>
        </w:rPr>
        <w:t xml:space="preserve">eřejnou zakázku prokazoval část kvalifikace, pouze ze závažných důvodů a jen s předchozím písemným souhlasem </w:t>
      </w:r>
      <w:r>
        <w:rPr>
          <w:rFonts w:ascii="Calibri" w:hAnsi="Calibri"/>
          <w:color w:val="auto"/>
          <w:sz w:val="22"/>
          <w:szCs w:val="22"/>
        </w:rPr>
        <w:t>OBJEDNATELE</w:t>
      </w:r>
      <w:r w:rsidRPr="00EA18D7">
        <w:rPr>
          <w:rFonts w:ascii="Calibri" w:hAnsi="Calibri"/>
          <w:color w:val="auto"/>
          <w:sz w:val="22"/>
          <w:szCs w:val="22"/>
        </w:rPr>
        <w:t xml:space="preserve">. Nový subdodavatel musí disponovat minimálně stejnou kvalifikací, kterou původní subdodavatel prokázal za </w:t>
      </w:r>
      <w:r>
        <w:rPr>
          <w:rFonts w:ascii="Calibri" w:hAnsi="Calibri"/>
          <w:color w:val="auto"/>
          <w:sz w:val="22"/>
          <w:szCs w:val="22"/>
        </w:rPr>
        <w:t>ZHOTOVITELE</w:t>
      </w:r>
      <w:r w:rsidRPr="00EA18D7">
        <w:rPr>
          <w:rFonts w:ascii="Calibri" w:hAnsi="Calibri"/>
          <w:color w:val="auto"/>
          <w:sz w:val="22"/>
          <w:szCs w:val="22"/>
        </w:rPr>
        <w:t xml:space="preserve">. </w:t>
      </w:r>
      <w:r>
        <w:rPr>
          <w:rFonts w:ascii="Calibri" w:hAnsi="Calibri"/>
          <w:color w:val="auto"/>
          <w:sz w:val="22"/>
          <w:szCs w:val="22"/>
        </w:rPr>
        <w:t>OBJEDNATEL</w:t>
      </w:r>
      <w:r w:rsidRPr="00EA18D7">
        <w:rPr>
          <w:rFonts w:ascii="Calibri" w:hAnsi="Calibri"/>
          <w:color w:val="auto"/>
          <w:sz w:val="22"/>
          <w:szCs w:val="22"/>
        </w:rPr>
        <w:t xml:space="preserve"> vydá písemný souhlas se změnou do 14 dnů od doručení žádosti a potřebných dokladů, disponuje-li nový subdodavatel potřebnou kvalifikací. </w:t>
      </w:r>
      <w:r>
        <w:rPr>
          <w:rFonts w:ascii="Calibri" w:hAnsi="Calibri"/>
          <w:color w:val="auto"/>
          <w:sz w:val="22"/>
          <w:szCs w:val="22"/>
        </w:rPr>
        <w:t>OBJEDNATEL</w:t>
      </w:r>
      <w:r w:rsidRPr="00EA18D7">
        <w:rPr>
          <w:rFonts w:ascii="Calibri" w:hAnsi="Calibri"/>
          <w:color w:val="auto"/>
          <w:sz w:val="22"/>
          <w:szCs w:val="22"/>
        </w:rPr>
        <w:t xml:space="preserve"> nesmí souhlas se změnou subdodavatele bez objektivních důvodů odmítnout, pokud mu budou </w:t>
      </w:r>
      <w:r>
        <w:rPr>
          <w:rFonts w:ascii="Calibri" w:hAnsi="Calibri"/>
          <w:color w:val="auto"/>
          <w:sz w:val="22"/>
          <w:szCs w:val="22"/>
        </w:rPr>
        <w:t>ZHOTOVITELEM</w:t>
      </w:r>
      <w:r w:rsidRPr="00EA18D7">
        <w:rPr>
          <w:rFonts w:ascii="Calibri" w:hAnsi="Calibri"/>
          <w:color w:val="auto"/>
          <w:sz w:val="22"/>
          <w:szCs w:val="22"/>
        </w:rPr>
        <w:t xml:space="preserve"> příslušné doklady předloženy.</w:t>
      </w:r>
    </w:p>
    <w:p w14:paraId="3B2BAD24" w14:textId="645E6955" w:rsidR="00EA18D7" w:rsidRPr="00EA18D7" w:rsidRDefault="00EA18D7" w:rsidP="00794E91">
      <w:pPr>
        <w:pStyle w:val="Zkladntextodsazen3"/>
        <w:spacing w:before="240"/>
        <w:ind w:left="567" w:hanging="567"/>
        <w:rPr>
          <w:rFonts w:ascii="Calibri" w:hAnsi="Calibri"/>
          <w:color w:val="auto"/>
          <w:sz w:val="22"/>
          <w:szCs w:val="22"/>
        </w:rPr>
      </w:pPr>
      <w:r>
        <w:rPr>
          <w:rFonts w:ascii="Calibri" w:hAnsi="Calibri"/>
          <w:color w:val="auto"/>
          <w:sz w:val="22"/>
          <w:szCs w:val="22"/>
        </w:rPr>
        <w:t>5.1.6</w:t>
      </w:r>
      <w:r w:rsidRPr="00EA18D7">
        <w:rPr>
          <w:rFonts w:ascii="Calibri" w:hAnsi="Calibri"/>
          <w:color w:val="auto"/>
          <w:sz w:val="22"/>
          <w:szCs w:val="22"/>
        </w:rPr>
        <w:t>.</w:t>
      </w:r>
      <w:r w:rsidRPr="00EA18D7">
        <w:rPr>
          <w:rFonts w:ascii="Calibri" w:hAnsi="Calibri"/>
          <w:color w:val="auto"/>
          <w:sz w:val="22"/>
          <w:szCs w:val="22"/>
        </w:rPr>
        <w:tab/>
      </w:r>
      <w:r>
        <w:rPr>
          <w:rFonts w:ascii="Calibri" w:hAnsi="Calibri"/>
          <w:color w:val="auto"/>
          <w:sz w:val="22"/>
          <w:szCs w:val="22"/>
        </w:rPr>
        <w:t>ZHOTOVITEL</w:t>
      </w:r>
      <w:r w:rsidRPr="00EA18D7">
        <w:rPr>
          <w:rFonts w:ascii="Calibri" w:hAnsi="Calibri"/>
          <w:color w:val="auto"/>
          <w:sz w:val="22"/>
          <w:szCs w:val="22"/>
        </w:rPr>
        <w:t xml:space="preserve"> je oprávněn v průběhu trvání této smlouvy členy realizačního týmu, prostřednictvím kterých prokázal uchazeč </w:t>
      </w:r>
      <w:r>
        <w:rPr>
          <w:rFonts w:ascii="Calibri" w:hAnsi="Calibri"/>
          <w:color w:val="auto"/>
          <w:sz w:val="22"/>
          <w:szCs w:val="22"/>
        </w:rPr>
        <w:t>splnění kvalifikace pro plnění V</w:t>
      </w:r>
      <w:r w:rsidRPr="00EA18D7">
        <w:rPr>
          <w:rFonts w:ascii="Calibri" w:hAnsi="Calibri"/>
          <w:color w:val="auto"/>
          <w:sz w:val="22"/>
          <w:szCs w:val="22"/>
        </w:rPr>
        <w:t xml:space="preserve">eřejné zakázky, pouze ze závažných důvodů a jen s předchozím písemným souhlasem </w:t>
      </w:r>
      <w:r>
        <w:rPr>
          <w:rFonts w:ascii="Calibri" w:hAnsi="Calibri"/>
          <w:color w:val="auto"/>
          <w:sz w:val="22"/>
          <w:szCs w:val="22"/>
        </w:rPr>
        <w:t>OBJEDNATELE</w:t>
      </w:r>
      <w:r w:rsidRPr="00EA18D7">
        <w:rPr>
          <w:rFonts w:ascii="Calibri" w:hAnsi="Calibri"/>
          <w:color w:val="auto"/>
          <w:sz w:val="22"/>
          <w:szCs w:val="22"/>
        </w:rPr>
        <w:t xml:space="preserve">. Nový člen realizačního týmu musí disponovat minimálně stejnou kvalifikací jako původní člen týmu, resp. minimálně takovou kvalifikací, jaká byla ve výzvě k podání nabídky a k prokázání splnění kvalifikace požadována pro daného člena realizačního týmu. </w:t>
      </w:r>
      <w:r>
        <w:rPr>
          <w:rFonts w:ascii="Calibri" w:hAnsi="Calibri"/>
          <w:color w:val="auto"/>
          <w:sz w:val="22"/>
          <w:szCs w:val="22"/>
        </w:rPr>
        <w:t>OBJEDNATEL</w:t>
      </w:r>
      <w:r w:rsidRPr="00EA18D7">
        <w:rPr>
          <w:rFonts w:ascii="Calibri" w:hAnsi="Calibri"/>
          <w:color w:val="auto"/>
          <w:sz w:val="22"/>
          <w:szCs w:val="22"/>
        </w:rPr>
        <w:t xml:space="preserve"> vydá písemný souhlas se změnou do 14 dnů od doručení žádosti a potřebných dokladů, disponuje-li nový člen realizačního týmu potřebnou kvalifikací. </w:t>
      </w:r>
      <w:r>
        <w:rPr>
          <w:rFonts w:ascii="Calibri" w:hAnsi="Calibri"/>
          <w:color w:val="auto"/>
          <w:sz w:val="22"/>
          <w:szCs w:val="22"/>
        </w:rPr>
        <w:t>OBJEDNATEL</w:t>
      </w:r>
      <w:r w:rsidRPr="00EA18D7">
        <w:rPr>
          <w:rFonts w:ascii="Calibri" w:hAnsi="Calibri"/>
          <w:color w:val="auto"/>
          <w:sz w:val="22"/>
          <w:szCs w:val="22"/>
        </w:rPr>
        <w:t xml:space="preserve"> nesmí souhlas se změnou člena realizačního týmu bez objektivních důvodů odmítnout, pokud mu budou </w:t>
      </w:r>
      <w:r>
        <w:rPr>
          <w:rFonts w:ascii="Calibri" w:hAnsi="Calibri"/>
          <w:color w:val="auto"/>
          <w:sz w:val="22"/>
          <w:szCs w:val="22"/>
        </w:rPr>
        <w:t>ZHOTOVITELEM</w:t>
      </w:r>
      <w:r w:rsidRPr="00EA18D7">
        <w:rPr>
          <w:rFonts w:ascii="Calibri" w:hAnsi="Calibri"/>
          <w:color w:val="auto"/>
          <w:sz w:val="22"/>
          <w:szCs w:val="22"/>
        </w:rPr>
        <w:t xml:space="preserve"> příslušné doklady předloženy.</w:t>
      </w:r>
    </w:p>
    <w:p w14:paraId="4C4FF2A1" w14:textId="42B94CE4" w:rsidR="00EA18D7" w:rsidRDefault="00EA18D7" w:rsidP="00794E91">
      <w:pPr>
        <w:pStyle w:val="Zkladntextodsazen3"/>
        <w:spacing w:before="240"/>
        <w:ind w:left="567" w:hanging="567"/>
        <w:rPr>
          <w:rFonts w:ascii="Calibri" w:hAnsi="Calibri"/>
          <w:color w:val="auto"/>
          <w:sz w:val="22"/>
          <w:szCs w:val="22"/>
        </w:rPr>
      </w:pPr>
      <w:r>
        <w:rPr>
          <w:rFonts w:ascii="Calibri" w:hAnsi="Calibri"/>
          <w:color w:val="auto"/>
          <w:sz w:val="22"/>
          <w:szCs w:val="22"/>
        </w:rPr>
        <w:lastRenderedPageBreak/>
        <w:t>5.1.7</w:t>
      </w:r>
      <w:r w:rsidRPr="00EA18D7">
        <w:rPr>
          <w:rFonts w:ascii="Calibri" w:hAnsi="Calibri"/>
          <w:color w:val="auto"/>
          <w:sz w:val="22"/>
          <w:szCs w:val="22"/>
        </w:rPr>
        <w:t>.</w:t>
      </w:r>
      <w:r w:rsidRPr="00EA18D7">
        <w:rPr>
          <w:rFonts w:ascii="Calibri" w:hAnsi="Calibri"/>
          <w:color w:val="auto"/>
          <w:sz w:val="22"/>
          <w:szCs w:val="22"/>
        </w:rPr>
        <w:tab/>
      </w:r>
      <w:r>
        <w:rPr>
          <w:rFonts w:ascii="Calibri" w:hAnsi="Calibri"/>
          <w:color w:val="auto"/>
          <w:sz w:val="22"/>
          <w:szCs w:val="22"/>
        </w:rPr>
        <w:t>ZHOTOVITEL</w:t>
      </w:r>
      <w:r w:rsidRPr="00EA18D7">
        <w:rPr>
          <w:rFonts w:ascii="Calibri" w:hAnsi="Calibri"/>
          <w:color w:val="auto"/>
          <w:sz w:val="22"/>
          <w:szCs w:val="22"/>
        </w:rPr>
        <w:t xml:space="preserve"> je oprávněn v průběhu trvání této smlouvy změnit hlavního inženýra projektu, prostřednictvím kterého prokázal uchazeč </w:t>
      </w:r>
      <w:r>
        <w:rPr>
          <w:rFonts w:ascii="Calibri" w:hAnsi="Calibri"/>
          <w:color w:val="auto"/>
          <w:sz w:val="22"/>
          <w:szCs w:val="22"/>
        </w:rPr>
        <w:t>splnění kvalifikace pro plnění V</w:t>
      </w:r>
      <w:r w:rsidRPr="00EA18D7">
        <w:rPr>
          <w:rFonts w:ascii="Calibri" w:hAnsi="Calibri"/>
          <w:color w:val="auto"/>
          <w:sz w:val="22"/>
          <w:szCs w:val="22"/>
        </w:rPr>
        <w:t>eřejné zakázky a jehož zkušenosti byly předmětem hodnocen</w:t>
      </w:r>
      <w:r>
        <w:rPr>
          <w:rFonts w:ascii="Calibri" w:hAnsi="Calibri"/>
          <w:color w:val="auto"/>
          <w:sz w:val="22"/>
          <w:szCs w:val="22"/>
        </w:rPr>
        <w:t>í v rámci zadávacího řízení na V</w:t>
      </w:r>
      <w:r w:rsidRPr="00EA18D7">
        <w:rPr>
          <w:rFonts w:ascii="Calibri" w:hAnsi="Calibri"/>
          <w:color w:val="auto"/>
          <w:sz w:val="22"/>
          <w:szCs w:val="22"/>
        </w:rPr>
        <w:t xml:space="preserve">eřejnou zakázku, pouze ze závažných důvodů a jen s předchozím písemným souhlasem </w:t>
      </w:r>
      <w:r>
        <w:rPr>
          <w:rFonts w:ascii="Calibri" w:hAnsi="Calibri"/>
          <w:color w:val="auto"/>
          <w:sz w:val="22"/>
          <w:szCs w:val="22"/>
        </w:rPr>
        <w:t>OBJEDNATELE</w:t>
      </w:r>
      <w:r w:rsidRPr="00EA18D7">
        <w:rPr>
          <w:rFonts w:ascii="Calibri" w:hAnsi="Calibri"/>
          <w:color w:val="auto"/>
          <w:sz w:val="22"/>
          <w:szCs w:val="22"/>
        </w:rPr>
        <w:t>. Nový hlavní inženýr projektu musí disponovat minimálně stejnými zkušenostmi jako původní hlavní inženýr projektu, popřípadě minimálně zkušenostmi v takovém počtu, v jakém tyto zkušenosti prokázal původní hlavní inženýr projektu, resp. alespoň v takovém počtu, který by neměl vliv na výsledné pořadí uchazečů v zadávacím řízení</w:t>
      </w:r>
      <w:r>
        <w:rPr>
          <w:rFonts w:ascii="Calibri" w:hAnsi="Calibri"/>
          <w:color w:val="auto"/>
          <w:sz w:val="22"/>
          <w:szCs w:val="22"/>
        </w:rPr>
        <w:t xml:space="preserve"> na Veřejnou zakázku</w:t>
      </w:r>
      <w:r w:rsidRPr="00EA18D7">
        <w:rPr>
          <w:rFonts w:ascii="Calibri" w:hAnsi="Calibri"/>
          <w:color w:val="auto"/>
          <w:sz w:val="22"/>
          <w:szCs w:val="22"/>
        </w:rPr>
        <w:t xml:space="preserve">, kdyby předmětem hodnocení už v zadávacím řízení byly zkušenosti nového hlavní inženýr projektu. </w:t>
      </w:r>
      <w:r>
        <w:rPr>
          <w:rFonts w:ascii="Calibri" w:hAnsi="Calibri"/>
          <w:color w:val="auto"/>
          <w:sz w:val="22"/>
          <w:szCs w:val="22"/>
        </w:rPr>
        <w:t>OBJEDNATEL</w:t>
      </w:r>
      <w:r w:rsidRPr="00EA18D7">
        <w:rPr>
          <w:rFonts w:ascii="Calibri" w:hAnsi="Calibri"/>
          <w:color w:val="auto"/>
          <w:sz w:val="22"/>
          <w:szCs w:val="22"/>
        </w:rPr>
        <w:t xml:space="preserve"> vydá písemný souhlas se změnou do 14 dnů od doručení žádosti a potřebných dokladů, disponuje-li nový hlavní inženýr projektu potřebnými zkušenostmi. </w:t>
      </w:r>
      <w:r>
        <w:rPr>
          <w:rFonts w:ascii="Calibri" w:hAnsi="Calibri"/>
          <w:color w:val="auto"/>
          <w:sz w:val="22"/>
          <w:szCs w:val="22"/>
        </w:rPr>
        <w:t>OBJEDNATEL</w:t>
      </w:r>
      <w:r w:rsidRPr="00EA18D7">
        <w:rPr>
          <w:rFonts w:ascii="Calibri" w:hAnsi="Calibri"/>
          <w:color w:val="auto"/>
          <w:sz w:val="22"/>
          <w:szCs w:val="22"/>
        </w:rPr>
        <w:t xml:space="preserve"> nesmí souhlas se změnou hlavního inženýra projektu bez objektivních důvodů odmítnout, pokud mu budou </w:t>
      </w:r>
      <w:r>
        <w:rPr>
          <w:rFonts w:ascii="Calibri" w:hAnsi="Calibri"/>
          <w:color w:val="auto"/>
          <w:sz w:val="22"/>
          <w:szCs w:val="22"/>
        </w:rPr>
        <w:t>ZHOTOVITELEM</w:t>
      </w:r>
      <w:r w:rsidRPr="00EA18D7">
        <w:rPr>
          <w:rFonts w:ascii="Calibri" w:hAnsi="Calibri"/>
          <w:color w:val="auto"/>
          <w:sz w:val="22"/>
          <w:szCs w:val="22"/>
        </w:rPr>
        <w:t xml:space="preserve"> příslušné doklady předloženy.</w:t>
      </w:r>
    </w:p>
    <w:p w14:paraId="4B3C4064" w14:textId="370AE485" w:rsidR="0021267B" w:rsidRPr="006562CF" w:rsidRDefault="0021267B" w:rsidP="00AD5AA1">
      <w:pPr>
        <w:pStyle w:val="Zkladntextodsazen3"/>
        <w:ind w:left="567" w:hanging="567"/>
        <w:rPr>
          <w:rFonts w:ascii="Calibri" w:hAnsi="Calibri"/>
          <w:color w:val="auto"/>
          <w:sz w:val="22"/>
          <w:szCs w:val="22"/>
        </w:rPr>
      </w:pPr>
    </w:p>
    <w:p w14:paraId="617F1BB6" w14:textId="77777777" w:rsidR="000A51E8" w:rsidRPr="00760D5B" w:rsidRDefault="00D6342C" w:rsidP="00A038FF">
      <w:pPr>
        <w:keepNext/>
        <w:keepLines/>
        <w:spacing w:before="120"/>
        <w:jc w:val="both"/>
        <w:rPr>
          <w:rFonts w:ascii="Calibri" w:hAnsi="Calibri"/>
          <w:b/>
          <w:snapToGrid w:val="0"/>
          <w:color w:val="000000"/>
          <w:sz w:val="22"/>
          <w:szCs w:val="22"/>
        </w:rPr>
      </w:pPr>
      <w:r w:rsidRPr="00760D5B">
        <w:rPr>
          <w:rFonts w:ascii="Calibri" w:hAnsi="Calibri"/>
          <w:b/>
          <w:snapToGrid w:val="0"/>
          <w:color w:val="000000"/>
          <w:sz w:val="22"/>
          <w:szCs w:val="22"/>
        </w:rPr>
        <w:t>5</w:t>
      </w:r>
      <w:r w:rsidR="000A51E8" w:rsidRPr="00760D5B">
        <w:rPr>
          <w:rFonts w:ascii="Calibri" w:hAnsi="Calibri"/>
          <w:b/>
          <w:snapToGrid w:val="0"/>
          <w:color w:val="000000"/>
          <w:sz w:val="22"/>
          <w:szCs w:val="22"/>
        </w:rPr>
        <w:t>.</w:t>
      </w:r>
      <w:r w:rsidR="000812A7">
        <w:rPr>
          <w:rFonts w:ascii="Calibri" w:hAnsi="Calibri"/>
          <w:b/>
          <w:snapToGrid w:val="0"/>
          <w:color w:val="000000"/>
          <w:sz w:val="22"/>
          <w:szCs w:val="22"/>
        </w:rPr>
        <w:t xml:space="preserve">2 </w:t>
      </w:r>
      <w:r w:rsidR="000A51E8" w:rsidRPr="00760D5B">
        <w:rPr>
          <w:rFonts w:ascii="Calibri" w:hAnsi="Calibri"/>
          <w:b/>
          <w:snapToGrid w:val="0"/>
          <w:color w:val="000000"/>
          <w:sz w:val="22"/>
          <w:szCs w:val="22"/>
        </w:rPr>
        <w:t>VÝKONY A DÍLČÍ PLNĚNÍ</w:t>
      </w:r>
    </w:p>
    <w:p w14:paraId="6456F7B9" w14:textId="77777777" w:rsidR="000A51E8" w:rsidRPr="00685D9B" w:rsidRDefault="00630C9F" w:rsidP="00630C9F">
      <w:pPr>
        <w:pStyle w:val="Zkladntextodsazen3"/>
        <w:keepNext/>
        <w:keepLines/>
        <w:spacing w:before="120"/>
        <w:ind w:left="567" w:hanging="567"/>
        <w:rPr>
          <w:rFonts w:ascii="Calibri" w:hAnsi="Calibri"/>
          <w:sz w:val="22"/>
          <w:szCs w:val="22"/>
        </w:rPr>
      </w:pPr>
      <w:r>
        <w:rPr>
          <w:rFonts w:ascii="Calibri" w:hAnsi="Calibri"/>
          <w:sz w:val="22"/>
          <w:szCs w:val="22"/>
        </w:rPr>
        <w:t>5.2.1</w:t>
      </w:r>
      <w:r w:rsidR="000A51E8" w:rsidRPr="00685D9B">
        <w:rPr>
          <w:rFonts w:ascii="Calibri" w:hAnsi="Calibri"/>
          <w:sz w:val="22"/>
          <w:szCs w:val="22"/>
        </w:rPr>
        <w:tab/>
        <w:t xml:space="preserve">Výkony </w:t>
      </w:r>
      <w:r w:rsidR="007E19FF">
        <w:rPr>
          <w:rFonts w:ascii="Calibri" w:hAnsi="Calibri"/>
          <w:sz w:val="22"/>
          <w:szCs w:val="22"/>
        </w:rPr>
        <w:t>ZHOTOVITELE</w:t>
      </w:r>
      <w:r w:rsidR="000A51E8" w:rsidRPr="00685D9B">
        <w:rPr>
          <w:rFonts w:ascii="Calibri" w:hAnsi="Calibri"/>
          <w:sz w:val="22"/>
          <w:szCs w:val="22"/>
        </w:rPr>
        <w:t xml:space="preserve"> se pro potřeby této smlouvy rozumí takové základní výkony, které vedou k naplnění této smlouvy. Základními výkony se rozumí takové výkony, bez nichž nelze vůbec dosáhnout záměru a účelu této smlouvy. </w:t>
      </w:r>
    </w:p>
    <w:p w14:paraId="776A4F8B" w14:textId="6AB3BC88" w:rsidR="000A51E8" w:rsidRPr="00685D9B" w:rsidRDefault="00630C9F" w:rsidP="00630C9F">
      <w:pPr>
        <w:pStyle w:val="Zkladntextodsazen3"/>
        <w:spacing w:before="240"/>
        <w:ind w:left="567" w:hanging="567"/>
        <w:rPr>
          <w:rFonts w:ascii="Calibri" w:hAnsi="Calibri"/>
          <w:sz w:val="22"/>
          <w:szCs w:val="22"/>
        </w:rPr>
      </w:pPr>
      <w:r>
        <w:rPr>
          <w:rFonts w:ascii="Calibri" w:hAnsi="Calibri"/>
          <w:sz w:val="22"/>
          <w:szCs w:val="22"/>
        </w:rPr>
        <w:t>5.2</w:t>
      </w:r>
      <w:r w:rsidR="000A51E8" w:rsidRPr="00685D9B">
        <w:rPr>
          <w:rFonts w:ascii="Calibri" w:hAnsi="Calibri"/>
          <w:sz w:val="22"/>
          <w:szCs w:val="22"/>
        </w:rPr>
        <w:t>.2</w:t>
      </w:r>
      <w:r w:rsidR="000A51E8" w:rsidRPr="00685D9B">
        <w:rPr>
          <w:rFonts w:ascii="Calibri" w:hAnsi="Calibri"/>
          <w:sz w:val="22"/>
          <w:szCs w:val="22"/>
        </w:rPr>
        <w:tab/>
        <w:t xml:space="preserve">Výkony </w:t>
      </w:r>
      <w:r w:rsidR="007E19FF">
        <w:rPr>
          <w:rFonts w:ascii="Calibri" w:hAnsi="Calibri"/>
          <w:sz w:val="22"/>
          <w:szCs w:val="22"/>
        </w:rPr>
        <w:t>ZHOTOVITELE</w:t>
      </w:r>
      <w:r w:rsidR="000A51E8" w:rsidRPr="00685D9B">
        <w:rPr>
          <w:rFonts w:ascii="Calibri" w:hAnsi="Calibri"/>
          <w:sz w:val="22"/>
          <w:szCs w:val="22"/>
        </w:rPr>
        <w:t xml:space="preserve"> směřující k naplnění záměru a účelu této smlouvy se člení do jednotlivých dílčích plnění (etap), které představují souhrn základních výkonů souvisejících spolu obsahově a časově a utvářejících uzavřený celek činností. </w:t>
      </w:r>
      <w:r w:rsidR="000A51E8" w:rsidRPr="001D1A0F">
        <w:rPr>
          <w:rFonts w:ascii="Calibri" w:hAnsi="Calibri"/>
          <w:sz w:val="22"/>
          <w:szCs w:val="22"/>
        </w:rPr>
        <w:t>Podrobný popis základních výkonů je</w:t>
      </w:r>
      <w:r w:rsidR="000A51E8" w:rsidRPr="00685D9B">
        <w:rPr>
          <w:rFonts w:ascii="Calibri" w:hAnsi="Calibri"/>
          <w:sz w:val="22"/>
          <w:szCs w:val="22"/>
        </w:rPr>
        <w:t xml:space="preserve"> obsažen v jednotlivých dílčích plněních. Předmětem plnění </w:t>
      </w:r>
      <w:r w:rsidR="007E19FF">
        <w:rPr>
          <w:rFonts w:ascii="Calibri" w:hAnsi="Calibri"/>
          <w:sz w:val="22"/>
          <w:szCs w:val="22"/>
        </w:rPr>
        <w:t>ZHOTOVITELE</w:t>
      </w:r>
      <w:r w:rsidR="000A51E8" w:rsidRPr="00685D9B">
        <w:rPr>
          <w:rFonts w:ascii="Calibri" w:hAnsi="Calibri"/>
          <w:sz w:val="22"/>
          <w:szCs w:val="22"/>
        </w:rPr>
        <w:t xml:space="preserve"> je jakékoliv plnění uvedené v kterémkoliv z dokumentů uvedených výše v tomto odstavci, jakož i plnění, které obsahem kteréhokoliv z dokumentů uvedených výše v tomto odstavci není, avšak </w:t>
      </w:r>
      <w:r w:rsidR="007E19FF">
        <w:rPr>
          <w:rFonts w:ascii="Calibri" w:hAnsi="Calibri"/>
          <w:sz w:val="22"/>
          <w:szCs w:val="22"/>
        </w:rPr>
        <w:t>ZHOTOVITEL</w:t>
      </w:r>
      <w:r w:rsidR="000A51E8" w:rsidRPr="00685D9B">
        <w:rPr>
          <w:rFonts w:ascii="Calibri" w:hAnsi="Calibri"/>
          <w:sz w:val="22"/>
          <w:szCs w:val="22"/>
        </w:rPr>
        <w:t xml:space="preserve"> je při vynaložení odborné</w:t>
      </w:r>
      <w:r w:rsidR="00874F98">
        <w:rPr>
          <w:rFonts w:ascii="Calibri" w:hAnsi="Calibri"/>
          <w:sz w:val="22"/>
          <w:szCs w:val="22"/>
        </w:rPr>
        <w:t xml:space="preserve"> péče</w:t>
      </w:r>
      <w:r w:rsidR="000A51E8" w:rsidRPr="00685D9B">
        <w:rPr>
          <w:rFonts w:ascii="Calibri" w:hAnsi="Calibri"/>
          <w:sz w:val="22"/>
          <w:szCs w:val="22"/>
        </w:rPr>
        <w:t xml:space="preserve"> předpokládat mohl nebo měl.</w:t>
      </w:r>
    </w:p>
    <w:p w14:paraId="447A7172" w14:textId="77777777" w:rsidR="000A51E8" w:rsidRPr="00685D9B" w:rsidRDefault="00630C9F" w:rsidP="0082309A">
      <w:pPr>
        <w:pStyle w:val="Zkladntextodsazen3"/>
        <w:spacing w:before="240"/>
        <w:ind w:left="567" w:hanging="567"/>
        <w:rPr>
          <w:rFonts w:ascii="Calibri" w:hAnsi="Calibri"/>
          <w:sz w:val="22"/>
          <w:szCs w:val="22"/>
        </w:rPr>
      </w:pPr>
      <w:r>
        <w:rPr>
          <w:rFonts w:ascii="Calibri" w:hAnsi="Calibri"/>
          <w:sz w:val="22"/>
          <w:szCs w:val="22"/>
        </w:rPr>
        <w:t>5.2.3</w:t>
      </w:r>
      <w:r w:rsidR="000A51E8" w:rsidRPr="00685D9B">
        <w:rPr>
          <w:rFonts w:ascii="Calibri" w:hAnsi="Calibri"/>
          <w:sz w:val="22"/>
          <w:szCs w:val="22"/>
        </w:rPr>
        <w:tab/>
      </w:r>
      <w:r w:rsidR="007E19FF">
        <w:rPr>
          <w:rFonts w:ascii="Calibri" w:hAnsi="Calibri"/>
          <w:sz w:val="22"/>
          <w:szCs w:val="22"/>
        </w:rPr>
        <w:t>ZHOTOVITEL</w:t>
      </w:r>
      <w:r w:rsidR="000A51E8" w:rsidRPr="00685D9B">
        <w:rPr>
          <w:rFonts w:ascii="Calibri" w:hAnsi="Calibri"/>
          <w:sz w:val="22"/>
          <w:szCs w:val="22"/>
        </w:rPr>
        <w:t xml:space="preserve"> je povinen hájit zájmy </w:t>
      </w:r>
      <w:r w:rsidR="00950D60">
        <w:rPr>
          <w:rFonts w:ascii="Calibri" w:hAnsi="Calibri"/>
          <w:sz w:val="22"/>
          <w:szCs w:val="22"/>
        </w:rPr>
        <w:t>OBJEDNATELE</w:t>
      </w:r>
      <w:r w:rsidR="00950D60" w:rsidRPr="00685D9B">
        <w:rPr>
          <w:rFonts w:ascii="Calibri" w:hAnsi="Calibri"/>
          <w:sz w:val="22"/>
          <w:szCs w:val="22"/>
        </w:rPr>
        <w:t xml:space="preserve"> </w:t>
      </w:r>
      <w:r w:rsidR="000A51E8" w:rsidRPr="00685D9B">
        <w:rPr>
          <w:rFonts w:ascii="Calibri" w:hAnsi="Calibri"/>
          <w:sz w:val="22"/>
          <w:szCs w:val="22"/>
        </w:rPr>
        <w:t xml:space="preserve">podle svých nejlepších znalostí a schopností. S údaji týkajícími se předmětu smlouvy bude </w:t>
      </w:r>
      <w:r w:rsidR="007E19FF">
        <w:rPr>
          <w:rFonts w:ascii="Calibri" w:hAnsi="Calibri"/>
          <w:sz w:val="22"/>
          <w:szCs w:val="22"/>
        </w:rPr>
        <w:t>ZHOTOVITEL</w:t>
      </w:r>
      <w:r w:rsidR="000A51E8" w:rsidRPr="00685D9B">
        <w:rPr>
          <w:rFonts w:ascii="Calibri" w:hAnsi="Calibri"/>
          <w:sz w:val="22"/>
          <w:szCs w:val="22"/>
        </w:rPr>
        <w:t xml:space="preserve"> zacházet šetrně a zachovávat o nich mlčenlivost, ledaže by byl této povinnosti výslovně zproštěn </w:t>
      </w:r>
      <w:r w:rsidR="00D5573E">
        <w:rPr>
          <w:rFonts w:ascii="Calibri" w:hAnsi="Calibri"/>
          <w:sz w:val="22"/>
          <w:szCs w:val="22"/>
        </w:rPr>
        <w:t>OBJEDNATEL</w:t>
      </w:r>
      <w:r w:rsidR="000A51E8" w:rsidRPr="00685D9B">
        <w:rPr>
          <w:rFonts w:ascii="Calibri" w:hAnsi="Calibri"/>
          <w:sz w:val="22"/>
          <w:szCs w:val="22"/>
        </w:rPr>
        <w:t xml:space="preserve">EM. Porušení uvedených povinností se považuje za podstatné porušení smluvních závazků a je důvodem k okamžitému odstoupení od smlouvy </w:t>
      </w:r>
      <w:r w:rsidR="0021267B">
        <w:rPr>
          <w:rFonts w:ascii="Calibri" w:hAnsi="Calibri"/>
          <w:sz w:val="22"/>
          <w:szCs w:val="22"/>
        </w:rPr>
        <w:t xml:space="preserve">ze strany OBJEDNATELE </w:t>
      </w:r>
      <w:r w:rsidR="000A51E8" w:rsidRPr="00685D9B">
        <w:rPr>
          <w:rFonts w:ascii="Calibri" w:hAnsi="Calibri"/>
          <w:sz w:val="22"/>
          <w:szCs w:val="22"/>
        </w:rPr>
        <w:t>za podmínek stanovených v této smlouvě.</w:t>
      </w:r>
    </w:p>
    <w:p w14:paraId="285EF643" w14:textId="77777777" w:rsidR="000A51E8" w:rsidRPr="00685D9B" w:rsidRDefault="00630C9F" w:rsidP="006562CF">
      <w:pPr>
        <w:pStyle w:val="Zkladntextodsazen3"/>
        <w:spacing w:before="240"/>
        <w:ind w:left="567" w:hanging="567"/>
        <w:rPr>
          <w:rFonts w:ascii="Calibri" w:hAnsi="Calibri"/>
          <w:sz w:val="22"/>
          <w:szCs w:val="22"/>
        </w:rPr>
      </w:pPr>
      <w:r>
        <w:rPr>
          <w:rFonts w:ascii="Calibri" w:hAnsi="Calibri"/>
          <w:sz w:val="22"/>
          <w:szCs w:val="22"/>
        </w:rPr>
        <w:t>5.2.4</w:t>
      </w:r>
      <w:r w:rsidR="000A51E8" w:rsidRPr="00685D9B">
        <w:rPr>
          <w:rFonts w:ascii="Calibri" w:hAnsi="Calibri"/>
          <w:sz w:val="22"/>
          <w:szCs w:val="22"/>
        </w:rPr>
        <w:tab/>
      </w:r>
      <w:r w:rsidR="007E19FF">
        <w:rPr>
          <w:rFonts w:ascii="Calibri" w:hAnsi="Calibri"/>
          <w:sz w:val="22"/>
          <w:szCs w:val="22"/>
        </w:rPr>
        <w:t>ZHOTOVITEL</w:t>
      </w:r>
      <w:r w:rsidR="000A51E8" w:rsidRPr="00685D9B">
        <w:rPr>
          <w:rFonts w:ascii="Calibri" w:hAnsi="Calibri"/>
          <w:sz w:val="22"/>
          <w:szCs w:val="22"/>
        </w:rPr>
        <w:t xml:space="preserve"> se zavazuje neprodleně informovat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o všech skutečnostech, které by mohly </w:t>
      </w:r>
      <w:r w:rsidR="00D5573E">
        <w:rPr>
          <w:rFonts w:ascii="Calibri" w:hAnsi="Calibri"/>
          <w:sz w:val="22"/>
          <w:szCs w:val="22"/>
        </w:rPr>
        <w:t>OBJEDNATEL</w:t>
      </w:r>
      <w:r w:rsidR="000A51E8" w:rsidRPr="00685D9B">
        <w:rPr>
          <w:rFonts w:ascii="Calibri" w:hAnsi="Calibri"/>
          <w:sz w:val="22"/>
          <w:szCs w:val="22"/>
        </w:rPr>
        <w:t xml:space="preserve">I způsobit finanční, nebo jinou újmu, o překážkách, které by mohly ohrozit termíny stanovené touto smlouvou a o eventuálních vadách a nekompletnosti podkladů předaných mu </w:t>
      </w:r>
      <w:r w:rsidR="00D5573E">
        <w:rPr>
          <w:rFonts w:ascii="Calibri" w:hAnsi="Calibri"/>
          <w:sz w:val="22"/>
          <w:szCs w:val="22"/>
        </w:rPr>
        <w:t>OBJEDNATEL</w:t>
      </w:r>
      <w:r w:rsidR="000A51E8" w:rsidRPr="00685D9B">
        <w:rPr>
          <w:rFonts w:ascii="Calibri" w:hAnsi="Calibri"/>
          <w:sz w:val="22"/>
          <w:szCs w:val="22"/>
        </w:rPr>
        <w:t xml:space="preserve">EM. </w:t>
      </w:r>
      <w:r w:rsidR="007E19FF">
        <w:rPr>
          <w:rFonts w:ascii="Calibri" w:hAnsi="Calibri"/>
          <w:sz w:val="22"/>
          <w:szCs w:val="22"/>
        </w:rPr>
        <w:t>ZHOTOVITEL</w:t>
      </w:r>
      <w:r w:rsidR="000A51E8" w:rsidRPr="00685D9B">
        <w:rPr>
          <w:rFonts w:ascii="Calibri" w:hAnsi="Calibri"/>
          <w:sz w:val="22"/>
          <w:szCs w:val="22"/>
        </w:rPr>
        <w:t xml:space="preserve"> je povinen upozornit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rovněž na následky takových </w:t>
      </w:r>
      <w:r w:rsidR="00D5573E">
        <w:rPr>
          <w:rFonts w:ascii="Calibri" w:hAnsi="Calibri"/>
          <w:sz w:val="22"/>
          <w:szCs w:val="22"/>
        </w:rPr>
        <w:t>OBJEDNATEL</w:t>
      </w:r>
      <w:r w:rsidR="000A51E8" w:rsidRPr="00685D9B">
        <w:rPr>
          <w:rFonts w:ascii="Calibri" w:hAnsi="Calibri"/>
          <w:sz w:val="22"/>
          <w:szCs w:val="22"/>
        </w:rPr>
        <w:t xml:space="preserve">OVÝCH rozhodnutí a úkonů, které jsou zjevně neúčelné nebo samého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poškozující nebo které jsou ve zjevném rozporu s chráněným veřejným zájmem.</w:t>
      </w:r>
    </w:p>
    <w:p w14:paraId="5E1A25A1" w14:textId="77777777" w:rsidR="000A51E8" w:rsidRPr="00685D9B" w:rsidRDefault="00630C9F" w:rsidP="006562CF">
      <w:pPr>
        <w:pStyle w:val="Zkladntextodsazen3"/>
        <w:spacing w:before="240"/>
        <w:ind w:left="567" w:hanging="567"/>
        <w:rPr>
          <w:rFonts w:ascii="Calibri" w:hAnsi="Calibri"/>
          <w:sz w:val="22"/>
          <w:szCs w:val="22"/>
        </w:rPr>
      </w:pPr>
      <w:r>
        <w:rPr>
          <w:rFonts w:ascii="Calibri" w:hAnsi="Calibri"/>
          <w:sz w:val="22"/>
          <w:szCs w:val="22"/>
        </w:rPr>
        <w:t>5.2.5</w:t>
      </w:r>
      <w:r w:rsidR="000A51E8" w:rsidRPr="00685D9B">
        <w:rPr>
          <w:rFonts w:ascii="Calibri" w:hAnsi="Calibri"/>
          <w:sz w:val="22"/>
          <w:szCs w:val="22"/>
        </w:rPr>
        <w:tab/>
        <w:t xml:space="preserve">Zjistí-li </w:t>
      </w:r>
      <w:r w:rsidR="007E19FF">
        <w:rPr>
          <w:rFonts w:ascii="Calibri" w:hAnsi="Calibri"/>
          <w:sz w:val="22"/>
          <w:szCs w:val="22"/>
        </w:rPr>
        <w:t>ZHOTOVITEL</w:t>
      </w:r>
      <w:r w:rsidR="000A51E8" w:rsidRPr="00685D9B">
        <w:rPr>
          <w:rFonts w:ascii="Calibri" w:hAnsi="Calibri"/>
          <w:sz w:val="22"/>
          <w:szCs w:val="22"/>
        </w:rPr>
        <w:t xml:space="preserve">, že nemůže předmět plnění podle této smlouvy provést za podmínek závazně plynoucích z obecně platných právních předpisů, nebo požadovaných výslovně </w:t>
      </w:r>
      <w:r w:rsidR="00D5573E">
        <w:rPr>
          <w:rFonts w:ascii="Calibri" w:hAnsi="Calibri"/>
          <w:sz w:val="22"/>
          <w:szCs w:val="22"/>
        </w:rPr>
        <w:t>OBJEDNATEL</w:t>
      </w:r>
      <w:r w:rsidR="000A51E8" w:rsidRPr="00685D9B">
        <w:rPr>
          <w:rFonts w:ascii="Calibri" w:hAnsi="Calibri"/>
          <w:sz w:val="22"/>
          <w:szCs w:val="22"/>
        </w:rPr>
        <w:t xml:space="preserve">EM, popřípadě za dalších podmínek zvláště dohodnutých touto smlouvou, a stejně tak nebude-li moci splnit dohodnuté termíny, uvědomí o tom neprodleně písemně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s uvedením důvodů.</w:t>
      </w:r>
    </w:p>
    <w:p w14:paraId="2C2281A8" w14:textId="6374AE70" w:rsidR="000A51E8" w:rsidRPr="00685D9B" w:rsidRDefault="000E54AC" w:rsidP="006562CF">
      <w:pPr>
        <w:pStyle w:val="Zkladntextodsazen3"/>
        <w:spacing w:before="240"/>
        <w:ind w:left="567" w:hanging="567"/>
        <w:rPr>
          <w:rFonts w:ascii="Calibri" w:hAnsi="Calibri"/>
          <w:sz w:val="22"/>
          <w:szCs w:val="22"/>
        </w:rPr>
      </w:pPr>
      <w:r>
        <w:rPr>
          <w:rFonts w:ascii="Calibri" w:hAnsi="Calibri"/>
          <w:sz w:val="22"/>
          <w:szCs w:val="22"/>
        </w:rPr>
        <w:t>5</w:t>
      </w:r>
      <w:r w:rsidR="00630C9F">
        <w:rPr>
          <w:rFonts w:ascii="Calibri" w:hAnsi="Calibri"/>
          <w:sz w:val="22"/>
          <w:szCs w:val="22"/>
        </w:rPr>
        <w:t>.2.6</w:t>
      </w:r>
      <w:r w:rsidR="000A51E8" w:rsidRPr="00685D9B">
        <w:rPr>
          <w:rFonts w:ascii="Calibri" w:hAnsi="Calibri"/>
          <w:sz w:val="22"/>
          <w:szCs w:val="22"/>
        </w:rPr>
        <w:tab/>
      </w:r>
      <w:r w:rsidR="007E19FF">
        <w:rPr>
          <w:rFonts w:ascii="Calibri" w:hAnsi="Calibri"/>
          <w:sz w:val="22"/>
          <w:szCs w:val="22"/>
        </w:rPr>
        <w:t>ZHOTOVITEL</w:t>
      </w:r>
      <w:r w:rsidR="000A51E8" w:rsidRPr="00685D9B">
        <w:rPr>
          <w:rFonts w:ascii="Calibri" w:hAnsi="Calibri"/>
          <w:sz w:val="22"/>
          <w:szCs w:val="22"/>
        </w:rPr>
        <w:t xml:space="preserve"> zastaví další </w:t>
      </w:r>
      <w:r>
        <w:rPr>
          <w:rFonts w:ascii="Calibri" w:hAnsi="Calibri"/>
          <w:sz w:val="22"/>
          <w:szCs w:val="22"/>
        </w:rPr>
        <w:t>provádění díla</w:t>
      </w:r>
      <w:r w:rsidR="000A51E8" w:rsidRPr="00685D9B">
        <w:rPr>
          <w:rFonts w:ascii="Calibri" w:hAnsi="Calibri"/>
          <w:sz w:val="22"/>
          <w:szCs w:val="22"/>
        </w:rPr>
        <w:t xml:space="preserve"> a okamžitě o tom vyrozumí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pokud zjistí, že stavba je technicky či jinak, s ohledem na zadání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w:t>
      </w:r>
      <w:r w:rsidR="003245F4">
        <w:rPr>
          <w:rFonts w:ascii="Calibri" w:hAnsi="Calibri"/>
          <w:sz w:val="22"/>
          <w:szCs w:val="22"/>
        </w:rPr>
        <w:t xml:space="preserve">(viz </w:t>
      </w:r>
      <w:r w:rsidR="000F4E45">
        <w:rPr>
          <w:rFonts w:ascii="Calibri" w:hAnsi="Calibri"/>
          <w:sz w:val="22"/>
          <w:szCs w:val="22"/>
        </w:rPr>
        <w:t>zadávací podmínky Veřejné zakázky</w:t>
      </w:r>
      <w:r w:rsidR="003245F4">
        <w:rPr>
          <w:rFonts w:ascii="Calibri" w:hAnsi="Calibri"/>
          <w:sz w:val="22"/>
          <w:szCs w:val="22"/>
        </w:rPr>
        <w:t>)</w:t>
      </w:r>
      <w:r w:rsidR="000A51E8" w:rsidRPr="00685D9B">
        <w:rPr>
          <w:rFonts w:ascii="Calibri" w:hAnsi="Calibri"/>
          <w:sz w:val="22"/>
          <w:szCs w:val="22"/>
        </w:rPr>
        <w:t xml:space="preserve">, neproveditelná, a projedná s ním neprodleně další postup. Nesplnění oznamovací povinnosti dle tohoto článku smlouvy ze strany </w:t>
      </w:r>
      <w:r w:rsidR="007E19FF">
        <w:rPr>
          <w:rFonts w:ascii="Calibri" w:hAnsi="Calibri"/>
          <w:sz w:val="22"/>
          <w:szCs w:val="22"/>
        </w:rPr>
        <w:t>ZHOTOVITELE</w:t>
      </w:r>
      <w:r w:rsidR="000A51E8" w:rsidRPr="00685D9B">
        <w:rPr>
          <w:rFonts w:ascii="Calibri" w:hAnsi="Calibri"/>
          <w:sz w:val="22"/>
          <w:szCs w:val="22"/>
        </w:rPr>
        <w:t xml:space="preserve"> zakládá nárok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vůči </w:t>
      </w:r>
      <w:r w:rsidR="007E19FF">
        <w:rPr>
          <w:rFonts w:ascii="Calibri" w:hAnsi="Calibri"/>
          <w:sz w:val="22"/>
          <w:szCs w:val="22"/>
        </w:rPr>
        <w:t>ZHOTOVITELI</w:t>
      </w:r>
      <w:r w:rsidR="000A51E8" w:rsidRPr="00685D9B">
        <w:rPr>
          <w:rFonts w:ascii="Calibri" w:hAnsi="Calibri"/>
          <w:sz w:val="22"/>
          <w:szCs w:val="22"/>
        </w:rPr>
        <w:t xml:space="preserve"> na úhradu vzniklé škody.</w:t>
      </w:r>
    </w:p>
    <w:p w14:paraId="42D4E0A6" w14:textId="77777777" w:rsidR="000A51E8" w:rsidRDefault="00630C9F" w:rsidP="006562CF">
      <w:pPr>
        <w:pStyle w:val="Zkladntextodsazen3"/>
        <w:spacing w:before="240"/>
        <w:ind w:left="567" w:hanging="567"/>
        <w:rPr>
          <w:rFonts w:ascii="Calibri" w:hAnsi="Calibri"/>
          <w:sz w:val="22"/>
          <w:szCs w:val="22"/>
        </w:rPr>
      </w:pPr>
      <w:r>
        <w:rPr>
          <w:rFonts w:ascii="Calibri" w:hAnsi="Calibri"/>
          <w:sz w:val="22"/>
          <w:szCs w:val="22"/>
        </w:rPr>
        <w:t>5.2.7</w:t>
      </w:r>
      <w:r w:rsidR="009D55D7" w:rsidRPr="00685D9B">
        <w:rPr>
          <w:rFonts w:ascii="Calibri" w:hAnsi="Calibri"/>
          <w:sz w:val="22"/>
          <w:szCs w:val="22"/>
        </w:rPr>
        <w:t xml:space="preserve"> </w:t>
      </w:r>
      <w:r w:rsidR="007E19FF">
        <w:rPr>
          <w:rFonts w:ascii="Calibri" w:hAnsi="Calibri"/>
          <w:sz w:val="22"/>
          <w:szCs w:val="22"/>
        </w:rPr>
        <w:t>ZHOTOVITEL</w:t>
      </w:r>
      <w:r w:rsidR="000A51E8" w:rsidRPr="00685D9B">
        <w:rPr>
          <w:rFonts w:ascii="Calibri" w:hAnsi="Calibri"/>
          <w:sz w:val="22"/>
          <w:szCs w:val="22"/>
        </w:rPr>
        <w:t xml:space="preserve"> se zavazuje, že bez písemného souhlasu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neposkytne výsledek činnosti, jenž je předmětem plnění podle této smlouvy, jiné osobě než </w:t>
      </w:r>
      <w:r w:rsidR="00D5573E">
        <w:rPr>
          <w:rFonts w:ascii="Calibri" w:hAnsi="Calibri"/>
          <w:sz w:val="22"/>
          <w:szCs w:val="22"/>
        </w:rPr>
        <w:t>OBJEDNATEL</w:t>
      </w:r>
      <w:r w:rsidR="000A51E8" w:rsidRPr="00685D9B">
        <w:rPr>
          <w:rFonts w:ascii="Calibri" w:hAnsi="Calibri"/>
          <w:sz w:val="22"/>
          <w:szCs w:val="22"/>
        </w:rPr>
        <w:t xml:space="preserve">I nebo jím k tomu zmocněné osobě. </w:t>
      </w:r>
      <w:r w:rsidR="007E19FF">
        <w:rPr>
          <w:rFonts w:ascii="Calibri" w:hAnsi="Calibri"/>
          <w:sz w:val="22"/>
          <w:szCs w:val="22"/>
        </w:rPr>
        <w:t>ZHOTOVITEL</w:t>
      </w:r>
      <w:r w:rsidR="000A51E8" w:rsidRPr="00685D9B">
        <w:rPr>
          <w:rFonts w:ascii="Calibri" w:hAnsi="Calibri"/>
          <w:sz w:val="22"/>
          <w:szCs w:val="22"/>
        </w:rPr>
        <w:t xml:space="preserve"> je oprávněn poskytnout výsledek činnosti, jenž je předmětem této </w:t>
      </w:r>
      <w:r w:rsidR="000A51E8" w:rsidRPr="00685D9B">
        <w:rPr>
          <w:rFonts w:ascii="Calibri" w:hAnsi="Calibri"/>
          <w:sz w:val="22"/>
          <w:szCs w:val="22"/>
        </w:rPr>
        <w:lastRenderedPageBreak/>
        <w:t xml:space="preserve">smlouvy, osobám, které jsou účastny při projednávání a obstarání </w:t>
      </w:r>
      <w:r w:rsidR="00105315">
        <w:rPr>
          <w:rFonts w:ascii="Calibri" w:hAnsi="Calibri"/>
          <w:sz w:val="22"/>
          <w:szCs w:val="22"/>
        </w:rPr>
        <w:t xml:space="preserve">územního </w:t>
      </w:r>
      <w:r w:rsidR="000A51E8" w:rsidRPr="00685D9B">
        <w:rPr>
          <w:rFonts w:ascii="Calibri" w:hAnsi="Calibri"/>
          <w:sz w:val="22"/>
          <w:szCs w:val="22"/>
        </w:rPr>
        <w:t>rozhodnutí stavby</w:t>
      </w:r>
      <w:r w:rsidR="00105315">
        <w:rPr>
          <w:rFonts w:ascii="Calibri" w:hAnsi="Calibri"/>
          <w:sz w:val="22"/>
          <w:szCs w:val="22"/>
        </w:rPr>
        <w:t xml:space="preserve">, </w:t>
      </w:r>
      <w:r w:rsidR="000A51E8" w:rsidRPr="00685D9B">
        <w:rPr>
          <w:rFonts w:ascii="Calibri" w:hAnsi="Calibri"/>
          <w:sz w:val="22"/>
          <w:szCs w:val="22"/>
        </w:rPr>
        <w:t xml:space="preserve">nebyl-li touto činností pověřen </w:t>
      </w:r>
      <w:r w:rsidR="007E19FF">
        <w:rPr>
          <w:rFonts w:ascii="Calibri" w:hAnsi="Calibri"/>
          <w:sz w:val="22"/>
          <w:szCs w:val="22"/>
        </w:rPr>
        <w:t>ZHOTOVITEL</w:t>
      </w:r>
      <w:r w:rsidR="000A51E8" w:rsidRPr="00685D9B">
        <w:rPr>
          <w:rFonts w:ascii="Calibri" w:hAnsi="Calibri"/>
          <w:sz w:val="22"/>
          <w:szCs w:val="22"/>
        </w:rPr>
        <w:t xml:space="preserve"> sám. </w:t>
      </w:r>
    </w:p>
    <w:p w14:paraId="7BBB193E" w14:textId="77777777" w:rsidR="000A3780" w:rsidRPr="00685D9B" w:rsidRDefault="000A3780" w:rsidP="006562CF">
      <w:pPr>
        <w:pStyle w:val="Zkladntextodsazen3"/>
        <w:spacing w:before="240"/>
        <w:ind w:left="567" w:hanging="567"/>
        <w:rPr>
          <w:rFonts w:ascii="Calibri" w:hAnsi="Calibri"/>
          <w:sz w:val="22"/>
          <w:szCs w:val="22"/>
        </w:rPr>
      </w:pPr>
    </w:p>
    <w:p w14:paraId="53C450AA" w14:textId="77777777" w:rsidR="000A51E8" w:rsidRPr="00760D5B" w:rsidRDefault="00105315" w:rsidP="00105315">
      <w:pPr>
        <w:tabs>
          <w:tab w:val="left" w:pos="567"/>
        </w:tabs>
        <w:spacing w:before="120"/>
        <w:jc w:val="both"/>
        <w:rPr>
          <w:rFonts w:ascii="Calibri" w:hAnsi="Calibri"/>
          <w:b/>
          <w:snapToGrid w:val="0"/>
          <w:color w:val="000000"/>
          <w:sz w:val="22"/>
          <w:szCs w:val="22"/>
        </w:rPr>
      </w:pPr>
      <w:r w:rsidRPr="00760D5B">
        <w:rPr>
          <w:rFonts w:ascii="Calibri" w:hAnsi="Calibri"/>
          <w:b/>
          <w:snapToGrid w:val="0"/>
          <w:color w:val="000000"/>
          <w:sz w:val="22"/>
          <w:szCs w:val="22"/>
        </w:rPr>
        <w:t>5</w:t>
      </w:r>
      <w:r w:rsidR="000A51E8" w:rsidRPr="00760D5B">
        <w:rPr>
          <w:rFonts w:ascii="Calibri" w:hAnsi="Calibri"/>
          <w:b/>
          <w:snapToGrid w:val="0"/>
          <w:color w:val="000000"/>
          <w:sz w:val="22"/>
          <w:szCs w:val="22"/>
        </w:rPr>
        <w:t>.</w:t>
      </w:r>
      <w:r w:rsidR="00630C9F">
        <w:rPr>
          <w:rFonts w:ascii="Calibri" w:hAnsi="Calibri"/>
          <w:b/>
          <w:snapToGrid w:val="0"/>
          <w:color w:val="000000"/>
          <w:sz w:val="22"/>
          <w:szCs w:val="22"/>
        </w:rPr>
        <w:t>3</w:t>
      </w:r>
      <w:r w:rsidRPr="00760D5B">
        <w:rPr>
          <w:rFonts w:ascii="Calibri" w:hAnsi="Calibri"/>
          <w:b/>
          <w:snapToGrid w:val="0"/>
          <w:color w:val="000000"/>
          <w:sz w:val="22"/>
          <w:szCs w:val="22"/>
        </w:rPr>
        <w:tab/>
      </w:r>
      <w:r w:rsidR="000A51E8" w:rsidRPr="00760D5B">
        <w:rPr>
          <w:rFonts w:ascii="Calibri" w:hAnsi="Calibri"/>
          <w:b/>
          <w:snapToGrid w:val="0"/>
          <w:color w:val="000000"/>
          <w:sz w:val="22"/>
          <w:szCs w:val="22"/>
        </w:rPr>
        <w:t xml:space="preserve">ODPOVĚDNOST A POVINNOSTI </w:t>
      </w:r>
      <w:r w:rsidR="00950D60">
        <w:rPr>
          <w:rFonts w:ascii="Calibri" w:hAnsi="Calibri"/>
          <w:b/>
          <w:snapToGrid w:val="0"/>
          <w:color w:val="000000"/>
          <w:sz w:val="22"/>
          <w:szCs w:val="22"/>
        </w:rPr>
        <w:t>OBJEDNATELE</w:t>
      </w:r>
    </w:p>
    <w:p w14:paraId="2D576E63" w14:textId="77777777" w:rsidR="000A51E8" w:rsidRPr="00685D9B" w:rsidRDefault="00105315" w:rsidP="009D55D7">
      <w:pPr>
        <w:pStyle w:val="Zkladntextodsazen3"/>
        <w:spacing w:before="120"/>
        <w:ind w:left="567" w:hanging="567"/>
        <w:rPr>
          <w:rFonts w:ascii="Calibri" w:hAnsi="Calibri"/>
          <w:sz w:val="22"/>
          <w:szCs w:val="22"/>
        </w:rPr>
      </w:pPr>
      <w:r>
        <w:rPr>
          <w:rFonts w:ascii="Calibri" w:hAnsi="Calibri"/>
          <w:sz w:val="22"/>
          <w:szCs w:val="22"/>
        </w:rPr>
        <w:t>5</w:t>
      </w:r>
      <w:r w:rsidR="000A51E8" w:rsidRPr="00685D9B">
        <w:rPr>
          <w:rFonts w:ascii="Calibri" w:hAnsi="Calibri"/>
          <w:sz w:val="22"/>
          <w:szCs w:val="22"/>
        </w:rPr>
        <w:t>.</w:t>
      </w:r>
      <w:r w:rsidR="00630C9F">
        <w:rPr>
          <w:rFonts w:ascii="Calibri" w:hAnsi="Calibri"/>
          <w:sz w:val="22"/>
          <w:szCs w:val="22"/>
        </w:rPr>
        <w:t>3</w:t>
      </w:r>
      <w:r w:rsidR="000A51E8" w:rsidRPr="00685D9B">
        <w:rPr>
          <w:rFonts w:ascii="Calibri" w:hAnsi="Calibri"/>
          <w:sz w:val="22"/>
          <w:szCs w:val="22"/>
        </w:rPr>
        <w:t>.1</w:t>
      </w:r>
      <w:r w:rsidR="000A51E8" w:rsidRPr="00685D9B">
        <w:rPr>
          <w:rFonts w:ascii="Calibri" w:hAnsi="Calibri"/>
          <w:sz w:val="22"/>
          <w:szCs w:val="22"/>
        </w:rPr>
        <w:tab/>
      </w:r>
      <w:r w:rsidR="00D5573E">
        <w:rPr>
          <w:rFonts w:ascii="Calibri" w:hAnsi="Calibri"/>
          <w:sz w:val="22"/>
          <w:szCs w:val="22"/>
        </w:rPr>
        <w:t>OBJEDNATEL</w:t>
      </w:r>
      <w:r w:rsidR="000A51E8" w:rsidRPr="00685D9B">
        <w:rPr>
          <w:rFonts w:ascii="Calibri" w:hAnsi="Calibri"/>
          <w:sz w:val="22"/>
          <w:szCs w:val="22"/>
        </w:rPr>
        <w:t xml:space="preserve"> poskytne údaje, zprávy a služby požadované v souladu s ustanovením</w:t>
      </w:r>
      <w:r>
        <w:rPr>
          <w:rFonts w:ascii="Calibri" w:hAnsi="Calibri"/>
          <w:sz w:val="22"/>
          <w:szCs w:val="22"/>
        </w:rPr>
        <w:t>i</w:t>
      </w:r>
      <w:r w:rsidR="000A51E8" w:rsidRPr="00685D9B">
        <w:rPr>
          <w:rFonts w:ascii="Calibri" w:hAnsi="Calibri"/>
          <w:sz w:val="22"/>
          <w:szCs w:val="22"/>
        </w:rPr>
        <w:t xml:space="preserve"> příslušných předpisů a jiné podobné údaje, které mohou být příležitostně vyžádány, prostuduje dokumenty předané mu </w:t>
      </w:r>
      <w:r w:rsidR="007E19FF">
        <w:rPr>
          <w:rFonts w:ascii="Calibri" w:hAnsi="Calibri"/>
          <w:sz w:val="22"/>
          <w:szCs w:val="22"/>
        </w:rPr>
        <w:t>ZHOTOVITELEM</w:t>
      </w:r>
      <w:r w:rsidR="000A51E8" w:rsidRPr="00685D9B">
        <w:rPr>
          <w:rFonts w:ascii="Calibri" w:hAnsi="Calibri"/>
          <w:sz w:val="22"/>
          <w:szCs w:val="22"/>
        </w:rPr>
        <w:t xml:space="preserve">, sdělí </w:t>
      </w:r>
      <w:r w:rsidR="007E19FF">
        <w:rPr>
          <w:rFonts w:ascii="Calibri" w:hAnsi="Calibri"/>
          <w:sz w:val="22"/>
          <w:szCs w:val="22"/>
        </w:rPr>
        <w:t>ZHOTOVITELI</w:t>
      </w:r>
      <w:r w:rsidR="000A51E8" w:rsidRPr="00685D9B">
        <w:rPr>
          <w:rFonts w:ascii="Calibri" w:hAnsi="Calibri"/>
          <w:sz w:val="22"/>
          <w:szCs w:val="22"/>
        </w:rPr>
        <w:t xml:space="preserve"> podle potřeby svoje rozhodnutí a udělí mu souhlas s postupem prací.</w:t>
      </w:r>
    </w:p>
    <w:p w14:paraId="0E32A3A2" w14:textId="77777777" w:rsidR="000A51E8" w:rsidRPr="00685D9B" w:rsidRDefault="00105315" w:rsidP="0082309A">
      <w:pPr>
        <w:pStyle w:val="Zkladntextodsazen3"/>
        <w:spacing w:before="240"/>
        <w:ind w:left="567" w:hanging="567"/>
        <w:rPr>
          <w:rFonts w:ascii="Calibri" w:hAnsi="Calibri"/>
          <w:sz w:val="22"/>
          <w:szCs w:val="22"/>
        </w:rPr>
      </w:pPr>
      <w:r>
        <w:rPr>
          <w:rFonts w:ascii="Calibri" w:hAnsi="Calibri"/>
          <w:sz w:val="22"/>
          <w:szCs w:val="22"/>
        </w:rPr>
        <w:t>5</w:t>
      </w:r>
      <w:r w:rsidR="000A51E8" w:rsidRPr="00685D9B">
        <w:rPr>
          <w:rFonts w:ascii="Calibri" w:hAnsi="Calibri"/>
          <w:sz w:val="22"/>
          <w:szCs w:val="22"/>
        </w:rPr>
        <w:t>.</w:t>
      </w:r>
      <w:r w:rsidR="00630C9F">
        <w:rPr>
          <w:rFonts w:ascii="Calibri" w:hAnsi="Calibri"/>
          <w:sz w:val="22"/>
          <w:szCs w:val="22"/>
        </w:rPr>
        <w:t>3</w:t>
      </w:r>
      <w:r w:rsidR="000A51E8" w:rsidRPr="00685D9B">
        <w:rPr>
          <w:rFonts w:ascii="Calibri" w:hAnsi="Calibri"/>
          <w:sz w:val="22"/>
          <w:szCs w:val="22"/>
        </w:rPr>
        <w:t>.2</w:t>
      </w:r>
      <w:r w:rsidR="000A51E8" w:rsidRPr="00685D9B">
        <w:rPr>
          <w:rFonts w:ascii="Calibri" w:hAnsi="Calibri"/>
          <w:sz w:val="22"/>
          <w:szCs w:val="22"/>
        </w:rPr>
        <w:tab/>
      </w:r>
      <w:r w:rsidR="00D5573E">
        <w:rPr>
          <w:rFonts w:ascii="Calibri" w:hAnsi="Calibri"/>
          <w:sz w:val="22"/>
          <w:szCs w:val="22"/>
        </w:rPr>
        <w:t>OBJEDNATEL</w:t>
      </w:r>
      <w:r w:rsidR="000A51E8" w:rsidRPr="00685D9B">
        <w:rPr>
          <w:rFonts w:ascii="Calibri" w:hAnsi="Calibri"/>
          <w:sz w:val="22"/>
          <w:szCs w:val="22"/>
        </w:rPr>
        <w:t xml:space="preserve"> se zavazuje, že nejpozději do </w:t>
      </w:r>
      <w:r w:rsidR="00FB20E8">
        <w:rPr>
          <w:rFonts w:ascii="Calibri" w:hAnsi="Calibri"/>
          <w:sz w:val="22"/>
          <w:szCs w:val="22"/>
        </w:rPr>
        <w:t>5</w:t>
      </w:r>
      <w:r w:rsidR="00FB20E8" w:rsidRPr="00685D9B">
        <w:rPr>
          <w:rFonts w:ascii="Calibri" w:hAnsi="Calibri"/>
          <w:sz w:val="22"/>
          <w:szCs w:val="22"/>
        </w:rPr>
        <w:t xml:space="preserve"> </w:t>
      </w:r>
      <w:r w:rsidR="000A51E8" w:rsidRPr="00685D9B">
        <w:rPr>
          <w:rFonts w:ascii="Calibri" w:hAnsi="Calibri"/>
          <w:sz w:val="22"/>
          <w:szCs w:val="22"/>
        </w:rPr>
        <w:t xml:space="preserve">dnů od uzavření této smlouvy pověří určité osoby, které se budou pravidelně účastnit za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všech pracovních schůzek, porad a úkonů potřebných pro úspěšné uskutečňování předmětu této smlouvy. </w:t>
      </w:r>
      <w:r w:rsidR="00D5573E">
        <w:rPr>
          <w:rFonts w:ascii="Calibri" w:hAnsi="Calibri"/>
          <w:sz w:val="22"/>
          <w:szCs w:val="22"/>
        </w:rPr>
        <w:t>OBJEDNATEL</w:t>
      </w:r>
      <w:r w:rsidR="000A51E8" w:rsidRPr="00685D9B">
        <w:rPr>
          <w:rFonts w:ascii="Calibri" w:hAnsi="Calibri"/>
          <w:sz w:val="22"/>
          <w:szCs w:val="22"/>
        </w:rPr>
        <w:t xml:space="preserve"> se dále zavazuje zajistit prostřednictvím těchto osob potřebnou účast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na jednáních s orgány státní správy, orgány samosprávy či jinými osobami.</w:t>
      </w:r>
    </w:p>
    <w:p w14:paraId="47BC4542" w14:textId="77777777" w:rsidR="000A51E8" w:rsidRPr="00685D9B" w:rsidRDefault="00105315" w:rsidP="0082309A">
      <w:pPr>
        <w:pStyle w:val="Zkladntextodsazen3"/>
        <w:spacing w:before="240"/>
        <w:ind w:left="567" w:hanging="567"/>
        <w:rPr>
          <w:rFonts w:ascii="Calibri" w:hAnsi="Calibri"/>
          <w:sz w:val="22"/>
          <w:szCs w:val="22"/>
        </w:rPr>
      </w:pPr>
      <w:r>
        <w:rPr>
          <w:rFonts w:ascii="Calibri" w:hAnsi="Calibri"/>
          <w:sz w:val="22"/>
          <w:szCs w:val="22"/>
        </w:rPr>
        <w:t>5</w:t>
      </w:r>
      <w:r w:rsidR="000A51E8" w:rsidRPr="00685D9B">
        <w:rPr>
          <w:rFonts w:ascii="Calibri" w:hAnsi="Calibri"/>
          <w:sz w:val="22"/>
          <w:szCs w:val="22"/>
        </w:rPr>
        <w:t>.</w:t>
      </w:r>
      <w:r w:rsidR="00630C9F">
        <w:rPr>
          <w:rFonts w:ascii="Calibri" w:hAnsi="Calibri"/>
          <w:sz w:val="22"/>
          <w:szCs w:val="22"/>
        </w:rPr>
        <w:t>3</w:t>
      </w:r>
      <w:r w:rsidR="000A51E8" w:rsidRPr="00685D9B">
        <w:rPr>
          <w:rFonts w:ascii="Calibri" w:hAnsi="Calibri"/>
          <w:sz w:val="22"/>
          <w:szCs w:val="22"/>
        </w:rPr>
        <w:t>.3</w:t>
      </w:r>
      <w:r w:rsidR="000A51E8" w:rsidRPr="00685D9B">
        <w:rPr>
          <w:rFonts w:ascii="Calibri" w:hAnsi="Calibri"/>
          <w:sz w:val="22"/>
          <w:szCs w:val="22"/>
        </w:rPr>
        <w:tab/>
        <w:t xml:space="preserve">Zjistí-li </w:t>
      </w:r>
      <w:r w:rsidR="00D5573E">
        <w:rPr>
          <w:rFonts w:ascii="Calibri" w:hAnsi="Calibri"/>
          <w:sz w:val="22"/>
          <w:szCs w:val="22"/>
        </w:rPr>
        <w:t>OBJEDNATEL</w:t>
      </w:r>
      <w:r w:rsidR="000A51E8" w:rsidRPr="00685D9B">
        <w:rPr>
          <w:rFonts w:ascii="Calibri" w:hAnsi="Calibri"/>
          <w:sz w:val="22"/>
          <w:szCs w:val="22"/>
        </w:rPr>
        <w:t xml:space="preserve"> nebo dozví-li se nějakým jiným způsobem o vadách nebo nedostatcích </w:t>
      </w:r>
      <w:r>
        <w:rPr>
          <w:rFonts w:ascii="Calibri" w:hAnsi="Calibri"/>
          <w:sz w:val="22"/>
          <w:szCs w:val="22"/>
        </w:rPr>
        <w:t>díla</w:t>
      </w:r>
      <w:r w:rsidR="000A51E8" w:rsidRPr="00685D9B">
        <w:rPr>
          <w:rFonts w:ascii="Calibri" w:hAnsi="Calibri"/>
          <w:sz w:val="22"/>
          <w:szCs w:val="22"/>
        </w:rPr>
        <w:t xml:space="preserve">, nebo o rozporech mezi </w:t>
      </w:r>
      <w:r>
        <w:rPr>
          <w:rFonts w:ascii="Calibri" w:hAnsi="Calibri"/>
          <w:sz w:val="22"/>
          <w:szCs w:val="22"/>
        </w:rPr>
        <w:t>dílem</w:t>
      </w:r>
      <w:r w:rsidRPr="00685D9B">
        <w:rPr>
          <w:rFonts w:ascii="Calibri" w:hAnsi="Calibri"/>
          <w:sz w:val="22"/>
          <w:szCs w:val="22"/>
        </w:rPr>
        <w:t xml:space="preserve"> </w:t>
      </w:r>
      <w:r w:rsidR="000A51E8" w:rsidRPr="00685D9B">
        <w:rPr>
          <w:rFonts w:ascii="Calibri" w:hAnsi="Calibri"/>
          <w:sz w:val="22"/>
          <w:szCs w:val="22"/>
        </w:rPr>
        <w:t xml:space="preserve">a jeho požadavky, uvědomí o zjištěné skutečnosti písemně </w:t>
      </w:r>
      <w:r w:rsidR="007E19FF">
        <w:rPr>
          <w:rFonts w:ascii="Calibri" w:hAnsi="Calibri"/>
          <w:sz w:val="22"/>
          <w:szCs w:val="22"/>
        </w:rPr>
        <w:t>ZHOTOVITELE</w:t>
      </w:r>
      <w:r w:rsidR="000A51E8" w:rsidRPr="00685D9B">
        <w:rPr>
          <w:rFonts w:ascii="Calibri" w:hAnsi="Calibri"/>
          <w:sz w:val="22"/>
          <w:szCs w:val="22"/>
        </w:rPr>
        <w:t xml:space="preserve"> bez zbytečného prodlení.</w:t>
      </w:r>
    </w:p>
    <w:p w14:paraId="1CB9D2CA" w14:textId="324473ED" w:rsidR="000A51E8" w:rsidRDefault="00105315" w:rsidP="00045F76">
      <w:pPr>
        <w:pStyle w:val="Zkladntextodsazen3"/>
        <w:spacing w:before="240"/>
        <w:ind w:left="567" w:hanging="567"/>
        <w:rPr>
          <w:rFonts w:ascii="Calibri" w:hAnsi="Calibri"/>
          <w:sz w:val="22"/>
          <w:szCs w:val="22"/>
        </w:rPr>
      </w:pPr>
      <w:r>
        <w:rPr>
          <w:rFonts w:ascii="Calibri" w:hAnsi="Calibri"/>
          <w:sz w:val="22"/>
          <w:szCs w:val="22"/>
        </w:rPr>
        <w:t>5</w:t>
      </w:r>
      <w:r w:rsidR="000A51E8" w:rsidRPr="00685D9B">
        <w:rPr>
          <w:rFonts w:ascii="Calibri" w:hAnsi="Calibri"/>
          <w:sz w:val="22"/>
          <w:szCs w:val="22"/>
        </w:rPr>
        <w:t>.</w:t>
      </w:r>
      <w:r w:rsidR="00630C9F">
        <w:rPr>
          <w:rFonts w:ascii="Calibri" w:hAnsi="Calibri"/>
          <w:sz w:val="22"/>
          <w:szCs w:val="22"/>
        </w:rPr>
        <w:t>3</w:t>
      </w:r>
      <w:r w:rsidR="000A51E8" w:rsidRPr="00685D9B">
        <w:rPr>
          <w:rFonts w:ascii="Calibri" w:hAnsi="Calibri"/>
          <w:sz w:val="22"/>
          <w:szCs w:val="22"/>
        </w:rPr>
        <w:t>.4</w:t>
      </w:r>
      <w:r w:rsidR="000A51E8" w:rsidRPr="00685D9B">
        <w:rPr>
          <w:rFonts w:ascii="Calibri" w:hAnsi="Calibri"/>
          <w:sz w:val="22"/>
          <w:szCs w:val="22"/>
        </w:rPr>
        <w:tab/>
      </w:r>
      <w:r w:rsidR="00D5573E">
        <w:rPr>
          <w:rFonts w:ascii="Calibri" w:hAnsi="Calibri"/>
          <w:sz w:val="22"/>
          <w:szCs w:val="22"/>
        </w:rPr>
        <w:t>OBJEDNATEL</w:t>
      </w:r>
      <w:r w:rsidR="000A51E8" w:rsidRPr="00685D9B">
        <w:rPr>
          <w:rFonts w:ascii="Calibri" w:hAnsi="Calibri"/>
          <w:sz w:val="22"/>
          <w:szCs w:val="22"/>
        </w:rPr>
        <w:t xml:space="preserve"> bude své povinnosti plnit řádně a včas tak, aby se nenarušovala plynulost práce </w:t>
      </w:r>
      <w:r w:rsidR="0021267B">
        <w:rPr>
          <w:rFonts w:ascii="Calibri" w:hAnsi="Calibri"/>
          <w:sz w:val="22"/>
          <w:szCs w:val="22"/>
        </w:rPr>
        <w:t xml:space="preserve">ZHOTOVITELE </w:t>
      </w:r>
      <w:r w:rsidR="000A51E8" w:rsidRPr="00685D9B">
        <w:rPr>
          <w:rFonts w:ascii="Calibri" w:hAnsi="Calibri"/>
          <w:sz w:val="22"/>
          <w:szCs w:val="22"/>
        </w:rPr>
        <w:t xml:space="preserve">na </w:t>
      </w:r>
      <w:r w:rsidR="00DD152C">
        <w:rPr>
          <w:rFonts w:ascii="Calibri" w:hAnsi="Calibri"/>
          <w:sz w:val="22"/>
          <w:szCs w:val="22"/>
        </w:rPr>
        <w:t>z</w:t>
      </w:r>
      <w:r w:rsidR="000A51E8" w:rsidRPr="00685D9B">
        <w:rPr>
          <w:rFonts w:ascii="Calibri" w:hAnsi="Calibri"/>
          <w:sz w:val="22"/>
          <w:szCs w:val="22"/>
        </w:rPr>
        <w:t xml:space="preserve">hotovování </w:t>
      </w:r>
      <w:r>
        <w:rPr>
          <w:rFonts w:ascii="Calibri" w:hAnsi="Calibri"/>
          <w:sz w:val="22"/>
          <w:szCs w:val="22"/>
        </w:rPr>
        <w:t>díla</w:t>
      </w:r>
      <w:r w:rsidR="0021267B">
        <w:rPr>
          <w:rFonts w:ascii="Calibri" w:hAnsi="Calibri"/>
          <w:sz w:val="22"/>
          <w:szCs w:val="22"/>
        </w:rPr>
        <w:t>.</w:t>
      </w:r>
    </w:p>
    <w:p w14:paraId="1FD852BF" w14:textId="031CA964" w:rsidR="00105315" w:rsidRDefault="00DB254C" w:rsidP="00EA18D7">
      <w:pPr>
        <w:pStyle w:val="Zkladntextodsazen3"/>
        <w:spacing w:before="240"/>
        <w:ind w:left="567" w:hanging="567"/>
        <w:rPr>
          <w:rFonts w:ascii="Calibri" w:hAnsi="Calibri"/>
          <w:sz w:val="22"/>
          <w:szCs w:val="22"/>
        </w:rPr>
      </w:pPr>
      <w:r w:rsidRPr="00AD5AA1">
        <w:rPr>
          <w:rFonts w:ascii="Calibri" w:hAnsi="Calibri"/>
          <w:sz w:val="22"/>
        </w:rPr>
        <w:t>5.</w:t>
      </w:r>
      <w:r w:rsidR="00630C9F" w:rsidRPr="00AD5AA1">
        <w:rPr>
          <w:rFonts w:ascii="Calibri" w:hAnsi="Calibri"/>
          <w:sz w:val="22"/>
        </w:rPr>
        <w:t>3</w:t>
      </w:r>
      <w:r w:rsidRPr="00AD5AA1">
        <w:rPr>
          <w:rFonts w:ascii="Calibri" w:hAnsi="Calibri"/>
          <w:sz w:val="22"/>
        </w:rPr>
        <w:t>.</w:t>
      </w:r>
      <w:r w:rsidR="00DC0DCF">
        <w:rPr>
          <w:rFonts w:ascii="Calibri" w:hAnsi="Calibri"/>
          <w:sz w:val="22"/>
        </w:rPr>
        <w:t>5</w:t>
      </w:r>
      <w:r w:rsidRPr="00AD5AA1">
        <w:rPr>
          <w:rFonts w:ascii="Calibri" w:hAnsi="Calibri"/>
          <w:sz w:val="22"/>
        </w:rPr>
        <w:tab/>
      </w:r>
      <w:r w:rsidR="00B12EB9">
        <w:rPr>
          <w:rFonts w:ascii="Calibri" w:hAnsi="Calibri"/>
          <w:sz w:val="22"/>
        </w:rPr>
        <w:t>Při</w:t>
      </w:r>
      <w:r w:rsidR="00B12EB9" w:rsidRPr="00AD5AA1">
        <w:rPr>
          <w:rFonts w:ascii="Calibri" w:hAnsi="Calibri"/>
          <w:sz w:val="22"/>
        </w:rPr>
        <w:t xml:space="preserve"> </w:t>
      </w:r>
      <w:r w:rsidRPr="00AD5AA1">
        <w:rPr>
          <w:rFonts w:ascii="Calibri" w:hAnsi="Calibri"/>
          <w:sz w:val="22"/>
        </w:rPr>
        <w:t>podpisu smlouvy</w:t>
      </w:r>
      <w:r w:rsidR="0079412B" w:rsidRPr="00AD5AA1">
        <w:rPr>
          <w:rFonts w:ascii="Calibri" w:hAnsi="Calibri"/>
          <w:sz w:val="22"/>
        </w:rPr>
        <w:t xml:space="preserve"> </w:t>
      </w:r>
      <w:r w:rsidR="00501F0E" w:rsidRPr="00AD5AA1">
        <w:rPr>
          <w:rFonts w:ascii="Calibri" w:hAnsi="Calibri"/>
          <w:sz w:val="22"/>
        </w:rPr>
        <w:t xml:space="preserve">předá </w:t>
      </w:r>
      <w:r w:rsidR="00D5573E" w:rsidRPr="00AD5AA1">
        <w:rPr>
          <w:rFonts w:ascii="Calibri" w:hAnsi="Calibri"/>
          <w:sz w:val="22"/>
        </w:rPr>
        <w:t>OBJEDNATEL</w:t>
      </w:r>
      <w:r w:rsidR="00501F0E" w:rsidRPr="00AD5AA1">
        <w:rPr>
          <w:rFonts w:ascii="Calibri" w:hAnsi="Calibri"/>
          <w:sz w:val="22"/>
        </w:rPr>
        <w:t xml:space="preserve"> </w:t>
      </w:r>
      <w:r w:rsidR="007E19FF" w:rsidRPr="00AD5AA1">
        <w:rPr>
          <w:rFonts w:ascii="Calibri" w:hAnsi="Calibri"/>
          <w:sz w:val="22"/>
        </w:rPr>
        <w:t>ZHOTOVITELI</w:t>
      </w:r>
      <w:r w:rsidR="00501F0E" w:rsidRPr="00AD5AA1">
        <w:rPr>
          <w:rFonts w:ascii="Calibri" w:hAnsi="Calibri"/>
          <w:sz w:val="22"/>
        </w:rPr>
        <w:t xml:space="preserve"> </w:t>
      </w:r>
      <w:r w:rsidR="00D222F6">
        <w:rPr>
          <w:rFonts w:ascii="Calibri" w:hAnsi="Calibri"/>
          <w:sz w:val="22"/>
        </w:rPr>
        <w:t>DUR</w:t>
      </w:r>
      <w:r w:rsidR="00F268C8" w:rsidRPr="00AD5AA1">
        <w:rPr>
          <w:rFonts w:ascii="Calibri" w:hAnsi="Calibri"/>
          <w:sz w:val="22"/>
        </w:rPr>
        <w:t xml:space="preserve"> v elektronické formě</w:t>
      </w:r>
      <w:r w:rsidR="00BA65FC">
        <w:rPr>
          <w:rFonts w:ascii="Calibri" w:hAnsi="Calibri"/>
          <w:sz w:val="22"/>
        </w:rPr>
        <w:t xml:space="preserve"> v otevřeném formátu</w:t>
      </w:r>
      <w:r w:rsidR="00F268C8" w:rsidRPr="00AD5AA1">
        <w:rPr>
          <w:rFonts w:ascii="Calibri" w:hAnsi="Calibri"/>
          <w:sz w:val="22"/>
        </w:rPr>
        <w:t xml:space="preserve">. </w:t>
      </w:r>
      <w:r w:rsidR="00EA1A4A" w:rsidRPr="00AD5AA1">
        <w:rPr>
          <w:rFonts w:ascii="Calibri" w:hAnsi="Calibri"/>
          <w:sz w:val="22"/>
        </w:rPr>
        <w:t xml:space="preserve">Dále </w:t>
      </w:r>
      <w:r w:rsidR="0079412B" w:rsidRPr="00AD5AA1">
        <w:rPr>
          <w:rFonts w:ascii="Calibri" w:hAnsi="Calibri"/>
          <w:sz w:val="22"/>
        </w:rPr>
        <w:t>bude</w:t>
      </w:r>
      <w:r w:rsidRPr="00AD5AA1">
        <w:rPr>
          <w:rFonts w:ascii="Calibri" w:hAnsi="Calibri"/>
          <w:sz w:val="22"/>
        </w:rPr>
        <w:t xml:space="preserve"> </w:t>
      </w:r>
      <w:r w:rsidR="00D5573E" w:rsidRPr="00AD5AA1">
        <w:rPr>
          <w:rFonts w:ascii="Calibri" w:hAnsi="Calibri"/>
          <w:sz w:val="22"/>
        </w:rPr>
        <w:t>OBJEDNATEL</w:t>
      </w:r>
      <w:r w:rsidR="0079412B" w:rsidRPr="00AD5AA1">
        <w:rPr>
          <w:rFonts w:ascii="Calibri" w:hAnsi="Calibri"/>
          <w:sz w:val="22"/>
        </w:rPr>
        <w:t xml:space="preserve"> průběžně</w:t>
      </w:r>
      <w:r w:rsidRPr="00AD5AA1">
        <w:rPr>
          <w:rFonts w:ascii="Calibri" w:hAnsi="Calibri"/>
          <w:sz w:val="22"/>
        </w:rPr>
        <w:t xml:space="preserve"> předá</w:t>
      </w:r>
      <w:r w:rsidR="0079412B" w:rsidRPr="00AD5AA1">
        <w:rPr>
          <w:rFonts w:ascii="Calibri" w:hAnsi="Calibri"/>
          <w:sz w:val="22"/>
        </w:rPr>
        <w:t xml:space="preserve">vat </w:t>
      </w:r>
      <w:r w:rsidR="007E19FF" w:rsidRPr="00AD5AA1">
        <w:rPr>
          <w:rFonts w:ascii="Calibri" w:hAnsi="Calibri"/>
          <w:sz w:val="22"/>
        </w:rPr>
        <w:t>ZHOTOVITELI</w:t>
      </w:r>
      <w:r w:rsidRPr="00AD5AA1">
        <w:rPr>
          <w:rFonts w:ascii="Calibri" w:hAnsi="Calibri"/>
          <w:sz w:val="22"/>
        </w:rPr>
        <w:t xml:space="preserve"> podklady pro plnění</w:t>
      </w:r>
      <w:r w:rsidR="0079412B" w:rsidRPr="00AD5AA1">
        <w:rPr>
          <w:rFonts w:ascii="Calibri" w:hAnsi="Calibri"/>
          <w:sz w:val="22"/>
        </w:rPr>
        <w:t xml:space="preserve"> předmětu smlouvy.</w:t>
      </w:r>
      <w:r w:rsidRPr="00AD5AA1">
        <w:rPr>
          <w:rFonts w:ascii="Calibri" w:hAnsi="Calibri"/>
          <w:sz w:val="22"/>
        </w:rPr>
        <w:t xml:space="preserve"> </w:t>
      </w:r>
      <w:r w:rsidR="004F3BA6" w:rsidRPr="00AD5AA1">
        <w:rPr>
          <w:rFonts w:ascii="Calibri" w:hAnsi="Calibri"/>
          <w:sz w:val="22"/>
        </w:rPr>
        <w:t>Podklady budou předávány průběžně do 4 pracovních dnů od vyžádání.</w:t>
      </w:r>
    </w:p>
    <w:p w14:paraId="48EB282D" w14:textId="77777777" w:rsidR="0021267B" w:rsidRDefault="0021267B" w:rsidP="00EA18D7">
      <w:pPr>
        <w:pStyle w:val="Zkladntextodsazen3"/>
        <w:spacing w:before="240"/>
        <w:ind w:left="567" w:hanging="567"/>
        <w:rPr>
          <w:rFonts w:ascii="Calibri" w:hAnsi="Calibri"/>
          <w:sz w:val="22"/>
          <w:szCs w:val="22"/>
        </w:rPr>
      </w:pPr>
    </w:p>
    <w:p w14:paraId="0071286F" w14:textId="77777777" w:rsidR="000A51E8" w:rsidRPr="00685D9B" w:rsidRDefault="000A51E8" w:rsidP="00BB5495">
      <w:pPr>
        <w:pStyle w:val="Zkladntextodsazen3"/>
        <w:ind w:left="567" w:hanging="567"/>
        <w:jc w:val="center"/>
        <w:rPr>
          <w:rFonts w:ascii="Calibri" w:hAnsi="Calibri"/>
          <w:sz w:val="22"/>
          <w:szCs w:val="22"/>
        </w:rPr>
      </w:pPr>
      <w:r w:rsidRPr="00685D9B">
        <w:rPr>
          <w:rFonts w:ascii="Calibri" w:hAnsi="Calibri"/>
          <w:sz w:val="22"/>
          <w:szCs w:val="22"/>
        </w:rPr>
        <w:t xml:space="preserve">ČLÁNEK </w:t>
      </w:r>
      <w:r w:rsidR="00A83645">
        <w:rPr>
          <w:rFonts w:ascii="Calibri" w:hAnsi="Calibri"/>
          <w:sz w:val="22"/>
          <w:szCs w:val="22"/>
        </w:rPr>
        <w:t>6</w:t>
      </w:r>
      <w:r w:rsidRPr="00685D9B">
        <w:rPr>
          <w:rFonts w:ascii="Calibri" w:hAnsi="Calibri"/>
          <w:sz w:val="22"/>
          <w:szCs w:val="22"/>
        </w:rPr>
        <w:t>.</w:t>
      </w:r>
    </w:p>
    <w:p w14:paraId="1028D4E3" w14:textId="77777777" w:rsidR="000A51E8" w:rsidRPr="00BD34FF" w:rsidRDefault="000A51E8" w:rsidP="00BB5495">
      <w:pPr>
        <w:pStyle w:val="Zkladntextodsazen3"/>
        <w:ind w:left="567" w:hanging="567"/>
        <w:jc w:val="center"/>
        <w:rPr>
          <w:rFonts w:ascii="Calibri" w:hAnsi="Calibri"/>
          <w:b/>
          <w:sz w:val="22"/>
          <w:szCs w:val="22"/>
        </w:rPr>
      </w:pPr>
      <w:r w:rsidRPr="00BD34FF">
        <w:rPr>
          <w:rFonts w:ascii="Calibri" w:hAnsi="Calibri"/>
          <w:b/>
          <w:sz w:val="22"/>
          <w:szCs w:val="22"/>
        </w:rPr>
        <w:t xml:space="preserve">ZVLÁŠTNÍ UJEDNÁNÍ O SOUČINNOSTI SMLUVNÍCH STRAN </w:t>
      </w:r>
    </w:p>
    <w:p w14:paraId="097BC28A" w14:textId="77DC955B" w:rsidR="000A51E8" w:rsidRPr="00685D9B" w:rsidRDefault="00A83645" w:rsidP="00BB5495">
      <w:pPr>
        <w:pStyle w:val="Zkladntextodsazen3"/>
        <w:spacing w:before="240"/>
        <w:ind w:left="567" w:hanging="567"/>
        <w:rPr>
          <w:rFonts w:ascii="Calibri" w:hAnsi="Calibri"/>
          <w:sz w:val="22"/>
          <w:szCs w:val="22"/>
        </w:rPr>
      </w:pPr>
      <w:r>
        <w:rPr>
          <w:rFonts w:ascii="Calibri" w:hAnsi="Calibri"/>
          <w:sz w:val="22"/>
          <w:szCs w:val="22"/>
        </w:rPr>
        <w:t>6</w:t>
      </w:r>
      <w:r w:rsidR="000A51E8" w:rsidRPr="00685D9B">
        <w:rPr>
          <w:rFonts w:ascii="Calibri" w:hAnsi="Calibri"/>
          <w:sz w:val="22"/>
          <w:szCs w:val="22"/>
        </w:rPr>
        <w:t xml:space="preserve">.1 </w:t>
      </w:r>
      <w:r w:rsidR="000A51E8" w:rsidRPr="00685D9B">
        <w:rPr>
          <w:rFonts w:ascii="Calibri" w:hAnsi="Calibri"/>
          <w:sz w:val="22"/>
          <w:szCs w:val="22"/>
        </w:rPr>
        <w:tab/>
        <w:t>Smluvní strany se shodují, že uskutečňování předmětu této smlouvy vyžaduje od obou účastníků intenz</w:t>
      </w:r>
      <w:r w:rsidR="0021267B">
        <w:rPr>
          <w:rFonts w:ascii="Calibri" w:hAnsi="Calibri"/>
          <w:sz w:val="22"/>
          <w:szCs w:val="22"/>
        </w:rPr>
        <w:t>i</w:t>
      </w:r>
      <w:r w:rsidR="000A51E8" w:rsidRPr="00685D9B">
        <w:rPr>
          <w:rFonts w:ascii="Calibri" w:hAnsi="Calibri"/>
          <w:sz w:val="22"/>
          <w:szCs w:val="22"/>
        </w:rPr>
        <w:t xml:space="preserve">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w:t>
      </w:r>
      <w:r w:rsidR="007E19FF">
        <w:rPr>
          <w:rFonts w:ascii="Calibri" w:hAnsi="Calibri"/>
          <w:sz w:val="22"/>
          <w:szCs w:val="22"/>
        </w:rPr>
        <w:t>ZHOTOVITELE</w:t>
      </w:r>
      <w:r w:rsidR="000A51E8" w:rsidRPr="00685D9B">
        <w:rPr>
          <w:rFonts w:ascii="Calibri" w:hAnsi="Calibri"/>
          <w:sz w:val="22"/>
          <w:szCs w:val="22"/>
        </w:rPr>
        <w:t xml:space="preserve"> převzatých touto smlouvou, předávány, nedohodnou-li se smluvní strany jinak, v sídle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Sídlo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je za stejných podmínek také místem předání </w:t>
      </w:r>
      <w:r>
        <w:rPr>
          <w:rFonts w:ascii="Calibri" w:hAnsi="Calibri"/>
          <w:sz w:val="22"/>
          <w:szCs w:val="22"/>
        </w:rPr>
        <w:t>díla</w:t>
      </w:r>
      <w:r w:rsidR="000A51E8" w:rsidRPr="00685D9B">
        <w:rPr>
          <w:rFonts w:ascii="Calibri" w:hAnsi="Calibri"/>
          <w:sz w:val="22"/>
          <w:szCs w:val="22"/>
        </w:rPr>
        <w:t>.</w:t>
      </w:r>
    </w:p>
    <w:p w14:paraId="6BE2DE57" w14:textId="243FBB7E" w:rsidR="000A51E8" w:rsidRPr="00685D9B" w:rsidRDefault="00A83645" w:rsidP="00045F76">
      <w:pPr>
        <w:pStyle w:val="Zkladntextodsazen3"/>
        <w:spacing w:before="240"/>
        <w:ind w:left="567" w:hanging="567"/>
        <w:rPr>
          <w:rFonts w:ascii="Calibri" w:hAnsi="Calibri"/>
          <w:sz w:val="22"/>
          <w:szCs w:val="22"/>
        </w:rPr>
      </w:pPr>
      <w:r>
        <w:rPr>
          <w:rFonts w:ascii="Calibri" w:hAnsi="Calibri"/>
          <w:sz w:val="22"/>
          <w:szCs w:val="22"/>
        </w:rPr>
        <w:t>6.</w:t>
      </w:r>
      <w:r w:rsidR="003C64E5">
        <w:rPr>
          <w:rFonts w:ascii="Calibri" w:hAnsi="Calibri"/>
          <w:sz w:val="22"/>
          <w:szCs w:val="22"/>
        </w:rPr>
        <w:t>2</w:t>
      </w:r>
      <w:r w:rsidR="003C64E5" w:rsidRPr="00685D9B">
        <w:rPr>
          <w:rFonts w:ascii="Calibri" w:hAnsi="Calibri"/>
          <w:sz w:val="22"/>
          <w:szCs w:val="22"/>
        </w:rPr>
        <w:t xml:space="preserve"> </w:t>
      </w:r>
      <w:r w:rsidR="000A51E8" w:rsidRPr="00685D9B">
        <w:rPr>
          <w:rFonts w:ascii="Calibri" w:hAnsi="Calibri"/>
          <w:sz w:val="22"/>
          <w:szCs w:val="22"/>
        </w:rPr>
        <w:tab/>
        <w:t xml:space="preserve">O předání a převzetí </w:t>
      </w:r>
      <w:r>
        <w:rPr>
          <w:rFonts w:ascii="Calibri" w:hAnsi="Calibri"/>
          <w:sz w:val="22"/>
          <w:szCs w:val="22"/>
        </w:rPr>
        <w:t>díla, resp. jeho jednotlivé části,</w:t>
      </w:r>
      <w:r w:rsidR="000A51E8" w:rsidRPr="00685D9B">
        <w:rPr>
          <w:rFonts w:ascii="Calibri" w:hAnsi="Calibri"/>
          <w:sz w:val="22"/>
          <w:szCs w:val="22"/>
        </w:rPr>
        <w:t xml:space="preserve"> bude smluvními stranami sepsán zápis. </w:t>
      </w:r>
      <w:r w:rsidR="00D5573E">
        <w:rPr>
          <w:rFonts w:ascii="Calibri" w:hAnsi="Calibri"/>
          <w:sz w:val="22"/>
          <w:szCs w:val="22"/>
        </w:rPr>
        <w:t>OBJEDNATEL</w:t>
      </w:r>
      <w:r w:rsidR="000A51E8" w:rsidRPr="00685D9B">
        <w:rPr>
          <w:rFonts w:ascii="Calibri" w:hAnsi="Calibri"/>
          <w:sz w:val="22"/>
          <w:szCs w:val="22"/>
        </w:rPr>
        <w:t xml:space="preserve"> uplatní připomínky písemně do 15 dnů od převzetí. </w:t>
      </w:r>
      <w:r w:rsidR="000F4E45">
        <w:rPr>
          <w:rFonts w:ascii="Calibri" w:hAnsi="Calibri"/>
          <w:sz w:val="22"/>
          <w:szCs w:val="22"/>
        </w:rPr>
        <w:t>ZHOTOVITEL</w:t>
      </w:r>
      <w:r w:rsidR="009047F9" w:rsidRPr="000F4E45">
        <w:rPr>
          <w:rFonts w:ascii="Calibri" w:hAnsi="Calibri"/>
          <w:sz w:val="22"/>
          <w:szCs w:val="22"/>
        </w:rPr>
        <w:t xml:space="preserve"> povinen připomínky zapracovat a pokyny </w:t>
      </w:r>
      <w:r w:rsidR="000F4E45">
        <w:rPr>
          <w:rFonts w:ascii="Calibri" w:hAnsi="Calibri"/>
          <w:sz w:val="22"/>
          <w:szCs w:val="22"/>
        </w:rPr>
        <w:t>OBJEDNATELE</w:t>
      </w:r>
      <w:r w:rsidR="009047F9" w:rsidRPr="000F4E45">
        <w:rPr>
          <w:rFonts w:ascii="Calibri" w:hAnsi="Calibri"/>
          <w:sz w:val="22"/>
          <w:szCs w:val="22"/>
        </w:rPr>
        <w:t xml:space="preserve"> se při plnění svých povinností řídit. </w:t>
      </w:r>
      <w:r w:rsidR="000F4E45">
        <w:rPr>
          <w:rFonts w:ascii="Calibri" w:hAnsi="Calibri"/>
          <w:sz w:val="22"/>
          <w:szCs w:val="22"/>
        </w:rPr>
        <w:t>ZHOTOVITEL</w:t>
      </w:r>
      <w:r w:rsidR="009047F9" w:rsidRPr="000F4E45">
        <w:rPr>
          <w:rFonts w:ascii="Calibri" w:hAnsi="Calibri"/>
          <w:sz w:val="22"/>
          <w:szCs w:val="22"/>
        </w:rPr>
        <w:t xml:space="preserve"> je povinen upozornit </w:t>
      </w:r>
      <w:r w:rsidR="000F4E45">
        <w:rPr>
          <w:rFonts w:ascii="Calibri" w:hAnsi="Calibri"/>
          <w:sz w:val="22"/>
          <w:szCs w:val="22"/>
        </w:rPr>
        <w:t>OBJEDNATELE</w:t>
      </w:r>
      <w:r w:rsidR="009047F9" w:rsidRPr="000F4E45">
        <w:rPr>
          <w:rFonts w:ascii="Calibri" w:hAnsi="Calibri"/>
          <w:sz w:val="22"/>
          <w:szCs w:val="22"/>
        </w:rPr>
        <w:t xml:space="preserve"> bez zbytečného odkladu na nevhodnou povahu připomínek </w:t>
      </w:r>
      <w:r w:rsidR="000F4E45">
        <w:rPr>
          <w:rFonts w:ascii="Calibri" w:hAnsi="Calibri"/>
          <w:sz w:val="22"/>
          <w:szCs w:val="22"/>
        </w:rPr>
        <w:t>OBJEDNATELE</w:t>
      </w:r>
      <w:r w:rsidR="00BE518B" w:rsidRPr="000F4E45">
        <w:rPr>
          <w:rFonts w:ascii="Calibri" w:hAnsi="Calibri"/>
          <w:sz w:val="22"/>
          <w:szCs w:val="22"/>
        </w:rPr>
        <w:t xml:space="preserve">. </w:t>
      </w:r>
      <w:r w:rsidR="000A51E8" w:rsidRPr="00685D9B">
        <w:rPr>
          <w:rFonts w:ascii="Calibri" w:hAnsi="Calibri"/>
          <w:sz w:val="22"/>
          <w:szCs w:val="22"/>
        </w:rPr>
        <w:t xml:space="preserve">Po uplynutí této doby se má za to, že </w:t>
      </w:r>
      <w:r>
        <w:rPr>
          <w:rFonts w:ascii="Calibri" w:hAnsi="Calibri"/>
          <w:sz w:val="22"/>
          <w:szCs w:val="22"/>
        </w:rPr>
        <w:t>dílo, resp. jeho jednotlivá část,</w:t>
      </w:r>
      <w:r w:rsidRPr="00685D9B">
        <w:rPr>
          <w:rFonts w:ascii="Calibri" w:hAnsi="Calibri"/>
          <w:sz w:val="22"/>
          <w:szCs w:val="22"/>
        </w:rPr>
        <w:t xml:space="preserve"> </w:t>
      </w:r>
      <w:r w:rsidR="000A51E8" w:rsidRPr="00685D9B">
        <w:rPr>
          <w:rFonts w:ascii="Calibri" w:hAnsi="Calibri"/>
          <w:sz w:val="22"/>
          <w:szCs w:val="22"/>
        </w:rPr>
        <w:t xml:space="preserve">obsahově odpovídá smluvnímu závazku. </w:t>
      </w:r>
      <w:r w:rsidR="00D5573E">
        <w:rPr>
          <w:rFonts w:ascii="Calibri" w:hAnsi="Calibri"/>
          <w:sz w:val="22"/>
          <w:szCs w:val="22"/>
        </w:rPr>
        <w:t>OBJEDNATEL</w:t>
      </w:r>
      <w:r w:rsidR="000A51E8" w:rsidRPr="00685D9B">
        <w:rPr>
          <w:rFonts w:ascii="Calibri" w:hAnsi="Calibri"/>
          <w:sz w:val="22"/>
          <w:szCs w:val="22"/>
        </w:rPr>
        <w:t xml:space="preserve">OVA kontrola se týká prověření, zda </w:t>
      </w:r>
      <w:r>
        <w:rPr>
          <w:rFonts w:ascii="Calibri" w:hAnsi="Calibri"/>
          <w:sz w:val="22"/>
          <w:szCs w:val="22"/>
        </w:rPr>
        <w:t xml:space="preserve">dílo, resp. jeho jednotlivá část, </w:t>
      </w:r>
      <w:r w:rsidR="000A51E8" w:rsidRPr="00685D9B">
        <w:rPr>
          <w:rFonts w:ascii="Calibri" w:hAnsi="Calibri"/>
          <w:sz w:val="22"/>
          <w:szCs w:val="22"/>
        </w:rPr>
        <w:t xml:space="preserve">nemá zřejmé vady a nedostatky. </w:t>
      </w:r>
      <w:r w:rsidR="00D5573E">
        <w:rPr>
          <w:rFonts w:ascii="Calibri" w:hAnsi="Calibri"/>
          <w:sz w:val="22"/>
          <w:szCs w:val="22"/>
        </w:rPr>
        <w:t>OBJEDNATEL</w:t>
      </w:r>
      <w:r w:rsidR="000A51E8" w:rsidRPr="00685D9B">
        <w:rPr>
          <w:rFonts w:ascii="Calibri" w:hAnsi="Calibri"/>
          <w:sz w:val="22"/>
          <w:szCs w:val="22"/>
        </w:rPr>
        <w:t xml:space="preserve"> však není povinen přezkoumávat výpočty nebo takové výpočty provádět, zkoumat technická řešení a ani za ně neručí. V</w:t>
      </w:r>
      <w:r w:rsidR="00DD152C">
        <w:rPr>
          <w:rFonts w:ascii="Calibri" w:hAnsi="Calibri"/>
          <w:sz w:val="22"/>
          <w:szCs w:val="22"/>
        </w:rPr>
        <w:t> </w:t>
      </w:r>
      <w:r w:rsidR="000A51E8" w:rsidRPr="00685D9B">
        <w:rPr>
          <w:rFonts w:ascii="Calibri" w:hAnsi="Calibri"/>
          <w:sz w:val="22"/>
          <w:szCs w:val="22"/>
        </w:rPr>
        <w:t>případě skrytých vad nebo technických řešení, která jsou v rozporu s ČSN nebo jinými závaznými předpisy</w:t>
      </w:r>
      <w:r w:rsidR="00417968">
        <w:rPr>
          <w:rFonts w:ascii="Calibri" w:hAnsi="Calibri"/>
          <w:sz w:val="22"/>
          <w:szCs w:val="22"/>
        </w:rPr>
        <w:t xml:space="preserve"> a pokyny OBJEDNATELE</w:t>
      </w:r>
      <w:r w:rsidR="000A51E8" w:rsidRPr="00685D9B">
        <w:rPr>
          <w:rFonts w:ascii="Calibri" w:hAnsi="Calibri"/>
          <w:sz w:val="22"/>
          <w:szCs w:val="22"/>
        </w:rPr>
        <w:t xml:space="preserve">, se </w:t>
      </w:r>
      <w:r w:rsidR="007E19FF">
        <w:rPr>
          <w:rFonts w:ascii="Calibri" w:hAnsi="Calibri"/>
          <w:sz w:val="22"/>
          <w:szCs w:val="22"/>
        </w:rPr>
        <w:t>ZHOTOVITEL</w:t>
      </w:r>
      <w:r w:rsidR="000A51E8" w:rsidRPr="00685D9B">
        <w:rPr>
          <w:rFonts w:ascii="Calibri" w:hAnsi="Calibri"/>
          <w:sz w:val="22"/>
          <w:szCs w:val="22"/>
        </w:rPr>
        <w:t xml:space="preserve"> nezbavuje odpovědnosti za škody.</w:t>
      </w:r>
    </w:p>
    <w:p w14:paraId="7978AC9F" w14:textId="07C3A020" w:rsidR="000A51E8" w:rsidRPr="00685D9B" w:rsidRDefault="009A16EA" w:rsidP="00577A13">
      <w:pPr>
        <w:pStyle w:val="Zkladntextodsazen3"/>
        <w:spacing w:before="240"/>
        <w:ind w:left="567" w:hanging="567"/>
        <w:rPr>
          <w:rFonts w:ascii="Calibri" w:hAnsi="Calibri"/>
          <w:sz w:val="22"/>
          <w:szCs w:val="22"/>
        </w:rPr>
      </w:pPr>
      <w:r>
        <w:rPr>
          <w:rFonts w:ascii="Calibri" w:hAnsi="Calibri"/>
          <w:sz w:val="22"/>
          <w:szCs w:val="22"/>
        </w:rPr>
        <w:t>6.</w:t>
      </w:r>
      <w:r w:rsidR="003C64E5">
        <w:rPr>
          <w:rFonts w:ascii="Calibri" w:hAnsi="Calibri"/>
          <w:sz w:val="22"/>
          <w:szCs w:val="22"/>
        </w:rPr>
        <w:t>3</w:t>
      </w:r>
      <w:r w:rsidR="003C64E5" w:rsidRPr="00685D9B">
        <w:rPr>
          <w:rFonts w:ascii="Calibri" w:hAnsi="Calibri"/>
          <w:sz w:val="22"/>
          <w:szCs w:val="22"/>
        </w:rPr>
        <w:t xml:space="preserve"> </w:t>
      </w:r>
      <w:r w:rsidR="000A51E8" w:rsidRPr="00685D9B">
        <w:rPr>
          <w:rFonts w:ascii="Calibri" w:hAnsi="Calibri"/>
          <w:sz w:val="22"/>
          <w:szCs w:val="22"/>
        </w:rPr>
        <w:tab/>
        <w:t xml:space="preserve">Nespolupracuje-li </w:t>
      </w:r>
      <w:r w:rsidR="007E19FF">
        <w:rPr>
          <w:rFonts w:ascii="Calibri" w:hAnsi="Calibri"/>
          <w:sz w:val="22"/>
          <w:szCs w:val="22"/>
        </w:rPr>
        <w:t>ZHOTOVITEL</w:t>
      </w:r>
      <w:r w:rsidR="000A51E8" w:rsidRPr="00685D9B">
        <w:rPr>
          <w:rFonts w:ascii="Calibri" w:hAnsi="Calibri"/>
          <w:sz w:val="22"/>
          <w:szCs w:val="22"/>
        </w:rPr>
        <w:t xml:space="preserve"> s </w:t>
      </w:r>
      <w:r w:rsidR="00D5573E">
        <w:rPr>
          <w:rFonts w:ascii="Calibri" w:hAnsi="Calibri"/>
          <w:sz w:val="22"/>
          <w:szCs w:val="22"/>
        </w:rPr>
        <w:t>OBJEDNATEL</w:t>
      </w:r>
      <w:r w:rsidR="000A51E8" w:rsidRPr="00685D9B">
        <w:rPr>
          <w:rFonts w:ascii="Calibri" w:hAnsi="Calibri"/>
          <w:sz w:val="22"/>
          <w:szCs w:val="22"/>
        </w:rPr>
        <w:t xml:space="preserve">EM bez </w:t>
      </w:r>
      <w:r w:rsidR="00D5573E">
        <w:rPr>
          <w:rFonts w:ascii="Calibri" w:hAnsi="Calibri"/>
          <w:sz w:val="22"/>
          <w:szCs w:val="22"/>
        </w:rPr>
        <w:t>OBJEDNATEL</w:t>
      </w:r>
      <w:r w:rsidR="000A51E8" w:rsidRPr="00685D9B">
        <w:rPr>
          <w:rFonts w:ascii="Calibri" w:hAnsi="Calibri"/>
          <w:sz w:val="22"/>
          <w:szCs w:val="22"/>
        </w:rPr>
        <w:t xml:space="preserve">OVA zavinění, popřípadě je-li </w:t>
      </w:r>
      <w:r w:rsidR="007E19FF">
        <w:rPr>
          <w:rFonts w:ascii="Calibri" w:hAnsi="Calibri"/>
          <w:sz w:val="22"/>
          <w:szCs w:val="22"/>
        </w:rPr>
        <w:t>ZHOTOVITEL</w:t>
      </w:r>
      <w:r w:rsidR="000A51E8" w:rsidRPr="00685D9B">
        <w:rPr>
          <w:rFonts w:ascii="Calibri" w:hAnsi="Calibri"/>
          <w:sz w:val="22"/>
          <w:szCs w:val="22"/>
        </w:rPr>
        <w:t xml:space="preserve"> nečinný a neplní-li touto svou nečinností zaviněně předmět smlouvy po dobu delší než </w:t>
      </w:r>
      <w:r w:rsidR="00B35D69">
        <w:rPr>
          <w:rFonts w:ascii="Calibri" w:hAnsi="Calibri"/>
          <w:sz w:val="22"/>
          <w:szCs w:val="22"/>
        </w:rPr>
        <w:t>15</w:t>
      </w:r>
      <w:r w:rsidR="00B35D69" w:rsidRPr="00685D9B">
        <w:rPr>
          <w:rFonts w:ascii="Calibri" w:hAnsi="Calibri"/>
          <w:sz w:val="22"/>
          <w:szCs w:val="22"/>
        </w:rPr>
        <w:t xml:space="preserve"> </w:t>
      </w:r>
      <w:r w:rsidR="000A51E8" w:rsidRPr="00685D9B">
        <w:rPr>
          <w:rFonts w:ascii="Calibri" w:hAnsi="Calibri"/>
          <w:sz w:val="22"/>
          <w:szCs w:val="22"/>
        </w:rPr>
        <w:t xml:space="preserve">dnů, a to ani </w:t>
      </w:r>
      <w:r w:rsidR="00A83645">
        <w:rPr>
          <w:rFonts w:ascii="Calibri" w:hAnsi="Calibri"/>
          <w:sz w:val="22"/>
          <w:szCs w:val="22"/>
        </w:rPr>
        <w:t>po</w:t>
      </w:r>
      <w:r w:rsidR="000A51E8" w:rsidRPr="00685D9B">
        <w:rPr>
          <w:rFonts w:ascii="Calibri" w:hAnsi="Calibri"/>
          <w:sz w:val="22"/>
          <w:szCs w:val="22"/>
        </w:rPr>
        <w:t xml:space="preserve"> písemn</w:t>
      </w:r>
      <w:r w:rsidR="00A83645">
        <w:rPr>
          <w:rFonts w:ascii="Calibri" w:hAnsi="Calibri"/>
          <w:sz w:val="22"/>
          <w:szCs w:val="22"/>
        </w:rPr>
        <w:t>é</w:t>
      </w:r>
      <w:r w:rsidR="000A51E8" w:rsidRPr="00685D9B">
        <w:rPr>
          <w:rFonts w:ascii="Calibri" w:hAnsi="Calibri"/>
          <w:sz w:val="22"/>
          <w:szCs w:val="22"/>
        </w:rPr>
        <w:t xml:space="preserve"> </w:t>
      </w:r>
      <w:r>
        <w:rPr>
          <w:rFonts w:ascii="Calibri" w:hAnsi="Calibri"/>
          <w:sz w:val="22"/>
          <w:szCs w:val="22"/>
        </w:rPr>
        <w:t xml:space="preserve">výzvě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je </w:t>
      </w:r>
      <w:r w:rsidR="00D5573E">
        <w:rPr>
          <w:rFonts w:ascii="Calibri" w:hAnsi="Calibri"/>
          <w:sz w:val="22"/>
          <w:szCs w:val="22"/>
        </w:rPr>
        <w:t>OBJEDNATEL</w:t>
      </w:r>
      <w:r w:rsidR="000A51E8" w:rsidRPr="00685D9B">
        <w:rPr>
          <w:rFonts w:ascii="Calibri" w:hAnsi="Calibri"/>
          <w:sz w:val="22"/>
          <w:szCs w:val="22"/>
        </w:rPr>
        <w:t xml:space="preserve"> oprávněn z důvodů podstatného porušení smluvních závazků odstoupit </w:t>
      </w:r>
      <w:r w:rsidR="00417968">
        <w:rPr>
          <w:rFonts w:ascii="Calibri" w:hAnsi="Calibri"/>
          <w:sz w:val="22"/>
          <w:szCs w:val="22"/>
        </w:rPr>
        <w:t xml:space="preserve">s okamžitou platností </w:t>
      </w:r>
      <w:r w:rsidR="000A51E8" w:rsidRPr="00685D9B">
        <w:rPr>
          <w:rFonts w:ascii="Calibri" w:hAnsi="Calibri"/>
          <w:sz w:val="22"/>
          <w:szCs w:val="22"/>
        </w:rPr>
        <w:t xml:space="preserve">od </w:t>
      </w:r>
      <w:r w:rsidR="00417968">
        <w:rPr>
          <w:rFonts w:ascii="Calibri" w:hAnsi="Calibri"/>
          <w:sz w:val="22"/>
          <w:szCs w:val="22"/>
        </w:rPr>
        <w:t xml:space="preserve">této </w:t>
      </w:r>
      <w:r w:rsidR="000A51E8" w:rsidRPr="00685D9B">
        <w:rPr>
          <w:rFonts w:ascii="Calibri" w:hAnsi="Calibri"/>
          <w:sz w:val="22"/>
          <w:szCs w:val="22"/>
        </w:rPr>
        <w:t xml:space="preserve">smlouvy. </w:t>
      </w:r>
      <w:r w:rsidR="007E19FF">
        <w:rPr>
          <w:rFonts w:ascii="Calibri" w:hAnsi="Calibri"/>
          <w:sz w:val="22"/>
          <w:szCs w:val="22"/>
        </w:rPr>
        <w:t>ZHOTOVITEL</w:t>
      </w:r>
      <w:r w:rsidR="000A51E8" w:rsidRPr="00685D9B">
        <w:rPr>
          <w:rFonts w:ascii="Calibri" w:hAnsi="Calibri"/>
          <w:sz w:val="22"/>
          <w:szCs w:val="22"/>
        </w:rPr>
        <w:t xml:space="preserve"> </w:t>
      </w:r>
      <w:r w:rsidR="00417968">
        <w:rPr>
          <w:rFonts w:ascii="Calibri" w:hAnsi="Calibri"/>
          <w:sz w:val="22"/>
          <w:szCs w:val="22"/>
        </w:rPr>
        <w:br/>
      </w:r>
      <w:r w:rsidR="000A51E8" w:rsidRPr="00685D9B">
        <w:rPr>
          <w:rFonts w:ascii="Calibri" w:hAnsi="Calibri"/>
          <w:sz w:val="22"/>
          <w:szCs w:val="22"/>
        </w:rPr>
        <w:lastRenderedPageBreak/>
        <w:t xml:space="preserve">a </w:t>
      </w:r>
      <w:r w:rsidR="00D5573E">
        <w:rPr>
          <w:rFonts w:ascii="Calibri" w:hAnsi="Calibri"/>
          <w:sz w:val="22"/>
          <w:szCs w:val="22"/>
        </w:rPr>
        <w:t>OBJEDNATEL</w:t>
      </w:r>
      <w:r w:rsidR="000A51E8" w:rsidRPr="00685D9B">
        <w:rPr>
          <w:rFonts w:ascii="Calibri" w:hAnsi="Calibri"/>
          <w:sz w:val="22"/>
          <w:szCs w:val="22"/>
        </w:rPr>
        <w:t xml:space="preserve"> se dohodli, že v takovém případě </w:t>
      </w:r>
      <w:r w:rsidR="007E19FF">
        <w:rPr>
          <w:rFonts w:ascii="Calibri" w:hAnsi="Calibri"/>
          <w:sz w:val="22"/>
          <w:szCs w:val="22"/>
        </w:rPr>
        <w:t>ZHOTOVITEL</w:t>
      </w:r>
      <w:r w:rsidR="000A51E8" w:rsidRPr="00685D9B">
        <w:rPr>
          <w:rFonts w:ascii="Calibri" w:hAnsi="Calibri"/>
          <w:sz w:val="22"/>
          <w:szCs w:val="22"/>
        </w:rPr>
        <w:t xml:space="preserve"> uděl</w:t>
      </w:r>
      <w:r w:rsidR="00DD152C">
        <w:rPr>
          <w:rFonts w:ascii="Calibri" w:hAnsi="Calibri"/>
          <w:sz w:val="22"/>
          <w:szCs w:val="22"/>
        </w:rPr>
        <w:t>uje</w:t>
      </w:r>
      <w:r w:rsidR="000A51E8" w:rsidRPr="00685D9B">
        <w:rPr>
          <w:rFonts w:ascii="Calibri" w:hAnsi="Calibri"/>
          <w:sz w:val="22"/>
          <w:szCs w:val="22"/>
        </w:rPr>
        <w:t xml:space="preserve"> souhlas </w:t>
      </w:r>
      <w:r w:rsidR="00D5573E">
        <w:rPr>
          <w:rFonts w:ascii="Calibri" w:hAnsi="Calibri"/>
          <w:sz w:val="22"/>
          <w:szCs w:val="22"/>
        </w:rPr>
        <w:t>OBJEDNATEL</w:t>
      </w:r>
      <w:r w:rsidR="000A51E8" w:rsidRPr="00685D9B">
        <w:rPr>
          <w:rFonts w:ascii="Calibri" w:hAnsi="Calibri"/>
          <w:sz w:val="22"/>
          <w:szCs w:val="22"/>
        </w:rPr>
        <w:t xml:space="preserve">I </w:t>
      </w:r>
      <w:r w:rsidR="00417968">
        <w:rPr>
          <w:rFonts w:ascii="Calibri" w:hAnsi="Calibri"/>
          <w:sz w:val="22"/>
          <w:szCs w:val="22"/>
        </w:rPr>
        <w:br/>
      </w:r>
      <w:r w:rsidR="000A51E8" w:rsidRPr="00685D9B">
        <w:rPr>
          <w:rFonts w:ascii="Calibri" w:hAnsi="Calibri"/>
          <w:sz w:val="22"/>
          <w:szCs w:val="22"/>
        </w:rPr>
        <w:t xml:space="preserve">s výhradním užitím autorského díla (předmětu smlouvy) ke všem způsobům, které tato smlouva předpokládá, bez časového omezení a dále k dokončení, změnám a zpracování autorského díla (předmětu smlouvy) </w:t>
      </w:r>
      <w:r w:rsidR="00577A13">
        <w:rPr>
          <w:rFonts w:ascii="Calibri" w:hAnsi="Calibri"/>
          <w:sz w:val="22"/>
          <w:szCs w:val="22"/>
        </w:rPr>
        <w:t xml:space="preserve">jiným </w:t>
      </w:r>
      <w:r w:rsidR="000A51E8" w:rsidRPr="00685D9B">
        <w:rPr>
          <w:rFonts w:ascii="Calibri" w:hAnsi="Calibri"/>
          <w:sz w:val="22"/>
          <w:szCs w:val="22"/>
        </w:rPr>
        <w:t xml:space="preserve">subjektem dle volby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w:t>
      </w:r>
    </w:p>
    <w:p w14:paraId="25833F7B" w14:textId="77777777" w:rsidR="000A51E8" w:rsidRPr="00685D9B" w:rsidRDefault="009A16EA" w:rsidP="006562CF">
      <w:pPr>
        <w:pStyle w:val="Zkladntextodsazen3"/>
        <w:spacing w:before="240"/>
        <w:ind w:left="567" w:hanging="567"/>
        <w:rPr>
          <w:rFonts w:ascii="Calibri" w:hAnsi="Calibri"/>
          <w:sz w:val="22"/>
          <w:szCs w:val="22"/>
        </w:rPr>
      </w:pPr>
      <w:r>
        <w:rPr>
          <w:rFonts w:ascii="Calibri" w:hAnsi="Calibri"/>
          <w:sz w:val="22"/>
          <w:szCs w:val="22"/>
        </w:rPr>
        <w:t>6.</w:t>
      </w:r>
      <w:r w:rsidR="003C64E5">
        <w:rPr>
          <w:rFonts w:ascii="Calibri" w:hAnsi="Calibri"/>
          <w:sz w:val="22"/>
          <w:szCs w:val="22"/>
        </w:rPr>
        <w:t>4</w:t>
      </w:r>
      <w:r w:rsidR="003C64E5" w:rsidRPr="00685D9B">
        <w:rPr>
          <w:rFonts w:ascii="Calibri" w:hAnsi="Calibri"/>
          <w:sz w:val="22"/>
          <w:szCs w:val="22"/>
        </w:rPr>
        <w:t xml:space="preserve"> </w:t>
      </w:r>
      <w:r w:rsidR="000A51E8" w:rsidRPr="00685D9B">
        <w:rPr>
          <w:rFonts w:ascii="Calibri" w:hAnsi="Calibri"/>
          <w:sz w:val="22"/>
          <w:szCs w:val="22"/>
        </w:rPr>
        <w:tab/>
      </w:r>
      <w:r w:rsidR="00D5573E">
        <w:rPr>
          <w:rFonts w:ascii="Calibri" w:hAnsi="Calibri"/>
          <w:sz w:val="22"/>
          <w:szCs w:val="22"/>
        </w:rPr>
        <w:t>OBJEDNATEL</w:t>
      </w:r>
      <w:r w:rsidR="000A51E8" w:rsidRPr="00685D9B">
        <w:rPr>
          <w:rFonts w:ascii="Calibri" w:hAnsi="Calibri"/>
          <w:sz w:val="22"/>
          <w:szCs w:val="22"/>
        </w:rPr>
        <w:t xml:space="preserve"> se zavazuje poskytnout </w:t>
      </w:r>
      <w:r w:rsidR="007E19FF">
        <w:rPr>
          <w:rFonts w:ascii="Calibri" w:hAnsi="Calibri"/>
          <w:sz w:val="22"/>
          <w:szCs w:val="22"/>
        </w:rPr>
        <w:t>ZHOTOVITELI</w:t>
      </w:r>
      <w:r w:rsidR="000A51E8" w:rsidRPr="00685D9B">
        <w:rPr>
          <w:rFonts w:ascii="Calibri" w:hAnsi="Calibri"/>
          <w:sz w:val="22"/>
          <w:szCs w:val="22"/>
        </w:rPr>
        <w:t xml:space="preserve"> veškerou nezbytnou součinnost a </w:t>
      </w:r>
      <w:r w:rsidR="007E19FF">
        <w:rPr>
          <w:rFonts w:ascii="Calibri" w:hAnsi="Calibri"/>
          <w:sz w:val="22"/>
          <w:szCs w:val="22"/>
        </w:rPr>
        <w:t>ZHOTOVITELEM</w:t>
      </w:r>
      <w:r w:rsidR="000A51E8" w:rsidRPr="00685D9B">
        <w:rPr>
          <w:rFonts w:ascii="Calibri" w:hAnsi="Calibri"/>
          <w:sz w:val="22"/>
          <w:szCs w:val="22"/>
        </w:rPr>
        <w:t xml:space="preserve"> požadované informace a podklady k řádnému a včasnému provedení </w:t>
      </w:r>
      <w:r>
        <w:rPr>
          <w:rFonts w:ascii="Calibri" w:hAnsi="Calibri"/>
          <w:sz w:val="22"/>
          <w:szCs w:val="22"/>
        </w:rPr>
        <w:t>díla</w:t>
      </w:r>
      <w:r w:rsidR="000A51E8" w:rsidRPr="00685D9B">
        <w:rPr>
          <w:rFonts w:ascii="Calibri" w:hAnsi="Calibri"/>
          <w:sz w:val="22"/>
          <w:szCs w:val="22"/>
        </w:rPr>
        <w:t xml:space="preserve">. Součinnost zahrnuje zejména řešení majetkoprávních vztahů a aktivní účast při jednání s orgány státní správy, správci sítí </w:t>
      </w:r>
      <w:r w:rsidR="00417968">
        <w:rPr>
          <w:rFonts w:ascii="Calibri" w:hAnsi="Calibri"/>
          <w:sz w:val="22"/>
          <w:szCs w:val="22"/>
        </w:rPr>
        <w:br/>
      </w:r>
      <w:r w:rsidR="000A51E8" w:rsidRPr="00685D9B">
        <w:rPr>
          <w:rFonts w:ascii="Calibri" w:hAnsi="Calibri"/>
          <w:sz w:val="22"/>
          <w:szCs w:val="22"/>
        </w:rPr>
        <w:t xml:space="preserve">a právnickými a fyzickými osobami. </w:t>
      </w:r>
      <w:r w:rsidR="00D5573E">
        <w:rPr>
          <w:rFonts w:ascii="Calibri" w:hAnsi="Calibri"/>
          <w:sz w:val="22"/>
          <w:szCs w:val="22"/>
        </w:rPr>
        <w:t>OBJEDNATEL</w:t>
      </w:r>
      <w:r w:rsidR="000A51E8" w:rsidRPr="00685D9B">
        <w:rPr>
          <w:rFonts w:ascii="Calibri" w:hAnsi="Calibri"/>
          <w:sz w:val="22"/>
          <w:szCs w:val="22"/>
        </w:rPr>
        <w:t xml:space="preserve"> se zavazuje spolupracovat s</w:t>
      </w:r>
      <w:r w:rsidR="000A3780">
        <w:rPr>
          <w:rFonts w:ascii="Calibri" w:hAnsi="Calibri"/>
          <w:sz w:val="22"/>
          <w:szCs w:val="22"/>
        </w:rPr>
        <w:t>e</w:t>
      </w:r>
      <w:r w:rsidR="000A51E8" w:rsidRPr="00685D9B">
        <w:rPr>
          <w:rFonts w:ascii="Calibri" w:hAnsi="Calibri"/>
          <w:sz w:val="22"/>
          <w:szCs w:val="22"/>
        </w:rPr>
        <w:t xml:space="preserve"> </w:t>
      </w:r>
      <w:r w:rsidR="007E19FF">
        <w:rPr>
          <w:rFonts w:ascii="Calibri" w:hAnsi="Calibri"/>
          <w:sz w:val="22"/>
          <w:szCs w:val="22"/>
        </w:rPr>
        <w:t>ZHOTOVITELEM</w:t>
      </w:r>
      <w:r w:rsidR="000A51E8" w:rsidRPr="00685D9B">
        <w:rPr>
          <w:rFonts w:ascii="Calibri" w:hAnsi="Calibri"/>
          <w:sz w:val="22"/>
          <w:szCs w:val="22"/>
        </w:rPr>
        <w:t xml:space="preserve"> tak, že se bez zbytečného prodlení, nejpozději však do tří pracovních dnů, nebude-li dohodnuto jinak, od vyžádání </w:t>
      </w:r>
      <w:r w:rsidR="007E19FF">
        <w:rPr>
          <w:rFonts w:ascii="Calibri" w:hAnsi="Calibri"/>
          <w:sz w:val="22"/>
          <w:szCs w:val="22"/>
        </w:rPr>
        <w:t>ZHOTOVITELE</w:t>
      </w:r>
      <w:r w:rsidR="000A51E8" w:rsidRPr="00685D9B">
        <w:rPr>
          <w:rFonts w:ascii="Calibri" w:hAnsi="Calibri"/>
          <w:sz w:val="22"/>
          <w:szCs w:val="22"/>
        </w:rPr>
        <w:t xml:space="preserve"> závazně vyjádří ke skutečnostem, které jsou nezbytné pro pokračování </w:t>
      </w:r>
      <w:r w:rsidR="00417968">
        <w:rPr>
          <w:rFonts w:ascii="Calibri" w:hAnsi="Calibri"/>
          <w:sz w:val="22"/>
          <w:szCs w:val="22"/>
        </w:rPr>
        <w:br/>
      </w:r>
      <w:r w:rsidR="000A51E8" w:rsidRPr="00685D9B">
        <w:rPr>
          <w:rFonts w:ascii="Calibri" w:hAnsi="Calibri"/>
          <w:sz w:val="22"/>
          <w:szCs w:val="22"/>
        </w:rPr>
        <w:t xml:space="preserve">v řádném a včasném provádění </w:t>
      </w:r>
      <w:r>
        <w:rPr>
          <w:rFonts w:ascii="Calibri" w:hAnsi="Calibri"/>
          <w:sz w:val="22"/>
          <w:szCs w:val="22"/>
        </w:rPr>
        <w:t>díla</w:t>
      </w:r>
      <w:r w:rsidR="000A51E8" w:rsidRPr="00685D9B">
        <w:rPr>
          <w:rFonts w:ascii="Calibri" w:hAnsi="Calibri"/>
          <w:sz w:val="22"/>
          <w:szCs w:val="22"/>
        </w:rPr>
        <w:t>.</w:t>
      </w:r>
    </w:p>
    <w:p w14:paraId="372724EE" w14:textId="77777777" w:rsidR="000A51E8" w:rsidRPr="00685D9B" w:rsidRDefault="009A16EA" w:rsidP="001A423A">
      <w:pPr>
        <w:pStyle w:val="Zkladntextodsazen3"/>
        <w:spacing w:before="240"/>
        <w:ind w:left="567" w:hanging="567"/>
        <w:rPr>
          <w:rFonts w:ascii="Calibri" w:hAnsi="Calibri"/>
          <w:sz w:val="22"/>
          <w:szCs w:val="22"/>
        </w:rPr>
      </w:pPr>
      <w:r>
        <w:rPr>
          <w:rFonts w:ascii="Calibri" w:hAnsi="Calibri"/>
          <w:sz w:val="22"/>
          <w:szCs w:val="22"/>
        </w:rPr>
        <w:t>6.</w:t>
      </w:r>
      <w:r w:rsidR="003C64E5">
        <w:rPr>
          <w:rFonts w:ascii="Calibri" w:hAnsi="Calibri"/>
          <w:sz w:val="22"/>
          <w:szCs w:val="22"/>
        </w:rPr>
        <w:t>5</w:t>
      </w:r>
      <w:r w:rsidR="003C64E5" w:rsidRPr="00685D9B">
        <w:rPr>
          <w:rFonts w:ascii="Calibri" w:hAnsi="Calibri"/>
          <w:sz w:val="22"/>
          <w:szCs w:val="22"/>
        </w:rPr>
        <w:t xml:space="preserve"> </w:t>
      </w:r>
      <w:r w:rsidR="000A51E8" w:rsidRPr="00685D9B">
        <w:rPr>
          <w:rFonts w:ascii="Calibri" w:hAnsi="Calibri"/>
          <w:sz w:val="22"/>
          <w:szCs w:val="22"/>
        </w:rPr>
        <w:tab/>
        <w:t xml:space="preserve">Závazná forma komunikace je doporučený dopis, fax, </w:t>
      </w:r>
      <w:r w:rsidR="00DD152C">
        <w:rPr>
          <w:rFonts w:ascii="Calibri" w:hAnsi="Calibri"/>
          <w:sz w:val="22"/>
          <w:szCs w:val="22"/>
        </w:rPr>
        <w:t>e-</w:t>
      </w:r>
      <w:r w:rsidR="000A51E8" w:rsidRPr="00685D9B">
        <w:rPr>
          <w:rFonts w:ascii="Calibri" w:hAnsi="Calibri"/>
          <w:sz w:val="22"/>
          <w:szCs w:val="22"/>
        </w:rPr>
        <w:t xml:space="preserve">mail potvrzený následným doporučeným dopisem, zápis z jednání, protokol o předání a převzetí. Tyto dokumenty musí být podepsány příslušnými odpovědnými zástupci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nebo </w:t>
      </w:r>
      <w:r w:rsidR="007E19FF">
        <w:rPr>
          <w:rFonts w:ascii="Calibri" w:hAnsi="Calibri"/>
          <w:sz w:val="22"/>
          <w:szCs w:val="22"/>
        </w:rPr>
        <w:t>ZHOTOVITELE</w:t>
      </w:r>
      <w:r w:rsidR="000A51E8" w:rsidRPr="00685D9B">
        <w:rPr>
          <w:rFonts w:ascii="Calibri" w:hAnsi="Calibri"/>
          <w:sz w:val="22"/>
          <w:szCs w:val="22"/>
        </w:rPr>
        <w:t>.</w:t>
      </w:r>
    </w:p>
    <w:p w14:paraId="73C090BB" w14:textId="77777777" w:rsidR="009A16EA" w:rsidRDefault="009A16EA" w:rsidP="00463CD6">
      <w:pPr>
        <w:pStyle w:val="Zkladntextodsazen3"/>
        <w:ind w:left="567" w:hanging="567"/>
        <w:jc w:val="center"/>
        <w:rPr>
          <w:rFonts w:ascii="Calibri" w:hAnsi="Calibri"/>
          <w:color w:val="auto"/>
          <w:sz w:val="22"/>
          <w:szCs w:val="22"/>
        </w:rPr>
      </w:pPr>
    </w:p>
    <w:p w14:paraId="3D7D40B5" w14:textId="77777777" w:rsidR="000A51E8" w:rsidRPr="00685D9B" w:rsidRDefault="000A51E8" w:rsidP="001A423A">
      <w:pPr>
        <w:pStyle w:val="Zkladntextodsazen3"/>
        <w:ind w:left="567" w:hanging="567"/>
        <w:jc w:val="center"/>
        <w:rPr>
          <w:rFonts w:ascii="Calibri" w:hAnsi="Calibri"/>
          <w:sz w:val="22"/>
          <w:szCs w:val="22"/>
        </w:rPr>
      </w:pPr>
      <w:r w:rsidRPr="00685D9B">
        <w:rPr>
          <w:rFonts w:ascii="Calibri" w:hAnsi="Calibri"/>
          <w:sz w:val="22"/>
          <w:szCs w:val="22"/>
        </w:rPr>
        <w:t xml:space="preserve">ČLÁNEK </w:t>
      </w:r>
      <w:r w:rsidR="0014114A">
        <w:rPr>
          <w:rFonts w:ascii="Calibri" w:hAnsi="Calibri"/>
          <w:sz w:val="22"/>
          <w:szCs w:val="22"/>
        </w:rPr>
        <w:t>7</w:t>
      </w:r>
      <w:r w:rsidRPr="00685D9B">
        <w:rPr>
          <w:rFonts w:ascii="Calibri" w:hAnsi="Calibri"/>
          <w:sz w:val="22"/>
          <w:szCs w:val="22"/>
        </w:rPr>
        <w:t>.</w:t>
      </w:r>
    </w:p>
    <w:p w14:paraId="09283374" w14:textId="77777777" w:rsidR="000A51E8" w:rsidRPr="00BD34FF" w:rsidRDefault="000A51E8" w:rsidP="001A423A">
      <w:pPr>
        <w:pStyle w:val="Zkladntextodsazen3"/>
        <w:ind w:left="567" w:hanging="567"/>
        <w:jc w:val="center"/>
        <w:rPr>
          <w:rFonts w:ascii="Calibri" w:hAnsi="Calibri"/>
          <w:b/>
          <w:sz w:val="22"/>
          <w:szCs w:val="22"/>
        </w:rPr>
      </w:pPr>
      <w:r w:rsidRPr="00BD34FF">
        <w:rPr>
          <w:rFonts w:ascii="Calibri" w:hAnsi="Calibri"/>
          <w:b/>
          <w:sz w:val="22"/>
          <w:szCs w:val="22"/>
        </w:rPr>
        <w:t xml:space="preserve">VADY A ODPOVĚDNOST </w:t>
      </w:r>
      <w:r w:rsidR="007E19FF">
        <w:rPr>
          <w:rFonts w:ascii="Calibri" w:hAnsi="Calibri"/>
          <w:b/>
          <w:sz w:val="22"/>
          <w:szCs w:val="22"/>
        </w:rPr>
        <w:t>ZHOTOVITELE</w:t>
      </w:r>
      <w:r w:rsidRPr="00BD34FF">
        <w:rPr>
          <w:rFonts w:ascii="Calibri" w:hAnsi="Calibri"/>
          <w:b/>
          <w:sz w:val="22"/>
          <w:szCs w:val="22"/>
        </w:rPr>
        <w:t xml:space="preserve"> ZA ŠKODU</w:t>
      </w:r>
    </w:p>
    <w:p w14:paraId="664A987E" w14:textId="77777777" w:rsidR="0014114A" w:rsidRDefault="00E4272C" w:rsidP="001A423A">
      <w:pPr>
        <w:pStyle w:val="Zkladntextodsazen3"/>
        <w:spacing w:before="240"/>
        <w:ind w:left="567" w:hanging="567"/>
        <w:rPr>
          <w:rFonts w:ascii="Calibri" w:hAnsi="Calibri"/>
          <w:color w:val="auto"/>
          <w:sz w:val="22"/>
          <w:szCs w:val="22"/>
        </w:rPr>
      </w:pPr>
      <w:r>
        <w:rPr>
          <w:rFonts w:ascii="Calibri" w:hAnsi="Calibri"/>
          <w:color w:val="auto"/>
          <w:sz w:val="22"/>
          <w:szCs w:val="22"/>
        </w:rPr>
        <w:t>7</w:t>
      </w:r>
      <w:r w:rsidR="000A51E8" w:rsidRPr="00685D9B">
        <w:rPr>
          <w:rFonts w:ascii="Calibri" w:hAnsi="Calibri"/>
          <w:color w:val="auto"/>
          <w:sz w:val="22"/>
          <w:szCs w:val="22"/>
        </w:rPr>
        <w:t>.1</w:t>
      </w:r>
      <w:r w:rsidR="000A51E8" w:rsidRPr="00685D9B">
        <w:rPr>
          <w:rFonts w:ascii="Calibri" w:hAnsi="Calibri"/>
          <w:color w:val="auto"/>
          <w:sz w:val="22"/>
          <w:szCs w:val="22"/>
        </w:rPr>
        <w:tab/>
      </w:r>
      <w:r w:rsidR="0014114A">
        <w:rPr>
          <w:rFonts w:ascii="Calibri" w:hAnsi="Calibri"/>
          <w:color w:val="auto"/>
          <w:sz w:val="22"/>
          <w:szCs w:val="22"/>
        </w:rPr>
        <w:t>Dílo</w:t>
      </w:r>
      <w:r w:rsidR="0014114A" w:rsidRPr="00685D9B">
        <w:rPr>
          <w:rFonts w:ascii="Calibri" w:hAnsi="Calibri"/>
          <w:color w:val="auto"/>
          <w:sz w:val="22"/>
          <w:szCs w:val="22"/>
        </w:rPr>
        <w:t xml:space="preserve"> </w:t>
      </w:r>
      <w:r w:rsidR="000A51E8" w:rsidRPr="00685D9B">
        <w:rPr>
          <w:rFonts w:ascii="Calibri" w:hAnsi="Calibri"/>
          <w:color w:val="auto"/>
          <w:sz w:val="22"/>
          <w:szCs w:val="22"/>
        </w:rPr>
        <w:t xml:space="preserve">má vady, jestliže </w:t>
      </w:r>
      <w:r w:rsidR="0014114A">
        <w:rPr>
          <w:rFonts w:ascii="Calibri" w:hAnsi="Calibri"/>
          <w:color w:val="auto"/>
          <w:sz w:val="22"/>
          <w:szCs w:val="22"/>
        </w:rPr>
        <w:t>jeho</w:t>
      </w:r>
      <w:r w:rsidR="0014114A" w:rsidRPr="00685D9B">
        <w:rPr>
          <w:rFonts w:ascii="Calibri" w:hAnsi="Calibri"/>
          <w:color w:val="auto"/>
          <w:sz w:val="22"/>
          <w:szCs w:val="22"/>
        </w:rPr>
        <w:t xml:space="preserve"> </w:t>
      </w:r>
      <w:r w:rsidR="000A51E8" w:rsidRPr="00685D9B">
        <w:rPr>
          <w:rFonts w:ascii="Calibri" w:hAnsi="Calibri"/>
          <w:color w:val="auto"/>
          <w:sz w:val="22"/>
          <w:szCs w:val="22"/>
        </w:rPr>
        <w:t xml:space="preserve">zhotovení neodpovídá této </w:t>
      </w:r>
      <w:r w:rsidR="0014114A">
        <w:rPr>
          <w:rFonts w:ascii="Calibri" w:hAnsi="Calibri"/>
          <w:color w:val="auto"/>
          <w:sz w:val="22"/>
          <w:szCs w:val="22"/>
        </w:rPr>
        <w:t>s</w:t>
      </w:r>
      <w:r w:rsidR="0014114A" w:rsidRPr="00685D9B">
        <w:rPr>
          <w:rFonts w:ascii="Calibri" w:hAnsi="Calibri"/>
          <w:color w:val="auto"/>
          <w:sz w:val="22"/>
          <w:szCs w:val="22"/>
        </w:rPr>
        <w:t>mlouvě</w:t>
      </w:r>
      <w:r w:rsidR="000A51E8" w:rsidRPr="00685D9B">
        <w:rPr>
          <w:rFonts w:ascii="Calibri" w:hAnsi="Calibri"/>
          <w:color w:val="auto"/>
          <w:sz w:val="22"/>
          <w:szCs w:val="22"/>
        </w:rPr>
        <w:t xml:space="preserve">. </w:t>
      </w:r>
      <w:r w:rsidR="009D55D7">
        <w:rPr>
          <w:rFonts w:ascii="Calibri" w:hAnsi="Calibri"/>
          <w:color w:val="auto"/>
          <w:sz w:val="22"/>
          <w:szCs w:val="22"/>
        </w:rPr>
        <w:t>Za vadu se vždy považuje</w:t>
      </w:r>
      <w:r w:rsidR="00D53862">
        <w:rPr>
          <w:rFonts w:ascii="Calibri" w:hAnsi="Calibri"/>
          <w:color w:val="auto"/>
          <w:sz w:val="22"/>
          <w:szCs w:val="22"/>
        </w:rPr>
        <w:t xml:space="preserve"> jakákoli </w:t>
      </w:r>
      <w:r w:rsidR="00D53862" w:rsidRPr="009D55D7">
        <w:rPr>
          <w:rFonts w:ascii="Calibri" w:hAnsi="Calibri"/>
          <w:color w:val="auto"/>
          <w:sz w:val="22"/>
          <w:szCs w:val="22"/>
        </w:rPr>
        <w:t>výtka stavebního úřadu</w:t>
      </w:r>
      <w:r w:rsidR="00D53862">
        <w:rPr>
          <w:rFonts w:ascii="Calibri" w:hAnsi="Calibri"/>
          <w:color w:val="auto"/>
          <w:sz w:val="22"/>
          <w:szCs w:val="22"/>
        </w:rPr>
        <w:t xml:space="preserve">. </w:t>
      </w:r>
      <w:r w:rsidR="007E19FF">
        <w:rPr>
          <w:rFonts w:ascii="Calibri" w:hAnsi="Calibri"/>
          <w:color w:val="auto"/>
          <w:sz w:val="22"/>
          <w:szCs w:val="22"/>
        </w:rPr>
        <w:t>ZHOTOVITEL</w:t>
      </w:r>
      <w:r w:rsidR="000A51E8" w:rsidRPr="00685D9B">
        <w:rPr>
          <w:rFonts w:ascii="Calibri" w:hAnsi="Calibri"/>
          <w:color w:val="auto"/>
          <w:sz w:val="22"/>
          <w:szCs w:val="22"/>
        </w:rPr>
        <w:t xml:space="preserve"> se zavazuje k tomu, že </w:t>
      </w:r>
      <w:r w:rsidR="0014114A">
        <w:rPr>
          <w:rFonts w:ascii="Calibri" w:hAnsi="Calibri"/>
          <w:color w:val="auto"/>
          <w:sz w:val="22"/>
          <w:szCs w:val="22"/>
        </w:rPr>
        <w:t>dílo</w:t>
      </w:r>
      <w:r w:rsidR="0014114A" w:rsidRPr="00685D9B">
        <w:rPr>
          <w:rFonts w:ascii="Calibri" w:hAnsi="Calibri"/>
          <w:color w:val="auto"/>
          <w:sz w:val="22"/>
          <w:szCs w:val="22"/>
        </w:rPr>
        <w:t xml:space="preserve"> </w:t>
      </w:r>
      <w:r w:rsidR="000A51E8" w:rsidRPr="00685D9B">
        <w:rPr>
          <w:rFonts w:ascii="Calibri" w:hAnsi="Calibri"/>
          <w:color w:val="auto"/>
          <w:sz w:val="22"/>
          <w:szCs w:val="22"/>
        </w:rPr>
        <w:t xml:space="preserve">bude po stanovenou dobu dle článku </w:t>
      </w:r>
      <w:r w:rsidR="0014114A">
        <w:rPr>
          <w:rFonts w:ascii="Calibri" w:hAnsi="Calibri"/>
          <w:color w:val="auto"/>
          <w:sz w:val="22"/>
          <w:szCs w:val="22"/>
        </w:rPr>
        <w:t>7</w:t>
      </w:r>
      <w:r w:rsidR="000A51E8" w:rsidRPr="00685D9B">
        <w:rPr>
          <w:rFonts w:ascii="Calibri" w:hAnsi="Calibri"/>
          <w:color w:val="auto"/>
          <w:sz w:val="22"/>
          <w:szCs w:val="22"/>
        </w:rPr>
        <w:t>.3 (dále jen "záruční doba") způsobil</w:t>
      </w:r>
      <w:r w:rsidR="0014114A">
        <w:rPr>
          <w:rFonts w:ascii="Calibri" w:hAnsi="Calibri"/>
          <w:color w:val="auto"/>
          <w:sz w:val="22"/>
          <w:szCs w:val="22"/>
        </w:rPr>
        <w:t>é</w:t>
      </w:r>
      <w:r w:rsidR="000A51E8" w:rsidRPr="00685D9B">
        <w:rPr>
          <w:rFonts w:ascii="Calibri" w:hAnsi="Calibri"/>
          <w:color w:val="auto"/>
          <w:sz w:val="22"/>
          <w:szCs w:val="22"/>
        </w:rPr>
        <w:t xml:space="preserve"> pro použití ke smluvenému účelu, případně, že si zachová vlastnosti smluvené, stanovené právními předpisy, technickými normami, případně vlastnosti obvyklé. </w:t>
      </w:r>
      <w:r w:rsidR="0014114A" w:rsidRPr="00685D9B">
        <w:rPr>
          <w:rFonts w:ascii="Calibri" w:hAnsi="Calibri"/>
          <w:color w:val="auto"/>
          <w:sz w:val="22"/>
          <w:szCs w:val="22"/>
        </w:rPr>
        <w:t xml:space="preserve">Za vadu </w:t>
      </w:r>
      <w:r w:rsidR="0014114A">
        <w:rPr>
          <w:rFonts w:ascii="Calibri" w:hAnsi="Calibri"/>
          <w:color w:val="auto"/>
          <w:sz w:val="22"/>
          <w:szCs w:val="22"/>
        </w:rPr>
        <w:t>díla</w:t>
      </w:r>
      <w:r w:rsidR="0014114A" w:rsidRPr="00685D9B">
        <w:rPr>
          <w:rFonts w:ascii="Calibri" w:hAnsi="Calibri"/>
          <w:color w:val="auto"/>
          <w:sz w:val="22"/>
          <w:szCs w:val="22"/>
        </w:rPr>
        <w:t xml:space="preserve"> je považováno i nenavržení takového řešení, které je vzhledem </w:t>
      </w:r>
      <w:r w:rsidR="00417968">
        <w:rPr>
          <w:rFonts w:ascii="Calibri" w:hAnsi="Calibri"/>
          <w:color w:val="auto"/>
          <w:sz w:val="22"/>
          <w:szCs w:val="22"/>
        </w:rPr>
        <w:br/>
      </w:r>
      <w:r w:rsidR="0014114A" w:rsidRPr="00685D9B">
        <w:rPr>
          <w:rFonts w:ascii="Calibri" w:hAnsi="Calibri"/>
          <w:color w:val="auto"/>
          <w:sz w:val="22"/>
          <w:szCs w:val="22"/>
        </w:rPr>
        <w:t>k podmínkám a objektivním skutečnostem a vzhledem k technickým a ekonomickým znalostem řeše</w:t>
      </w:r>
      <w:r>
        <w:rPr>
          <w:rFonts w:ascii="Calibri" w:hAnsi="Calibri"/>
          <w:color w:val="auto"/>
          <w:sz w:val="22"/>
          <w:szCs w:val="22"/>
        </w:rPr>
        <w:t>ním optimálním pro daný případ</w:t>
      </w:r>
      <w:r w:rsidR="0014114A" w:rsidRPr="00685D9B">
        <w:rPr>
          <w:rFonts w:ascii="Calibri" w:hAnsi="Calibri"/>
          <w:color w:val="auto"/>
          <w:sz w:val="22"/>
          <w:szCs w:val="22"/>
        </w:rPr>
        <w:t>.</w:t>
      </w:r>
    </w:p>
    <w:p w14:paraId="56C9122F" w14:textId="77777777" w:rsidR="000A51E8" w:rsidRPr="00685D9B" w:rsidRDefault="00E4272C" w:rsidP="006562CF">
      <w:pPr>
        <w:pStyle w:val="Zkladntextodsazen3"/>
        <w:spacing w:before="240"/>
        <w:ind w:left="567" w:hanging="567"/>
        <w:rPr>
          <w:rFonts w:ascii="Calibri" w:hAnsi="Calibri"/>
          <w:color w:val="auto"/>
          <w:sz w:val="22"/>
          <w:szCs w:val="22"/>
        </w:rPr>
      </w:pPr>
      <w:r>
        <w:rPr>
          <w:rFonts w:ascii="Calibri" w:hAnsi="Calibri"/>
          <w:color w:val="auto"/>
          <w:sz w:val="22"/>
          <w:szCs w:val="22"/>
        </w:rPr>
        <w:t>7</w:t>
      </w:r>
      <w:r w:rsidRPr="00685D9B">
        <w:rPr>
          <w:rFonts w:ascii="Calibri" w:hAnsi="Calibri"/>
          <w:color w:val="auto"/>
          <w:sz w:val="22"/>
          <w:szCs w:val="22"/>
        </w:rPr>
        <w:t>.2</w:t>
      </w:r>
      <w:r>
        <w:rPr>
          <w:rFonts w:ascii="Calibri" w:hAnsi="Calibri"/>
          <w:color w:val="auto"/>
          <w:sz w:val="22"/>
          <w:szCs w:val="22"/>
        </w:rPr>
        <w:tab/>
      </w:r>
      <w:r w:rsidR="000A51E8" w:rsidRPr="00685D9B">
        <w:rPr>
          <w:rFonts w:ascii="Calibri" w:hAnsi="Calibri"/>
          <w:color w:val="auto"/>
          <w:sz w:val="22"/>
          <w:szCs w:val="22"/>
        </w:rPr>
        <w:t xml:space="preserve">Případné vady dokumentace odstraní </w:t>
      </w:r>
      <w:r w:rsidR="007E19FF">
        <w:rPr>
          <w:rFonts w:ascii="Calibri" w:hAnsi="Calibri"/>
          <w:color w:val="auto"/>
          <w:sz w:val="22"/>
          <w:szCs w:val="22"/>
        </w:rPr>
        <w:t>ZHOTOVITEL</w:t>
      </w:r>
      <w:r w:rsidR="000A51E8" w:rsidRPr="00685D9B">
        <w:rPr>
          <w:rFonts w:ascii="Calibri" w:hAnsi="Calibri"/>
          <w:color w:val="auto"/>
          <w:sz w:val="22"/>
          <w:szCs w:val="22"/>
        </w:rPr>
        <w:t xml:space="preserve"> bezplatně do </w:t>
      </w:r>
      <w:r>
        <w:rPr>
          <w:rFonts w:ascii="Calibri" w:hAnsi="Calibri"/>
          <w:color w:val="auto"/>
          <w:sz w:val="22"/>
          <w:szCs w:val="22"/>
        </w:rPr>
        <w:t>10</w:t>
      </w:r>
      <w:r w:rsidRPr="00685D9B">
        <w:rPr>
          <w:rFonts w:ascii="Calibri" w:hAnsi="Calibri"/>
          <w:color w:val="auto"/>
          <w:sz w:val="22"/>
          <w:szCs w:val="22"/>
        </w:rPr>
        <w:t xml:space="preserve"> </w:t>
      </w:r>
      <w:r w:rsidR="000A51E8" w:rsidRPr="00685D9B">
        <w:rPr>
          <w:rFonts w:ascii="Calibri" w:hAnsi="Calibri"/>
          <w:color w:val="auto"/>
          <w:sz w:val="22"/>
          <w:szCs w:val="22"/>
        </w:rPr>
        <w:t xml:space="preserve">kalendářních dnů od nahlášení </w:t>
      </w:r>
      <w:r w:rsidR="000A51E8" w:rsidRPr="00F92D82">
        <w:rPr>
          <w:rFonts w:ascii="Calibri" w:hAnsi="Calibri"/>
          <w:color w:val="auto"/>
          <w:sz w:val="22"/>
          <w:szCs w:val="22"/>
        </w:rPr>
        <w:t>vady</w:t>
      </w:r>
      <w:r w:rsidR="005B4199">
        <w:rPr>
          <w:rFonts w:ascii="Calibri" w:hAnsi="Calibri"/>
          <w:color w:val="auto"/>
          <w:sz w:val="22"/>
          <w:szCs w:val="22"/>
        </w:rPr>
        <w:t xml:space="preserve">, </w:t>
      </w:r>
      <w:r w:rsidR="005B4199">
        <w:rPr>
          <w:rFonts w:ascii="Calibri" w:hAnsi="Calibri" w:cs="Calibri"/>
          <w:sz w:val="22"/>
        </w:rPr>
        <w:t>nebude-li smluvními stranami sjednáno jinak</w:t>
      </w:r>
      <w:r w:rsidR="000A51E8" w:rsidRPr="00F92D82">
        <w:rPr>
          <w:rFonts w:ascii="Calibri" w:hAnsi="Calibri"/>
          <w:color w:val="auto"/>
          <w:sz w:val="22"/>
          <w:szCs w:val="22"/>
        </w:rPr>
        <w:t xml:space="preserve">. </w:t>
      </w:r>
      <w:r w:rsidR="005B4199">
        <w:rPr>
          <w:rFonts w:ascii="Calibri" w:hAnsi="Calibri"/>
          <w:color w:val="auto"/>
          <w:sz w:val="22"/>
          <w:szCs w:val="22"/>
        </w:rPr>
        <w:t xml:space="preserve">V </w:t>
      </w:r>
      <w:r w:rsidR="005B4199" w:rsidRPr="00004B64">
        <w:rPr>
          <w:rFonts w:ascii="Calibri" w:hAnsi="Calibri" w:cs="Calibri"/>
          <w:sz w:val="22"/>
        </w:rPr>
        <w:t xml:space="preserve">případě nedodržení těchto prováděcích termínů je </w:t>
      </w:r>
      <w:r w:rsidR="00D5573E">
        <w:rPr>
          <w:rFonts w:ascii="Calibri" w:hAnsi="Calibri" w:cs="Calibri"/>
          <w:sz w:val="22"/>
        </w:rPr>
        <w:t>OBJEDNATEL</w:t>
      </w:r>
      <w:r w:rsidR="005B4199" w:rsidRPr="00004B64">
        <w:rPr>
          <w:rFonts w:ascii="Calibri" w:hAnsi="Calibri" w:cs="Calibri"/>
          <w:sz w:val="22"/>
        </w:rPr>
        <w:t xml:space="preserve"> dále oprávněn nedostatky nechat odstranit třetí osobou na náklady </w:t>
      </w:r>
      <w:r w:rsidR="007E19FF">
        <w:rPr>
          <w:rFonts w:ascii="Calibri" w:hAnsi="Calibri" w:cs="Calibri"/>
          <w:sz w:val="22"/>
        </w:rPr>
        <w:t>ZHOTOVITELE</w:t>
      </w:r>
      <w:r w:rsidR="005B4199" w:rsidRPr="00004B64">
        <w:rPr>
          <w:rFonts w:ascii="Calibri" w:hAnsi="Calibri" w:cs="Calibri"/>
          <w:sz w:val="22"/>
        </w:rPr>
        <w:t xml:space="preserve">, a to </w:t>
      </w:r>
      <w:r w:rsidR="009D3865">
        <w:rPr>
          <w:rFonts w:ascii="Calibri" w:hAnsi="Calibri" w:cs="Calibri"/>
          <w:sz w:val="22"/>
        </w:rPr>
        <w:t xml:space="preserve">i </w:t>
      </w:r>
      <w:r w:rsidR="005B4199" w:rsidRPr="00004B64">
        <w:rPr>
          <w:rFonts w:ascii="Calibri" w:hAnsi="Calibri" w:cs="Calibri"/>
          <w:sz w:val="22"/>
        </w:rPr>
        <w:t>bez předchozího upozornění na tuto skutečnost</w:t>
      </w:r>
      <w:r w:rsidR="005B4199">
        <w:rPr>
          <w:rFonts w:ascii="Calibri" w:hAnsi="Calibri" w:cs="Calibri"/>
          <w:sz w:val="22"/>
        </w:rPr>
        <w:t>.</w:t>
      </w:r>
      <w:r w:rsidR="005B4199" w:rsidRPr="00F92D82">
        <w:rPr>
          <w:rFonts w:ascii="Calibri" w:hAnsi="Calibri"/>
          <w:color w:val="auto"/>
          <w:sz w:val="22"/>
          <w:szCs w:val="22"/>
        </w:rPr>
        <w:t xml:space="preserve"> </w:t>
      </w:r>
      <w:r w:rsidR="000A51E8" w:rsidRPr="00F92D82">
        <w:rPr>
          <w:rFonts w:ascii="Calibri" w:hAnsi="Calibri"/>
          <w:color w:val="auto"/>
          <w:sz w:val="22"/>
          <w:szCs w:val="22"/>
        </w:rPr>
        <w:t xml:space="preserve">Dále se </w:t>
      </w:r>
      <w:r w:rsidR="007E19FF">
        <w:rPr>
          <w:rFonts w:ascii="Calibri" w:hAnsi="Calibri"/>
          <w:color w:val="auto"/>
          <w:sz w:val="22"/>
          <w:szCs w:val="22"/>
        </w:rPr>
        <w:t>ZHOTOVITEL</w:t>
      </w:r>
      <w:r w:rsidR="000A51E8" w:rsidRPr="00F92D82">
        <w:rPr>
          <w:rFonts w:ascii="Calibri" w:hAnsi="Calibri"/>
          <w:color w:val="auto"/>
          <w:sz w:val="22"/>
          <w:szCs w:val="22"/>
        </w:rPr>
        <w:t xml:space="preserve"> zavazuje, že uhradí </w:t>
      </w:r>
      <w:r w:rsidR="00D5573E">
        <w:rPr>
          <w:rFonts w:ascii="Calibri" w:hAnsi="Calibri"/>
          <w:color w:val="auto"/>
          <w:sz w:val="22"/>
          <w:szCs w:val="22"/>
        </w:rPr>
        <w:t>OBJEDNATEL</w:t>
      </w:r>
      <w:r w:rsidR="000A51E8" w:rsidRPr="00F92D82">
        <w:rPr>
          <w:rFonts w:ascii="Calibri" w:hAnsi="Calibri"/>
          <w:color w:val="auto"/>
          <w:sz w:val="22"/>
          <w:szCs w:val="22"/>
        </w:rPr>
        <w:t xml:space="preserve">I v plné výši škody, které budou způsobeny vadou </w:t>
      </w:r>
      <w:r>
        <w:rPr>
          <w:rFonts w:ascii="Calibri" w:hAnsi="Calibri"/>
          <w:color w:val="auto"/>
          <w:sz w:val="22"/>
          <w:szCs w:val="22"/>
        </w:rPr>
        <w:t>díla</w:t>
      </w:r>
      <w:r w:rsidR="000A51E8" w:rsidRPr="00F92D82">
        <w:rPr>
          <w:rFonts w:ascii="Calibri" w:hAnsi="Calibri"/>
          <w:color w:val="auto"/>
          <w:sz w:val="22"/>
          <w:szCs w:val="22"/>
        </w:rPr>
        <w:t>, včetně škod vzniklých opomenutím</w:t>
      </w:r>
      <w:r>
        <w:rPr>
          <w:rFonts w:ascii="Calibri" w:hAnsi="Calibri"/>
          <w:color w:val="auto"/>
          <w:sz w:val="22"/>
          <w:szCs w:val="22"/>
        </w:rPr>
        <w:t xml:space="preserve"> </w:t>
      </w:r>
      <w:r w:rsidR="007E19FF">
        <w:rPr>
          <w:rFonts w:ascii="Calibri" w:hAnsi="Calibri"/>
          <w:color w:val="auto"/>
          <w:sz w:val="22"/>
          <w:szCs w:val="22"/>
        </w:rPr>
        <w:t>ZHOTOVITELE</w:t>
      </w:r>
      <w:r w:rsidRPr="00F92D82">
        <w:rPr>
          <w:rFonts w:ascii="Calibri" w:hAnsi="Calibri"/>
          <w:color w:val="auto"/>
          <w:sz w:val="22"/>
          <w:szCs w:val="22"/>
        </w:rPr>
        <w:t xml:space="preserve"> v d</w:t>
      </w:r>
      <w:r>
        <w:rPr>
          <w:rFonts w:ascii="Calibri" w:hAnsi="Calibri"/>
          <w:color w:val="auto"/>
          <w:sz w:val="22"/>
          <w:szCs w:val="22"/>
        </w:rPr>
        <w:t>íle</w:t>
      </w:r>
      <w:r w:rsidR="000A51E8" w:rsidRPr="00F92D82">
        <w:rPr>
          <w:rFonts w:ascii="Calibri" w:hAnsi="Calibri"/>
          <w:color w:val="auto"/>
          <w:sz w:val="22"/>
          <w:szCs w:val="22"/>
        </w:rPr>
        <w:t xml:space="preserve">. Škodou se též rozumí nutnost vynaložení dalších neplánovaných nákladů </w:t>
      </w:r>
      <w:r w:rsidR="00D5573E">
        <w:rPr>
          <w:rFonts w:ascii="Calibri" w:hAnsi="Calibri"/>
          <w:color w:val="auto"/>
          <w:sz w:val="22"/>
          <w:szCs w:val="22"/>
        </w:rPr>
        <w:t>OBJEDNATEL</w:t>
      </w:r>
      <w:r w:rsidR="000A51E8" w:rsidRPr="00F92D82">
        <w:rPr>
          <w:rFonts w:ascii="Calibri" w:hAnsi="Calibri"/>
          <w:color w:val="auto"/>
          <w:sz w:val="22"/>
          <w:szCs w:val="22"/>
        </w:rPr>
        <w:t>EM z</w:t>
      </w:r>
      <w:r w:rsidR="00F92D82">
        <w:rPr>
          <w:rFonts w:ascii="Calibri" w:hAnsi="Calibri"/>
          <w:color w:val="auto"/>
          <w:sz w:val="22"/>
          <w:szCs w:val="22"/>
        </w:rPr>
        <w:t> </w:t>
      </w:r>
      <w:r w:rsidR="000A51E8" w:rsidRPr="00F92D82">
        <w:rPr>
          <w:rFonts w:ascii="Calibri" w:hAnsi="Calibri"/>
          <w:color w:val="auto"/>
          <w:sz w:val="22"/>
          <w:szCs w:val="22"/>
        </w:rPr>
        <w:t xml:space="preserve">důvodů vady </w:t>
      </w:r>
      <w:r>
        <w:rPr>
          <w:rFonts w:ascii="Calibri" w:hAnsi="Calibri"/>
          <w:color w:val="auto"/>
          <w:sz w:val="22"/>
          <w:szCs w:val="22"/>
        </w:rPr>
        <w:t>díla</w:t>
      </w:r>
      <w:r w:rsidRPr="00F92D82">
        <w:rPr>
          <w:rFonts w:ascii="Calibri" w:hAnsi="Calibri"/>
          <w:color w:val="auto"/>
          <w:sz w:val="22"/>
          <w:szCs w:val="22"/>
        </w:rPr>
        <w:t xml:space="preserve"> </w:t>
      </w:r>
      <w:r w:rsidR="000A51E8" w:rsidRPr="00F92D82">
        <w:rPr>
          <w:rFonts w:ascii="Calibri" w:hAnsi="Calibri"/>
          <w:color w:val="auto"/>
          <w:sz w:val="22"/>
          <w:szCs w:val="22"/>
        </w:rPr>
        <w:t xml:space="preserve">nebo opomenutí </w:t>
      </w:r>
      <w:r w:rsidR="007E19FF">
        <w:rPr>
          <w:rFonts w:ascii="Calibri" w:hAnsi="Calibri"/>
          <w:color w:val="auto"/>
          <w:sz w:val="22"/>
          <w:szCs w:val="22"/>
        </w:rPr>
        <w:t>ZHOTOVITELE</w:t>
      </w:r>
      <w:r w:rsidR="000A51E8" w:rsidRPr="00F92D82">
        <w:rPr>
          <w:rFonts w:ascii="Calibri" w:hAnsi="Calibri"/>
          <w:color w:val="auto"/>
          <w:sz w:val="22"/>
          <w:szCs w:val="22"/>
        </w:rPr>
        <w:t xml:space="preserve"> v </w:t>
      </w:r>
      <w:r>
        <w:rPr>
          <w:rFonts w:ascii="Calibri" w:hAnsi="Calibri"/>
          <w:color w:val="auto"/>
          <w:sz w:val="22"/>
          <w:szCs w:val="22"/>
        </w:rPr>
        <w:t>díle</w:t>
      </w:r>
      <w:r w:rsidR="000A51E8" w:rsidRPr="00F92D82">
        <w:rPr>
          <w:rFonts w:ascii="Calibri" w:hAnsi="Calibri"/>
          <w:color w:val="auto"/>
          <w:sz w:val="22"/>
          <w:szCs w:val="22"/>
        </w:rPr>
        <w:t>.</w:t>
      </w:r>
    </w:p>
    <w:p w14:paraId="7ACB6AF0" w14:textId="77777777" w:rsidR="000A51E8" w:rsidRPr="00685D9B" w:rsidRDefault="00E4272C" w:rsidP="005B4199">
      <w:pPr>
        <w:pStyle w:val="Zkladntextodsazen3"/>
        <w:spacing w:before="240"/>
        <w:ind w:left="567" w:hanging="567"/>
        <w:rPr>
          <w:rFonts w:ascii="Calibri" w:hAnsi="Calibri"/>
          <w:sz w:val="22"/>
          <w:szCs w:val="22"/>
        </w:rPr>
      </w:pPr>
      <w:r>
        <w:rPr>
          <w:rFonts w:ascii="Calibri" w:hAnsi="Calibri"/>
          <w:sz w:val="22"/>
          <w:szCs w:val="22"/>
        </w:rPr>
        <w:t>7</w:t>
      </w:r>
      <w:r w:rsidR="000A51E8" w:rsidRPr="00685D9B">
        <w:rPr>
          <w:rFonts w:ascii="Calibri" w:hAnsi="Calibri"/>
          <w:sz w:val="22"/>
          <w:szCs w:val="22"/>
        </w:rPr>
        <w:t>.3</w:t>
      </w:r>
      <w:r w:rsidR="000A51E8" w:rsidRPr="00685D9B">
        <w:rPr>
          <w:rFonts w:ascii="Calibri" w:hAnsi="Calibri"/>
          <w:sz w:val="22"/>
          <w:szCs w:val="22"/>
        </w:rPr>
        <w:tab/>
      </w:r>
      <w:r w:rsidR="007E19FF">
        <w:rPr>
          <w:rFonts w:ascii="Calibri" w:hAnsi="Calibri"/>
          <w:sz w:val="22"/>
          <w:szCs w:val="22"/>
        </w:rPr>
        <w:t>ZHOTOVITEL</w:t>
      </w:r>
      <w:r w:rsidR="000A51E8" w:rsidRPr="00685D9B">
        <w:rPr>
          <w:rFonts w:ascii="Calibri" w:hAnsi="Calibri"/>
          <w:sz w:val="22"/>
          <w:szCs w:val="22"/>
        </w:rPr>
        <w:t xml:space="preserve"> je </w:t>
      </w:r>
      <w:r w:rsidR="00D5573E">
        <w:rPr>
          <w:rFonts w:ascii="Calibri" w:hAnsi="Calibri"/>
          <w:sz w:val="22"/>
          <w:szCs w:val="22"/>
        </w:rPr>
        <w:t>OBJEDNATEL</w:t>
      </w:r>
      <w:r w:rsidR="000A51E8" w:rsidRPr="00685D9B">
        <w:rPr>
          <w:rFonts w:ascii="Calibri" w:hAnsi="Calibri"/>
          <w:sz w:val="22"/>
          <w:szCs w:val="22"/>
        </w:rPr>
        <w:t xml:space="preserve">I v souladu s touto smlouvou odpovědný za škodu způsobenou vykonáním nebo nevykonáním sjednaných činností a poskytnutím nebo neposkytnutím sjednaných služeb. Tato odpovědnost za škodu trvá deset let od data, kdy byly ukončeny činnosti poskytnuté </w:t>
      </w:r>
      <w:r w:rsidR="00D5573E">
        <w:rPr>
          <w:rFonts w:ascii="Calibri" w:hAnsi="Calibri"/>
          <w:sz w:val="22"/>
          <w:szCs w:val="22"/>
        </w:rPr>
        <w:t>OBJEDNATEL</w:t>
      </w:r>
      <w:r w:rsidR="000A51E8" w:rsidRPr="00685D9B">
        <w:rPr>
          <w:rFonts w:ascii="Calibri" w:hAnsi="Calibri"/>
          <w:sz w:val="22"/>
          <w:szCs w:val="22"/>
        </w:rPr>
        <w:t xml:space="preserve">I </w:t>
      </w:r>
      <w:r w:rsidR="007E19FF">
        <w:rPr>
          <w:rFonts w:ascii="Calibri" w:hAnsi="Calibri"/>
          <w:sz w:val="22"/>
          <w:szCs w:val="22"/>
        </w:rPr>
        <w:t>ZHOTOVITELEM</w:t>
      </w:r>
      <w:r w:rsidR="000A51E8" w:rsidRPr="00685D9B">
        <w:rPr>
          <w:rFonts w:ascii="Calibri" w:hAnsi="Calibri"/>
          <w:sz w:val="22"/>
          <w:szCs w:val="22"/>
        </w:rPr>
        <w:t xml:space="preserve">. </w:t>
      </w:r>
    </w:p>
    <w:p w14:paraId="68D27F88" w14:textId="77777777" w:rsidR="000A51E8" w:rsidRPr="00BD34FF" w:rsidRDefault="00E4272C" w:rsidP="00D53862">
      <w:pPr>
        <w:pStyle w:val="Zkladntextodsazen3"/>
        <w:spacing w:before="240"/>
        <w:ind w:left="567" w:hanging="567"/>
        <w:jc w:val="left"/>
        <w:rPr>
          <w:rFonts w:ascii="Calibri" w:hAnsi="Calibri"/>
          <w:b/>
          <w:sz w:val="22"/>
          <w:szCs w:val="22"/>
        </w:rPr>
      </w:pPr>
      <w:r w:rsidRPr="00BD34FF">
        <w:rPr>
          <w:rFonts w:ascii="Calibri" w:hAnsi="Calibri"/>
          <w:b/>
          <w:sz w:val="22"/>
          <w:szCs w:val="22"/>
        </w:rPr>
        <w:t>7</w:t>
      </w:r>
      <w:r w:rsidR="000A51E8" w:rsidRPr="00BD34FF">
        <w:rPr>
          <w:rFonts w:ascii="Calibri" w:hAnsi="Calibri"/>
          <w:b/>
          <w:sz w:val="22"/>
          <w:szCs w:val="22"/>
        </w:rPr>
        <w:t xml:space="preserve">.4 </w:t>
      </w:r>
      <w:r w:rsidR="000A51E8" w:rsidRPr="00BD34FF">
        <w:rPr>
          <w:rFonts w:ascii="Calibri" w:hAnsi="Calibri"/>
          <w:b/>
          <w:sz w:val="22"/>
          <w:szCs w:val="22"/>
        </w:rPr>
        <w:tab/>
      </w:r>
      <w:r w:rsidR="007E19FF">
        <w:rPr>
          <w:rFonts w:ascii="Calibri" w:hAnsi="Calibri"/>
          <w:b/>
          <w:sz w:val="22"/>
          <w:szCs w:val="22"/>
        </w:rPr>
        <w:t>ZHOTOVITEL</w:t>
      </w:r>
      <w:r w:rsidR="000A51E8" w:rsidRPr="00BD34FF">
        <w:rPr>
          <w:rFonts w:ascii="Calibri" w:hAnsi="Calibri"/>
          <w:b/>
          <w:sz w:val="22"/>
          <w:szCs w:val="22"/>
        </w:rPr>
        <w:t xml:space="preserve"> NEBUDE V PRŮBĚHU TÉTO DOBY ZODPOVĚDNÝ </w:t>
      </w:r>
    </w:p>
    <w:p w14:paraId="6E737878" w14:textId="76E2B1E8" w:rsidR="000A51E8" w:rsidRPr="00685D9B" w:rsidRDefault="00E4272C" w:rsidP="00F92D82">
      <w:pPr>
        <w:pStyle w:val="Zkladntextodsazen3"/>
        <w:spacing w:before="240"/>
        <w:ind w:left="1134" w:hanging="567"/>
        <w:rPr>
          <w:rFonts w:ascii="Calibri" w:hAnsi="Calibri"/>
          <w:sz w:val="22"/>
          <w:szCs w:val="22"/>
        </w:rPr>
      </w:pPr>
      <w:r>
        <w:rPr>
          <w:rFonts w:ascii="Calibri" w:hAnsi="Calibri"/>
          <w:sz w:val="22"/>
          <w:szCs w:val="22"/>
        </w:rPr>
        <w:t>7</w:t>
      </w:r>
      <w:r w:rsidR="000A51E8" w:rsidRPr="00685D9B">
        <w:rPr>
          <w:rFonts w:ascii="Calibri" w:hAnsi="Calibri"/>
          <w:sz w:val="22"/>
          <w:szCs w:val="22"/>
        </w:rPr>
        <w:t>.4.1</w:t>
      </w:r>
      <w:r w:rsidR="00F92D82">
        <w:rPr>
          <w:rFonts w:ascii="Calibri" w:hAnsi="Calibri"/>
          <w:sz w:val="22"/>
          <w:szCs w:val="22"/>
        </w:rPr>
        <w:tab/>
      </w:r>
      <w:r w:rsidR="000A51E8" w:rsidRPr="00685D9B">
        <w:rPr>
          <w:rFonts w:ascii="Calibri" w:hAnsi="Calibri"/>
          <w:sz w:val="22"/>
          <w:szCs w:val="22"/>
        </w:rPr>
        <w:t>za vady, pokud byly způsobeny použitím podkladů poskytnut</w:t>
      </w:r>
      <w:r w:rsidR="009D3865">
        <w:rPr>
          <w:rFonts w:ascii="Calibri" w:hAnsi="Calibri"/>
          <w:sz w:val="22"/>
          <w:szCs w:val="22"/>
        </w:rPr>
        <w:t xml:space="preserve">ých mu ke zpracování </w:t>
      </w:r>
      <w:r w:rsidR="00D5573E">
        <w:rPr>
          <w:rFonts w:ascii="Calibri" w:hAnsi="Calibri"/>
          <w:sz w:val="22"/>
          <w:szCs w:val="22"/>
        </w:rPr>
        <w:t>OBJEDNATEL</w:t>
      </w:r>
      <w:r w:rsidR="009D3865">
        <w:rPr>
          <w:rFonts w:ascii="Calibri" w:hAnsi="Calibri"/>
          <w:sz w:val="22"/>
          <w:szCs w:val="22"/>
        </w:rPr>
        <w:t>EM v </w:t>
      </w:r>
      <w:r w:rsidR="000A51E8" w:rsidRPr="00685D9B">
        <w:rPr>
          <w:rFonts w:ascii="Calibri" w:hAnsi="Calibri"/>
          <w:sz w:val="22"/>
          <w:szCs w:val="22"/>
        </w:rPr>
        <w:t xml:space="preserve">případě, že </w:t>
      </w:r>
      <w:r w:rsidR="007E19FF">
        <w:rPr>
          <w:rFonts w:ascii="Calibri" w:hAnsi="Calibri"/>
          <w:sz w:val="22"/>
          <w:szCs w:val="22"/>
        </w:rPr>
        <w:t>ZHOTOVITEL</w:t>
      </w:r>
      <w:r w:rsidR="000A51E8" w:rsidRPr="00685D9B">
        <w:rPr>
          <w:rFonts w:ascii="Calibri" w:hAnsi="Calibri"/>
          <w:sz w:val="22"/>
          <w:szCs w:val="22"/>
        </w:rPr>
        <w:t xml:space="preserve"> ani při vynaložení odborné péče nemohl nevhodnost těchto podkladů nebo pokynů zjistit, nebo na ně </w:t>
      </w:r>
      <w:r w:rsidR="00D5573E">
        <w:rPr>
          <w:rFonts w:ascii="Calibri" w:hAnsi="Calibri"/>
          <w:sz w:val="22"/>
          <w:szCs w:val="22"/>
        </w:rPr>
        <w:t>OBJEDNATEL</w:t>
      </w:r>
      <w:r w:rsidR="00250A40">
        <w:rPr>
          <w:rFonts w:ascii="Calibri" w:hAnsi="Calibri"/>
          <w:sz w:val="22"/>
          <w:szCs w:val="22"/>
        </w:rPr>
        <w:t>E</w:t>
      </w:r>
      <w:r w:rsidR="000A51E8" w:rsidRPr="00685D9B">
        <w:rPr>
          <w:rFonts w:ascii="Calibri" w:hAnsi="Calibri"/>
          <w:sz w:val="22"/>
          <w:szCs w:val="22"/>
        </w:rPr>
        <w:t xml:space="preserve"> upozornil </w:t>
      </w:r>
      <w:r w:rsidR="00417968">
        <w:rPr>
          <w:rFonts w:ascii="Calibri" w:hAnsi="Calibri"/>
          <w:sz w:val="22"/>
          <w:szCs w:val="22"/>
        </w:rPr>
        <w:br/>
      </w:r>
      <w:r w:rsidR="000A51E8" w:rsidRPr="00685D9B">
        <w:rPr>
          <w:rFonts w:ascii="Calibri" w:hAnsi="Calibri"/>
          <w:sz w:val="22"/>
          <w:szCs w:val="22"/>
        </w:rPr>
        <w:t xml:space="preserve">a </w:t>
      </w:r>
      <w:r w:rsidR="00D5573E">
        <w:rPr>
          <w:rFonts w:ascii="Calibri" w:hAnsi="Calibri"/>
          <w:sz w:val="22"/>
          <w:szCs w:val="22"/>
        </w:rPr>
        <w:t>OBJEDNATEL</w:t>
      </w:r>
      <w:r w:rsidR="000A51E8" w:rsidRPr="00685D9B">
        <w:rPr>
          <w:rFonts w:ascii="Calibri" w:hAnsi="Calibri"/>
          <w:sz w:val="22"/>
          <w:szCs w:val="22"/>
        </w:rPr>
        <w:t xml:space="preserve"> přesto na jejich použití trval</w:t>
      </w:r>
      <w:r w:rsidR="00417968">
        <w:rPr>
          <w:rFonts w:ascii="Calibri" w:hAnsi="Calibri"/>
          <w:sz w:val="22"/>
          <w:szCs w:val="22"/>
        </w:rPr>
        <w:t>;</w:t>
      </w:r>
    </w:p>
    <w:p w14:paraId="5EE17B4B" w14:textId="71CFF9A7" w:rsidR="000A51E8" w:rsidRPr="00685D9B" w:rsidRDefault="00E4272C" w:rsidP="00F92D82">
      <w:pPr>
        <w:pStyle w:val="Zkladntextodsazen3"/>
        <w:spacing w:before="240"/>
        <w:ind w:left="1134" w:hanging="567"/>
        <w:rPr>
          <w:rFonts w:ascii="Calibri" w:hAnsi="Calibri"/>
          <w:sz w:val="22"/>
          <w:szCs w:val="22"/>
        </w:rPr>
      </w:pPr>
      <w:r>
        <w:rPr>
          <w:rFonts w:ascii="Calibri" w:hAnsi="Calibri"/>
          <w:sz w:val="22"/>
          <w:szCs w:val="22"/>
        </w:rPr>
        <w:t>7</w:t>
      </w:r>
      <w:r w:rsidR="000A51E8" w:rsidRPr="00685D9B">
        <w:rPr>
          <w:rFonts w:ascii="Calibri" w:hAnsi="Calibri"/>
          <w:sz w:val="22"/>
          <w:szCs w:val="22"/>
        </w:rPr>
        <w:t>.4.</w:t>
      </w:r>
      <w:r w:rsidR="003F3492">
        <w:rPr>
          <w:rFonts w:ascii="Calibri" w:hAnsi="Calibri"/>
          <w:sz w:val="22"/>
          <w:szCs w:val="22"/>
        </w:rPr>
        <w:t>2</w:t>
      </w:r>
      <w:r w:rsidR="003F3492" w:rsidRPr="00685D9B">
        <w:rPr>
          <w:rFonts w:ascii="Calibri" w:hAnsi="Calibri"/>
          <w:sz w:val="22"/>
          <w:szCs w:val="22"/>
        </w:rPr>
        <w:t xml:space="preserve"> </w:t>
      </w:r>
      <w:r w:rsidR="000A51E8" w:rsidRPr="00685D9B">
        <w:rPr>
          <w:rFonts w:ascii="Calibri" w:hAnsi="Calibri"/>
          <w:sz w:val="22"/>
          <w:szCs w:val="22"/>
        </w:rPr>
        <w:tab/>
        <w:t xml:space="preserve">za škody, úroky, náklady nebo jakékoli jiné výdaje vzniklé vadou jakéhokoli výrobku nebo vyráběného nebo továrně sestaveného systému nebo prvku nebo tím, že tyto výrobky nesplňují zvláštní pokyny výrobce nebo neodpovídají písemné dokumentaci či literatuře, na kterou se </w:t>
      </w:r>
      <w:r w:rsidR="007E19FF">
        <w:rPr>
          <w:rFonts w:ascii="Calibri" w:hAnsi="Calibri"/>
          <w:sz w:val="22"/>
          <w:szCs w:val="22"/>
        </w:rPr>
        <w:t>ZHOTOVITEL</w:t>
      </w:r>
      <w:r w:rsidR="000A51E8" w:rsidRPr="00685D9B">
        <w:rPr>
          <w:rFonts w:ascii="Calibri" w:hAnsi="Calibri"/>
          <w:sz w:val="22"/>
          <w:szCs w:val="22"/>
        </w:rPr>
        <w:t xml:space="preserve"> odvolal během přípravy </w:t>
      </w:r>
      <w:r>
        <w:rPr>
          <w:rFonts w:ascii="Calibri" w:hAnsi="Calibri"/>
          <w:sz w:val="22"/>
          <w:szCs w:val="22"/>
        </w:rPr>
        <w:t>díla</w:t>
      </w:r>
      <w:r w:rsidR="00417968">
        <w:rPr>
          <w:rFonts w:ascii="Calibri" w:hAnsi="Calibri"/>
          <w:sz w:val="22"/>
          <w:szCs w:val="22"/>
        </w:rPr>
        <w:t>;</w:t>
      </w:r>
    </w:p>
    <w:p w14:paraId="0B43D513" w14:textId="52A97CEB" w:rsidR="000A51E8" w:rsidRPr="00DC411C" w:rsidRDefault="00E4272C" w:rsidP="00DC411C">
      <w:pPr>
        <w:pStyle w:val="Zkladntextodsazen3"/>
        <w:spacing w:before="240"/>
        <w:ind w:left="1134" w:hanging="567"/>
        <w:rPr>
          <w:rFonts w:ascii="Calibri" w:hAnsi="Calibri"/>
          <w:sz w:val="22"/>
          <w:szCs w:val="22"/>
        </w:rPr>
      </w:pPr>
      <w:r>
        <w:rPr>
          <w:rFonts w:ascii="Calibri" w:hAnsi="Calibri"/>
          <w:sz w:val="22"/>
          <w:szCs w:val="22"/>
        </w:rPr>
        <w:t>7</w:t>
      </w:r>
      <w:r w:rsidR="000A51E8" w:rsidRPr="00DC411C">
        <w:rPr>
          <w:rFonts w:ascii="Calibri" w:hAnsi="Calibri"/>
          <w:sz w:val="22"/>
          <w:szCs w:val="22"/>
        </w:rPr>
        <w:t>.4.</w:t>
      </w:r>
      <w:r w:rsidR="003F3492">
        <w:rPr>
          <w:rFonts w:ascii="Calibri" w:hAnsi="Calibri"/>
          <w:sz w:val="22"/>
          <w:szCs w:val="22"/>
        </w:rPr>
        <w:t>3</w:t>
      </w:r>
      <w:r w:rsidR="000A51E8" w:rsidRPr="00DC411C">
        <w:rPr>
          <w:rFonts w:ascii="Calibri" w:hAnsi="Calibri"/>
          <w:sz w:val="22"/>
          <w:szCs w:val="22"/>
        </w:rPr>
        <w:tab/>
        <w:t xml:space="preserve">za škody způsobené vyšší mocí, jimž nemohl zabránit ani při vynaložení přiměřeného úsilí, které by </w:t>
      </w:r>
      <w:r w:rsidR="00D5573E">
        <w:rPr>
          <w:rFonts w:ascii="Calibri" w:hAnsi="Calibri"/>
          <w:sz w:val="22"/>
          <w:szCs w:val="22"/>
        </w:rPr>
        <w:t>OBJEDNATEL</w:t>
      </w:r>
      <w:r w:rsidR="000A51E8" w:rsidRPr="00DC411C">
        <w:rPr>
          <w:rFonts w:ascii="Calibri" w:hAnsi="Calibri"/>
          <w:sz w:val="22"/>
          <w:szCs w:val="22"/>
        </w:rPr>
        <w:t xml:space="preserve"> mohl oprávněně požadovat</w:t>
      </w:r>
      <w:r w:rsidR="00417968">
        <w:rPr>
          <w:rFonts w:ascii="Calibri" w:hAnsi="Calibri"/>
          <w:sz w:val="22"/>
          <w:szCs w:val="22"/>
        </w:rPr>
        <w:t>;</w:t>
      </w:r>
    </w:p>
    <w:p w14:paraId="4451F1CD" w14:textId="77777777" w:rsidR="000A51E8" w:rsidRDefault="00E4272C" w:rsidP="00DC411C">
      <w:pPr>
        <w:pStyle w:val="Zkladntextodsazen3"/>
        <w:spacing w:before="240"/>
        <w:ind w:left="1134" w:hanging="567"/>
        <w:rPr>
          <w:rFonts w:ascii="Calibri" w:hAnsi="Calibri"/>
          <w:sz w:val="22"/>
          <w:szCs w:val="22"/>
        </w:rPr>
      </w:pPr>
      <w:r>
        <w:rPr>
          <w:rFonts w:ascii="Calibri" w:hAnsi="Calibri"/>
          <w:sz w:val="22"/>
          <w:szCs w:val="22"/>
        </w:rPr>
        <w:lastRenderedPageBreak/>
        <w:t>7</w:t>
      </w:r>
      <w:r w:rsidR="000A51E8" w:rsidRPr="00685D9B">
        <w:rPr>
          <w:rFonts w:ascii="Calibri" w:hAnsi="Calibri"/>
          <w:sz w:val="22"/>
          <w:szCs w:val="22"/>
        </w:rPr>
        <w:t>.4.</w:t>
      </w:r>
      <w:r w:rsidR="003F3492">
        <w:rPr>
          <w:rFonts w:ascii="Calibri" w:hAnsi="Calibri"/>
          <w:sz w:val="22"/>
          <w:szCs w:val="22"/>
        </w:rPr>
        <w:t>4</w:t>
      </w:r>
      <w:r w:rsidR="000A51E8" w:rsidRPr="00685D9B">
        <w:rPr>
          <w:rFonts w:ascii="Calibri" w:hAnsi="Calibri"/>
          <w:sz w:val="22"/>
          <w:szCs w:val="22"/>
        </w:rPr>
        <w:tab/>
        <w:t>za prodlení, opominutí a škody způsobené rozhodnutími orgánů veřejné správy.</w:t>
      </w:r>
    </w:p>
    <w:p w14:paraId="16B60C48" w14:textId="10721C1B" w:rsidR="005B4199" w:rsidRPr="00685D9B" w:rsidRDefault="005B4199" w:rsidP="0096682F">
      <w:pPr>
        <w:pStyle w:val="Zkladntextodsazen3"/>
        <w:spacing w:before="240"/>
        <w:rPr>
          <w:rFonts w:ascii="Calibri" w:hAnsi="Calibri"/>
          <w:sz w:val="22"/>
          <w:szCs w:val="22"/>
        </w:rPr>
      </w:pPr>
      <w:r>
        <w:rPr>
          <w:rFonts w:ascii="Calibri" w:hAnsi="Calibri"/>
          <w:sz w:val="22"/>
          <w:szCs w:val="22"/>
        </w:rPr>
        <w:t>7.5</w:t>
      </w:r>
      <w:r>
        <w:rPr>
          <w:rFonts w:ascii="Calibri" w:hAnsi="Calibri"/>
          <w:sz w:val="22"/>
          <w:szCs w:val="22"/>
        </w:rPr>
        <w:tab/>
      </w:r>
      <w:r w:rsidR="007E19FF">
        <w:rPr>
          <w:rFonts w:ascii="Calibri" w:hAnsi="Calibri"/>
          <w:sz w:val="22"/>
          <w:szCs w:val="22"/>
        </w:rPr>
        <w:t>ZHOTOVITEL</w:t>
      </w:r>
      <w:r w:rsidRPr="00685D9B">
        <w:rPr>
          <w:rFonts w:ascii="Calibri" w:hAnsi="Calibri"/>
          <w:sz w:val="22"/>
          <w:szCs w:val="22"/>
        </w:rPr>
        <w:t xml:space="preserve"> </w:t>
      </w:r>
      <w:r w:rsidRPr="009C1726">
        <w:rPr>
          <w:rFonts w:ascii="Calibri" w:hAnsi="Calibri" w:cs="Calibri"/>
          <w:sz w:val="22"/>
        </w:rPr>
        <w:t xml:space="preserve">odpovídá za škody, které vzniknou </w:t>
      </w:r>
      <w:r w:rsidR="00D5573E">
        <w:rPr>
          <w:rFonts w:ascii="Calibri" w:hAnsi="Calibri"/>
          <w:sz w:val="22"/>
          <w:szCs w:val="22"/>
        </w:rPr>
        <w:t>OBJEDNATEL</w:t>
      </w:r>
      <w:r w:rsidRPr="00685D9B">
        <w:rPr>
          <w:rFonts w:ascii="Calibri" w:hAnsi="Calibri"/>
          <w:sz w:val="22"/>
          <w:szCs w:val="22"/>
        </w:rPr>
        <w:t xml:space="preserve">I </w:t>
      </w:r>
      <w:r w:rsidRPr="009C1726">
        <w:rPr>
          <w:rFonts w:ascii="Calibri" w:hAnsi="Calibri" w:cs="Calibri"/>
          <w:sz w:val="22"/>
        </w:rPr>
        <w:t xml:space="preserve">a třetím osobám porušením povinností </w:t>
      </w:r>
      <w:r w:rsidR="007E19FF">
        <w:rPr>
          <w:rFonts w:ascii="Calibri" w:hAnsi="Calibri"/>
          <w:sz w:val="22"/>
          <w:szCs w:val="22"/>
        </w:rPr>
        <w:t>ZHOTOVITELE</w:t>
      </w:r>
      <w:r w:rsidRPr="00685D9B">
        <w:rPr>
          <w:rFonts w:ascii="Calibri" w:hAnsi="Calibri"/>
          <w:sz w:val="22"/>
          <w:szCs w:val="22"/>
        </w:rPr>
        <w:t xml:space="preserve"> </w:t>
      </w:r>
      <w:r w:rsidRPr="009C1726">
        <w:rPr>
          <w:rFonts w:ascii="Calibri" w:hAnsi="Calibri" w:cs="Calibri"/>
          <w:sz w:val="22"/>
        </w:rPr>
        <w:t>uvedených v této smlouvě nebo porušením právní</w:t>
      </w:r>
      <w:r w:rsidR="00417968">
        <w:rPr>
          <w:rFonts w:ascii="Calibri" w:hAnsi="Calibri" w:cs="Calibri"/>
          <w:sz w:val="22"/>
        </w:rPr>
        <w:t>ch</w:t>
      </w:r>
      <w:r w:rsidRPr="009C1726">
        <w:rPr>
          <w:rFonts w:ascii="Calibri" w:hAnsi="Calibri" w:cs="Calibri"/>
          <w:sz w:val="22"/>
        </w:rPr>
        <w:t xml:space="preserve"> předpisů a norem. </w:t>
      </w:r>
      <w:r w:rsidR="007E19FF">
        <w:rPr>
          <w:rFonts w:ascii="Calibri" w:hAnsi="Calibri"/>
          <w:sz w:val="22"/>
          <w:szCs w:val="22"/>
        </w:rPr>
        <w:t>ZHOTOVITEL</w:t>
      </w:r>
      <w:r w:rsidRPr="00685D9B">
        <w:rPr>
          <w:rFonts w:ascii="Calibri" w:hAnsi="Calibri"/>
          <w:sz w:val="22"/>
          <w:szCs w:val="22"/>
        </w:rPr>
        <w:t xml:space="preserve"> </w:t>
      </w:r>
      <w:r w:rsidRPr="009C1726">
        <w:rPr>
          <w:rFonts w:ascii="Calibri" w:hAnsi="Calibri" w:cs="Calibri"/>
          <w:sz w:val="22"/>
        </w:rPr>
        <w:t>je povinen být pojištěn po celou dobu provádění díla</w:t>
      </w:r>
      <w:r w:rsidRPr="009C1726">
        <w:rPr>
          <w:rFonts w:ascii="Calibri" w:hAnsi="Calibri" w:cs="Calibri"/>
          <w:b/>
          <w:sz w:val="22"/>
        </w:rPr>
        <w:t xml:space="preserve"> </w:t>
      </w:r>
      <w:r w:rsidRPr="009C1726">
        <w:rPr>
          <w:rFonts w:ascii="Calibri" w:hAnsi="Calibri" w:cs="Calibri"/>
          <w:sz w:val="22"/>
        </w:rPr>
        <w:t>z odpovědnosti za škody, vzniklé jinému v souvislosti s prováděním díla</w:t>
      </w:r>
      <w:r>
        <w:rPr>
          <w:rFonts w:ascii="Calibri" w:hAnsi="Calibri" w:cs="Calibri"/>
          <w:sz w:val="22"/>
        </w:rPr>
        <w:t xml:space="preserve">. </w:t>
      </w:r>
      <w:r w:rsidR="007E19FF">
        <w:rPr>
          <w:rFonts w:ascii="Calibri" w:hAnsi="Calibri"/>
          <w:sz w:val="22"/>
          <w:szCs w:val="22"/>
        </w:rPr>
        <w:t>ZHOTOVITEL</w:t>
      </w:r>
      <w:r w:rsidRPr="009C1726">
        <w:rPr>
          <w:rFonts w:ascii="Calibri" w:hAnsi="Calibri" w:cs="Calibri"/>
          <w:sz w:val="22"/>
        </w:rPr>
        <w:t xml:space="preserve"> je povinen na výzvu </w:t>
      </w:r>
      <w:r w:rsidR="00D5573E">
        <w:rPr>
          <w:rFonts w:ascii="Calibri" w:hAnsi="Calibri"/>
          <w:sz w:val="22"/>
          <w:szCs w:val="22"/>
        </w:rPr>
        <w:t>OBJEDNATEL</w:t>
      </w:r>
      <w:r w:rsidR="00250A40">
        <w:rPr>
          <w:rFonts w:ascii="Calibri" w:hAnsi="Calibri"/>
          <w:sz w:val="22"/>
          <w:szCs w:val="22"/>
        </w:rPr>
        <w:t>E</w:t>
      </w:r>
      <w:r w:rsidRPr="00685D9B">
        <w:rPr>
          <w:rFonts w:ascii="Calibri" w:hAnsi="Calibri"/>
          <w:sz w:val="22"/>
          <w:szCs w:val="22"/>
        </w:rPr>
        <w:t xml:space="preserve"> </w:t>
      </w:r>
      <w:r w:rsidRPr="009C1726">
        <w:rPr>
          <w:rFonts w:ascii="Calibri" w:hAnsi="Calibri" w:cs="Calibri"/>
          <w:sz w:val="22"/>
        </w:rPr>
        <w:t>předložit tuto pojistnou smlouv</w:t>
      </w:r>
      <w:r w:rsidR="007956E4">
        <w:rPr>
          <w:rFonts w:ascii="Calibri" w:hAnsi="Calibri" w:cs="Calibri"/>
          <w:sz w:val="22"/>
        </w:rPr>
        <w:t xml:space="preserve">u </w:t>
      </w:r>
      <w:r w:rsidR="00D5573E">
        <w:rPr>
          <w:rFonts w:ascii="Calibri" w:hAnsi="Calibri"/>
          <w:sz w:val="22"/>
          <w:szCs w:val="22"/>
        </w:rPr>
        <w:t>OBJEDNATEL</w:t>
      </w:r>
      <w:r w:rsidRPr="00685D9B">
        <w:rPr>
          <w:rFonts w:ascii="Calibri" w:hAnsi="Calibri"/>
          <w:sz w:val="22"/>
          <w:szCs w:val="22"/>
        </w:rPr>
        <w:t xml:space="preserve">I </w:t>
      </w:r>
      <w:r w:rsidRPr="009C1726">
        <w:rPr>
          <w:rFonts w:ascii="Calibri" w:hAnsi="Calibri" w:cs="Calibri"/>
          <w:sz w:val="22"/>
        </w:rPr>
        <w:t xml:space="preserve">k nahlédnutí ve lhůtě 3 pracovních dnů od doručení výzvy </w:t>
      </w:r>
      <w:r w:rsidR="007E19FF">
        <w:rPr>
          <w:rFonts w:ascii="Calibri" w:hAnsi="Calibri"/>
          <w:sz w:val="22"/>
          <w:szCs w:val="22"/>
        </w:rPr>
        <w:t>ZHOTOVITELI</w:t>
      </w:r>
      <w:r>
        <w:rPr>
          <w:rFonts w:ascii="Calibri" w:hAnsi="Calibri"/>
          <w:sz w:val="22"/>
          <w:szCs w:val="22"/>
        </w:rPr>
        <w:t>.</w:t>
      </w:r>
      <w:r w:rsidRPr="005B4199">
        <w:rPr>
          <w:rFonts w:ascii="Calibri" w:hAnsi="Calibri"/>
          <w:sz w:val="22"/>
          <w:szCs w:val="22"/>
        </w:rPr>
        <w:t xml:space="preserve"> </w:t>
      </w:r>
      <w:r w:rsidRPr="00685D9B">
        <w:rPr>
          <w:rFonts w:ascii="Calibri" w:hAnsi="Calibri"/>
          <w:sz w:val="22"/>
          <w:szCs w:val="22"/>
        </w:rPr>
        <w:t xml:space="preserve">Nezajistí-li </w:t>
      </w:r>
      <w:r w:rsidR="007E19FF">
        <w:rPr>
          <w:rFonts w:ascii="Calibri" w:hAnsi="Calibri"/>
          <w:sz w:val="22"/>
          <w:szCs w:val="22"/>
        </w:rPr>
        <w:t>ZHOTOVITEL</w:t>
      </w:r>
      <w:r w:rsidRPr="00685D9B">
        <w:rPr>
          <w:rFonts w:ascii="Calibri" w:hAnsi="Calibri"/>
          <w:sz w:val="22"/>
          <w:szCs w:val="22"/>
        </w:rPr>
        <w:t xml:space="preserve"> nepřetržité trvání pojištění v</w:t>
      </w:r>
      <w:r>
        <w:rPr>
          <w:rFonts w:ascii="Calibri" w:hAnsi="Calibri"/>
          <w:sz w:val="22"/>
          <w:szCs w:val="22"/>
        </w:rPr>
        <w:t xml:space="preserve"> odpovídajícím </w:t>
      </w:r>
      <w:r w:rsidRPr="00685D9B">
        <w:rPr>
          <w:rFonts w:ascii="Calibri" w:hAnsi="Calibri"/>
          <w:sz w:val="22"/>
          <w:szCs w:val="22"/>
        </w:rPr>
        <w:t xml:space="preserve">rozsahu, </w:t>
      </w:r>
      <w:r>
        <w:rPr>
          <w:rFonts w:ascii="Calibri" w:hAnsi="Calibri"/>
          <w:sz w:val="22"/>
          <w:szCs w:val="22"/>
        </w:rPr>
        <w:t>je</w:t>
      </w:r>
      <w:r w:rsidRPr="00685D9B">
        <w:rPr>
          <w:rFonts w:ascii="Calibri" w:hAnsi="Calibri"/>
          <w:sz w:val="22"/>
          <w:szCs w:val="22"/>
        </w:rPr>
        <w:t xml:space="preserve"> </w:t>
      </w:r>
      <w:r w:rsidR="00D5573E">
        <w:rPr>
          <w:rFonts w:ascii="Calibri" w:hAnsi="Calibri"/>
          <w:sz w:val="22"/>
          <w:szCs w:val="22"/>
        </w:rPr>
        <w:t>OBJEDNATEL</w:t>
      </w:r>
      <w:r w:rsidRPr="00685D9B">
        <w:rPr>
          <w:rFonts w:ascii="Calibri" w:hAnsi="Calibri"/>
          <w:sz w:val="22"/>
          <w:szCs w:val="22"/>
        </w:rPr>
        <w:t xml:space="preserve"> oprávněn uzavřít a udržovat toto pojištění sám. Náklady vzniklé v souvislosti s takovým pojištěním bude </w:t>
      </w:r>
      <w:r w:rsidR="00D5573E">
        <w:rPr>
          <w:rFonts w:ascii="Calibri" w:hAnsi="Calibri"/>
          <w:sz w:val="22"/>
          <w:szCs w:val="22"/>
        </w:rPr>
        <w:t>OBJEDNATEL</w:t>
      </w:r>
      <w:r w:rsidRPr="00685D9B">
        <w:rPr>
          <w:rFonts w:ascii="Calibri" w:hAnsi="Calibri"/>
          <w:sz w:val="22"/>
          <w:szCs w:val="22"/>
        </w:rPr>
        <w:t xml:space="preserve">I hradit </w:t>
      </w:r>
      <w:r w:rsidR="007E19FF">
        <w:rPr>
          <w:rFonts w:ascii="Calibri" w:hAnsi="Calibri"/>
          <w:sz w:val="22"/>
          <w:szCs w:val="22"/>
        </w:rPr>
        <w:t>ZHOTOVITEL</w:t>
      </w:r>
      <w:r w:rsidRPr="00685D9B">
        <w:rPr>
          <w:rFonts w:ascii="Calibri" w:hAnsi="Calibri"/>
          <w:sz w:val="22"/>
          <w:szCs w:val="22"/>
        </w:rPr>
        <w:t xml:space="preserve"> podle účtů </w:t>
      </w:r>
      <w:r w:rsidR="00D5573E">
        <w:rPr>
          <w:rFonts w:ascii="Calibri" w:hAnsi="Calibri"/>
          <w:sz w:val="22"/>
          <w:szCs w:val="22"/>
        </w:rPr>
        <w:t>OBJEDNATEL</w:t>
      </w:r>
      <w:r w:rsidR="00250A40">
        <w:rPr>
          <w:rFonts w:ascii="Calibri" w:hAnsi="Calibri"/>
          <w:sz w:val="22"/>
          <w:szCs w:val="22"/>
        </w:rPr>
        <w:t>E</w:t>
      </w:r>
      <w:r w:rsidRPr="00685D9B">
        <w:rPr>
          <w:rFonts w:ascii="Calibri" w:hAnsi="Calibri"/>
          <w:sz w:val="22"/>
          <w:szCs w:val="22"/>
        </w:rPr>
        <w:t xml:space="preserve"> nebo je </w:t>
      </w:r>
      <w:r w:rsidR="00D5573E">
        <w:rPr>
          <w:rFonts w:ascii="Calibri" w:hAnsi="Calibri"/>
          <w:sz w:val="22"/>
          <w:szCs w:val="22"/>
        </w:rPr>
        <w:t>OBJEDNATEL</w:t>
      </w:r>
      <w:r w:rsidRPr="00685D9B">
        <w:rPr>
          <w:rFonts w:ascii="Calibri" w:hAnsi="Calibri"/>
          <w:sz w:val="22"/>
          <w:szCs w:val="22"/>
        </w:rPr>
        <w:t xml:space="preserve"> odečte z plateb </w:t>
      </w:r>
      <w:r w:rsidR="007E19FF">
        <w:rPr>
          <w:rFonts w:ascii="Calibri" w:hAnsi="Calibri"/>
          <w:sz w:val="22"/>
          <w:szCs w:val="22"/>
        </w:rPr>
        <w:t>ZHOTOVITELI</w:t>
      </w:r>
      <w:r w:rsidRPr="00685D9B">
        <w:rPr>
          <w:rFonts w:ascii="Calibri" w:hAnsi="Calibri"/>
          <w:sz w:val="22"/>
          <w:szCs w:val="22"/>
        </w:rPr>
        <w:t xml:space="preserve"> splatných</w:t>
      </w:r>
      <w:r>
        <w:rPr>
          <w:rFonts w:ascii="Calibri" w:hAnsi="Calibri"/>
          <w:sz w:val="22"/>
          <w:szCs w:val="22"/>
        </w:rPr>
        <w:t>.</w:t>
      </w:r>
    </w:p>
    <w:p w14:paraId="6101F295" w14:textId="77777777" w:rsidR="000A51E8" w:rsidRPr="00685D9B" w:rsidRDefault="000A51E8" w:rsidP="006562CF">
      <w:pPr>
        <w:pStyle w:val="Zkladntextodsazen3"/>
        <w:spacing w:before="240"/>
        <w:ind w:left="567" w:hanging="567"/>
        <w:rPr>
          <w:rFonts w:ascii="Calibri" w:hAnsi="Calibri"/>
          <w:sz w:val="22"/>
          <w:szCs w:val="22"/>
        </w:rPr>
      </w:pPr>
      <w:r w:rsidRPr="00685D9B">
        <w:rPr>
          <w:rFonts w:ascii="Calibri" w:hAnsi="Calibri"/>
          <w:sz w:val="22"/>
          <w:szCs w:val="22"/>
        </w:rPr>
        <w:t xml:space="preserve">. </w:t>
      </w:r>
    </w:p>
    <w:p w14:paraId="22C42276" w14:textId="77777777" w:rsidR="000A51E8" w:rsidRPr="00DC411C" w:rsidRDefault="000A51E8" w:rsidP="0074245E">
      <w:pPr>
        <w:pStyle w:val="Zkladntextodsazen3"/>
        <w:keepNext/>
        <w:keepLines/>
        <w:ind w:left="567" w:hanging="567"/>
        <w:jc w:val="center"/>
        <w:rPr>
          <w:rFonts w:ascii="Calibri" w:hAnsi="Calibri"/>
          <w:color w:val="auto"/>
          <w:sz w:val="22"/>
          <w:szCs w:val="22"/>
        </w:rPr>
      </w:pPr>
      <w:r w:rsidRPr="00DC411C">
        <w:rPr>
          <w:rFonts w:ascii="Calibri" w:hAnsi="Calibri"/>
          <w:color w:val="auto"/>
          <w:sz w:val="22"/>
          <w:szCs w:val="22"/>
        </w:rPr>
        <w:t xml:space="preserve">ČLÁNEK </w:t>
      </w:r>
      <w:r w:rsidR="005B4199">
        <w:rPr>
          <w:rFonts w:ascii="Calibri" w:hAnsi="Calibri"/>
          <w:color w:val="auto"/>
          <w:sz w:val="22"/>
          <w:szCs w:val="22"/>
        </w:rPr>
        <w:t>8</w:t>
      </w:r>
      <w:r w:rsidRPr="00DC411C">
        <w:rPr>
          <w:rFonts w:ascii="Calibri" w:hAnsi="Calibri"/>
          <w:color w:val="auto"/>
          <w:sz w:val="22"/>
          <w:szCs w:val="22"/>
        </w:rPr>
        <w:t>.</w:t>
      </w:r>
    </w:p>
    <w:p w14:paraId="596AC4A9" w14:textId="77777777" w:rsidR="000A51E8" w:rsidRPr="00BD34FF" w:rsidRDefault="000A51E8" w:rsidP="0074245E">
      <w:pPr>
        <w:pStyle w:val="Zkladntextodsazen3"/>
        <w:keepNext/>
        <w:keepLines/>
        <w:ind w:left="567" w:hanging="567"/>
        <w:jc w:val="center"/>
        <w:rPr>
          <w:rFonts w:ascii="Calibri" w:hAnsi="Calibri"/>
          <w:b/>
          <w:caps/>
          <w:color w:val="auto"/>
          <w:sz w:val="22"/>
          <w:szCs w:val="22"/>
        </w:rPr>
      </w:pPr>
      <w:r w:rsidRPr="00BD34FF">
        <w:rPr>
          <w:rFonts w:ascii="Calibri" w:hAnsi="Calibri"/>
          <w:b/>
          <w:caps/>
          <w:color w:val="auto"/>
          <w:sz w:val="22"/>
          <w:szCs w:val="22"/>
        </w:rPr>
        <w:t>AUTORSKÁ PRÁVA</w:t>
      </w:r>
    </w:p>
    <w:p w14:paraId="70075F48" w14:textId="04773B21" w:rsidR="000A51E8" w:rsidRDefault="005B4199" w:rsidP="0074245E">
      <w:pPr>
        <w:pStyle w:val="Zkladntextodsazen3"/>
        <w:keepNext/>
        <w:keepLines/>
        <w:spacing w:before="240"/>
        <w:ind w:left="567" w:hanging="567"/>
        <w:rPr>
          <w:rFonts w:ascii="Calibri" w:hAnsi="Calibri"/>
          <w:sz w:val="22"/>
          <w:szCs w:val="22"/>
        </w:rPr>
      </w:pPr>
      <w:r>
        <w:rPr>
          <w:rFonts w:ascii="Calibri" w:hAnsi="Calibri"/>
          <w:sz w:val="22"/>
          <w:szCs w:val="22"/>
        </w:rPr>
        <w:t>8</w:t>
      </w:r>
      <w:r w:rsidR="00DC411C">
        <w:rPr>
          <w:rFonts w:ascii="Calibri" w:hAnsi="Calibri"/>
          <w:sz w:val="22"/>
          <w:szCs w:val="22"/>
        </w:rPr>
        <w:t>.1</w:t>
      </w:r>
      <w:r w:rsidR="00DC411C">
        <w:rPr>
          <w:rFonts w:ascii="Calibri" w:hAnsi="Calibri"/>
          <w:sz w:val="22"/>
          <w:szCs w:val="22"/>
        </w:rPr>
        <w:tab/>
      </w:r>
      <w:r w:rsidR="000A51E8" w:rsidRPr="00685D9B">
        <w:rPr>
          <w:rFonts w:ascii="Calibri" w:hAnsi="Calibri"/>
          <w:sz w:val="22"/>
          <w:szCs w:val="22"/>
        </w:rPr>
        <w:t xml:space="preserve">Ochrana autorských práv se řídí </w:t>
      </w:r>
      <w:r w:rsidR="007350A9">
        <w:rPr>
          <w:rFonts w:ascii="Calibri" w:hAnsi="Calibri"/>
          <w:sz w:val="22"/>
          <w:szCs w:val="22"/>
        </w:rPr>
        <w:t>zákon</w:t>
      </w:r>
      <w:r w:rsidR="00463CD6">
        <w:rPr>
          <w:rFonts w:ascii="Calibri" w:hAnsi="Calibri"/>
          <w:sz w:val="22"/>
          <w:szCs w:val="22"/>
        </w:rPr>
        <w:t>em</w:t>
      </w:r>
      <w:r w:rsidR="007350A9">
        <w:rPr>
          <w:rFonts w:ascii="Calibri" w:hAnsi="Calibri"/>
          <w:sz w:val="22"/>
          <w:szCs w:val="22"/>
        </w:rPr>
        <w:t xml:space="preserve"> č. </w:t>
      </w:r>
      <w:r w:rsidR="007350A9" w:rsidRPr="007350A9">
        <w:rPr>
          <w:rFonts w:ascii="Calibri" w:hAnsi="Calibri"/>
          <w:sz w:val="22"/>
          <w:szCs w:val="22"/>
        </w:rPr>
        <w:t>121/2000 Sb.,</w:t>
      </w:r>
      <w:r w:rsidR="003F3492">
        <w:rPr>
          <w:rFonts w:ascii="Calibri" w:hAnsi="Calibri"/>
          <w:sz w:val="22"/>
          <w:szCs w:val="22"/>
        </w:rPr>
        <w:t xml:space="preserve"> </w:t>
      </w:r>
      <w:r w:rsidR="007350A9" w:rsidRPr="007350A9">
        <w:rPr>
          <w:rFonts w:ascii="Calibri" w:hAnsi="Calibri"/>
          <w:sz w:val="22"/>
          <w:szCs w:val="22"/>
        </w:rPr>
        <w:t>o právu</w:t>
      </w:r>
      <w:r w:rsidR="003F3492">
        <w:rPr>
          <w:rFonts w:ascii="Calibri" w:hAnsi="Calibri"/>
          <w:sz w:val="22"/>
          <w:szCs w:val="22"/>
        </w:rPr>
        <w:t xml:space="preserve"> </w:t>
      </w:r>
      <w:r w:rsidR="007350A9" w:rsidRPr="007350A9">
        <w:rPr>
          <w:rFonts w:ascii="Calibri" w:hAnsi="Calibri"/>
          <w:sz w:val="22"/>
          <w:szCs w:val="22"/>
        </w:rPr>
        <w:t>autorském, o</w:t>
      </w:r>
      <w:r w:rsidR="00FC57A7">
        <w:rPr>
          <w:rFonts w:ascii="Calibri" w:hAnsi="Calibri"/>
          <w:sz w:val="22"/>
          <w:szCs w:val="22"/>
        </w:rPr>
        <w:t> </w:t>
      </w:r>
      <w:r w:rsidR="007350A9" w:rsidRPr="007350A9">
        <w:rPr>
          <w:rFonts w:ascii="Calibri" w:hAnsi="Calibri"/>
          <w:sz w:val="22"/>
          <w:szCs w:val="22"/>
        </w:rPr>
        <w:t>právech souvisejících s právem autorským a o změně některých zákonů (autorský zákon)</w:t>
      </w:r>
      <w:r>
        <w:rPr>
          <w:rFonts w:ascii="Calibri" w:hAnsi="Calibri"/>
          <w:sz w:val="22"/>
          <w:szCs w:val="22"/>
        </w:rPr>
        <w:t>, ve znění pozdějších předpisů</w:t>
      </w:r>
      <w:r w:rsidR="00FB20E8">
        <w:rPr>
          <w:rFonts w:ascii="Calibri" w:hAnsi="Calibri"/>
          <w:sz w:val="22"/>
          <w:szCs w:val="22"/>
        </w:rPr>
        <w:t>,</w:t>
      </w:r>
      <w:r w:rsidR="000A51E8" w:rsidRPr="00685D9B">
        <w:rPr>
          <w:rFonts w:ascii="Calibri" w:hAnsi="Calibri"/>
          <w:sz w:val="22"/>
          <w:szCs w:val="22"/>
        </w:rPr>
        <w:t xml:space="preserve"> a veškerými mezinárodními dohodami o ochraně práv k duševnímu vlastnictví, které jsou součástí českého právního řádu, a příslušnými ustanoveními trestního zákona.</w:t>
      </w:r>
    </w:p>
    <w:p w14:paraId="65DF4FD4" w14:textId="6D24119D" w:rsidR="00FA6EEB" w:rsidRDefault="00005C23" w:rsidP="007350A9">
      <w:pPr>
        <w:pStyle w:val="Zkladntextodsazen3"/>
        <w:spacing w:before="240"/>
        <w:ind w:left="567" w:hanging="567"/>
        <w:rPr>
          <w:rFonts w:ascii="Calibri" w:hAnsi="Calibri"/>
          <w:sz w:val="22"/>
          <w:szCs w:val="22"/>
        </w:rPr>
      </w:pPr>
      <w:r>
        <w:rPr>
          <w:rFonts w:ascii="Calibri" w:hAnsi="Calibri"/>
          <w:sz w:val="22"/>
          <w:szCs w:val="22"/>
        </w:rPr>
        <w:t>8</w:t>
      </w:r>
      <w:r w:rsidR="007350A9">
        <w:rPr>
          <w:rFonts w:ascii="Calibri" w:hAnsi="Calibri"/>
          <w:sz w:val="22"/>
          <w:szCs w:val="22"/>
        </w:rPr>
        <w:t xml:space="preserve">.2 </w:t>
      </w:r>
      <w:r w:rsidR="007350A9">
        <w:rPr>
          <w:rFonts w:ascii="Calibri" w:hAnsi="Calibri"/>
          <w:sz w:val="22"/>
          <w:szCs w:val="22"/>
        </w:rPr>
        <w:tab/>
      </w:r>
      <w:r w:rsidR="007E19FF">
        <w:rPr>
          <w:rFonts w:ascii="Calibri" w:hAnsi="Calibri"/>
          <w:sz w:val="22"/>
          <w:szCs w:val="22"/>
        </w:rPr>
        <w:t>ZHOTOVITEL</w:t>
      </w:r>
      <w:r w:rsidR="007350A9" w:rsidRPr="007350A9">
        <w:rPr>
          <w:rFonts w:ascii="Calibri" w:hAnsi="Calibri"/>
          <w:sz w:val="22"/>
          <w:szCs w:val="22"/>
        </w:rPr>
        <w:t xml:space="preserve"> tímto ujednáním poskytuje </w:t>
      </w:r>
      <w:r w:rsidR="00D5573E">
        <w:rPr>
          <w:rFonts w:ascii="Calibri" w:hAnsi="Calibri"/>
          <w:sz w:val="22"/>
          <w:szCs w:val="22"/>
        </w:rPr>
        <w:t>OBJEDNATEL</w:t>
      </w:r>
      <w:r w:rsidR="007350A9">
        <w:rPr>
          <w:rFonts w:ascii="Calibri" w:hAnsi="Calibri"/>
          <w:sz w:val="22"/>
          <w:szCs w:val="22"/>
        </w:rPr>
        <w:t>I</w:t>
      </w:r>
      <w:r w:rsidR="001A423A">
        <w:rPr>
          <w:rFonts w:ascii="Calibri" w:hAnsi="Calibri"/>
          <w:sz w:val="22"/>
          <w:szCs w:val="22"/>
        </w:rPr>
        <w:t xml:space="preserve"> výhradní</w:t>
      </w:r>
      <w:r w:rsidR="007350A9" w:rsidRPr="007350A9">
        <w:rPr>
          <w:rFonts w:ascii="Calibri" w:hAnsi="Calibri"/>
          <w:sz w:val="22"/>
          <w:szCs w:val="22"/>
        </w:rPr>
        <w:t xml:space="preserve"> licenci ke všem způsobům užití díla zhotoveného dle této smlouvy</w:t>
      </w:r>
      <w:r w:rsidR="00463CD6">
        <w:rPr>
          <w:rFonts w:ascii="Calibri" w:hAnsi="Calibri"/>
          <w:sz w:val="22"/>
          <w:szCs w:val="22"/>
        </w:rPr>
        <w:t>, včetně hmotného zachycení díla</w:t>
      </w:r>
      <w:r w:rsidR="007350A9" w:rsidRPr="007350A9">
        <w:rPr>
          <w:rFonts w:ascii="Calibri" w:hAnsi="Calibri"/>
          <w:sz w:val="22"/>
          <w:szCs w:val="22"/>
        </w:rPr>
        <w:t>, a to v neomezeném rozsahu,</w:t>
      </w:r>
      <w:r w:rsidR="007350A9">
        <w:rPr>
          <w:rFonts w:ascii="Calibri" w:hAnsi="Calibri"/>
          <w:sz w:val="22"/>
          <w:szCs w:val="22"/>
        </w:rPr>
        <w:t xml:space="preserve"> </w:t>
      </w:r>
      <w:r w:rsidR="007350A9" w:rsidRPr="007350A9">
        <w:rPr>
          <w:rFonts w:ascii="Calibri" w:hAnsi="Calibri"/>
          <w:sz w:val="22"/>
          <w:szCs w:val="22"/>
        </w:rPr>
        <w:t xml:space="preserve">včetně práva dílo upravit, a to i prostřednictvím </w:t>
      </w:r>
      <w:r w:rsidR="007350A9">
        <w:rPr>
          <w:rFonts w:ascii="Calibri" w:hAnsi="Calibri"/>
          <w:sz w:val="22"/>
          <w:szCs w:val="22"/>
        </w:rPr>
        <w:t xml:space="preserve">jiného subjektu dle volby </w:t>
      </w:r>
      <w:r w:rsidR="00D5573E">
        <w:rPr>
          <w:rFonts w:ascii="Calibri" w:hAnsi="Calibri"/>
          <w:sz w:val="22"/>
          <w:szCs w:val="22"/>
        </w:rPr>
        <w:t>OBJEDNATEL</w:t>
      </w:r>
      <w:r w:rsidR="00250A40">
        <w:rPr>
          <w:rFonts w:ascii="Calibri" w:hAnsi="Calibri"/>
          <w:sz w:val="22"/>
          <w:szCs w:val="22"/>
        </w:rPr>
        <w:t>E</w:t>
      </w:r>
      <w:r w:rsidR="007350A9" w:rsidRPr="007350A9">
        <w:rPr>
          <w:rFonts w:ascii="Calibri" w:hAnsi="Calibri"/>
          <w:sz w:val="22"/>
          <w:szCs w:val="22"/>
        </w:rPr>
        <w:t xml:space="preserve"> (možnost udělit podlicenci).</w:t>
      </w:r>
      <w:r w:rsidR="007350A9">
        <w:rPr>
          <w:rFonts w:ascii="Calibri" w:hAnsi="Calibri"/>
          <w:sz w:val="22"/>
          <w:szCs w:val="22"/>
        </w:rPr>
        <w:t xml:space="preserve"> </w:t>
      </w:r>
      <w:r w:rsidR="00D5573E">
        <w:rPr>
          <w:rFonts w:ascii="Calibri" w:hAnsi="Calibri"/>
          <w:sz w:val="22"/>
          <w:szCs w:val="22"/>
        </w:rPr>
        <w:t>OBJEDNATEL</w:t>
      </w:r>
      <w:r w:rsidR="007350A9">
        <w:rPr>
          <w:rFonts w:ascii="Calibri" w:hAnsi="Calibri"/>
          <w:sz w:val="22"/>
          <w:szCs w:val="22"/>
        </w:rPr>
        <w:t xml:space="preserve"> </w:t>
      </w:r>
      <w:r w:rsidR="007350A9" w:rsidRPr="007350A9">
        <w:rPr>
          <w:rFonts w:ascii="Calibri" w:hAnsi="Calibri"/>
          <w:sz w:val="22"/>
          <w:szCs w:val="22"/>
        </w:rPr>
        <w:t>(nabyvatel licence)</w:t>
      </w:r>
      <w:r w:rsidR="007350A9">
        <w:rPr>
          <w:rFonts w:ascii="Calibri" w:hAnsi="Calibri"/>
          <w:sz w:val="22"/>
          <w:szCs w:val="22"/>
        </w:rPr>
        <w:t xml:space="preserve"> </w:t>
      </w:r>
      <w:r w:rsidR="007350A9" w:rsidRPr="007350A9">
        <w:rPr>
          <w:rFonts w:ascii="Calibri" w:hAnsi="Calibri"/>
          <w:sz w:val="22"/>
          <w:szCs w:val="22"/>
        </w:rPr>
        <w:t>není povinen licenci využít. Odměna za poskytnutí licence podle tohoto ujednání je zahrnuta v</w:t>
      </w:r>
      <w:r w:rsidR="007350A9">
        <w:rPr>
          <w:rFonts w:ascii="Calibri" w:hAnsi="Calibri"/>
          <w:sz w:val="22"/>
          <w:szCs w:val="22"/>
        </w:rPr>
        <w:t xml:space="preserve"> honoráři </w:t>
      </w:r>
      <w:r w:rsidR="007E19FF">
        <w:rPr>
          <w:rFonts w:ascii="Calibri" w:hAnsi="Calibri"/>
          <w:sz w:val="22"/>
          <w:szCs w:val="22"/>
        </w:rPr>
        <w:t>ZHOTOVITELE</w:t>
      </w:r>
      <w:r w:rsidR="007350A9" w:rsidRPr="007350A9">
        <w:rPr>
          <w:rFonts w:ascii="Calibri" w:hAnsi="Calibri"/>
          <w:sz w:val="22"/>
          <w:szCs w:val="22"/>
        </w:rPr>
        <w:t xml:space="preserve"> dle této smlouvy. Za účelem odstranění jakýchkoli pochybností se dílem pro účely této smlouvy rozumí jakýkoli jedinečný výsledek či výsledky tvůrčí činnosti </w:t>
      </w:r>
      <w:r w:rsidR="007E19FF">
        <w:rPr>
          <w:rFonts w:ascii="Calibri" w:hAnsi="Calibri"/>
          <w:caps/>
          <w:sz w:val="22"/>
          <w:szCs w:val="22"/>
        </w:rPr>
        <w:t>ZHOTOVITELE</w:t>
      </w:r>
      <w:r w:rsidR="007350A9" w:rsidRPr="007350A9">
        <w:rPr>
          <w:rFonts w:ascii="Calibri" w:hAnsi="Calibri"/>
          <w:sz w:val="22"/>
          <w:szCs w:val="22"/>
        </w:rPr>
        <w:t xml:space="preserve">, které </w:t>
      </w:r>
      <w:r w:rsidR="007E19FF">
        <w:rPr>
          <w:rFonts w:ascii="Calibri" w:hAnsi="Calibri"/>
          <w:caps/>
          <w:sz w:val="22"/>
          <w:szCs w:val="22"/>
        </w:rPr>
        <w:t>ZHOTOVITEL</w:t>
      </w:r>
      <w:r w:rsidR="007350A9" w:rsidRPr="007350A9">
        <w:rPr>
          <w:rFonts w:ascii="Calibri" w:hAnsi="Calibri"/>
          <w:sz w:val="22"/>
          <w:szCs w:val="22"/>
        </w:rPr>
        <w:t xml:space="preserve"> provede na základě této smlouvy, a které budou vyjádřeny v objektivně vnímatelné podobě včetně podoby elektronické. </w:t>
      </w:r>
      <w:r w:rsidR="007E19FF">
        <w:rPr>
          <w:rFonts w:ascii="Calibri" w:hAnsi="Calibri"/>
          <w:sz w:val="22"/>
          <w:szCs w:val="22"/>
        </w:rPr>
        <w:t>ZHOTOVITEL</w:t>
      </w:r>
      <w:r w:rsidR="007350A9" w:rsidRPr="007350A9">
        <w:rPr>
          <w:rFonts w:ascii="Calibri" w:hAnsi="Calibri"/>
          <w:sz w:val="22"/>
          <w:szCs w:val="22"/>
        </w:rPr>
        <w:t xml:space="preserve"> poskytuje </w:t>
      </w:r>
      <w:r w:rsidR="00D5573E">
        <w:rPr>
          <w:rFonts w:ascii="Calibri" w:hAnsi="Calibri"/>
          <w:sz w:val="22"/>
          <w:szCs w:val="22"/>
        </w:rPr>
        <w:t>OBJEDNATEL</w:t>
      </w:r>
      <w:r w:rsidR="00EE56B6">
        <w:rPr>
          <w:rFonts w:ascii="Calibri" w:hAnsi="Calibri"/>
          <w:sz w:val="22"/>
          <w:szCs w:val="22"/>
        </w:rPr>
        <w:t>I</w:t>
      </w:r>
      <w:r w:rsidR="007350A9" w:rsidRPr="007350A9">
        <w:rPr>
          <w:rFonts w:ascii="Calibri" w:hAnsi="Calibri"/>
          <w:sz w:val="22"/>
          <w:szCs w:val="22"/>
        </w:rPr>
        <w:t xml:space="preserve"> licenci na dobu trvání majetkových práv </w:t>
      </w:r>
      <w:r w:rsidR="007E19FF">
        <w:rPr>
          <w:rFonts w:ascii="Calibri" w:hAnsi="Calibri"/>
          <w:sz w:val="22"/>
          <w:szCs w:val="22"/>
        </w:rPr>
        <w:t>ZHOTOVITELE</w:t>
      </w:r>
      <w:r w:rsidR="007350A9" w:rsidRPr="007350A9">
        <w:rPr>
          <w:rFonts w:ascii="Calibri" w:hAnsi="Calibri"/>
          <w:sz w:val="22"/>
          <w:szCs w:val="22"/>
        </w:rPr>
        <w:t xml:space="preserve"> k autorskému dílu, a to dle § 27 autorského zákona. </w:t>
      </w:r>
    </w:p>
    <w:p w14:paraId="43066FD3" w14:textId="2805E684" w:rsidR="007350A9" w:rsidRPr="00841790" w:rsidRDefault="00005C23" w:rsidP="007350A9">
      <w:pPr>
        <w:pStyle w:val="Zkladntextodsazen3"/>
        <w:spacing w:before="240"/>
        <w:ind w:left="567" w:hanging="567"/>
        <w:rPr>
          <w:rFonts w:ascii="Calibri" w:hAnsi="Calibri"/>
          <w:sz w:val="22"/>
          <w:szCs w:val="22"/>
        </w:rPr>
      </w:pPr>
      <w:r>
        <w:rPr>
          <w:rFonts w:ascii="Calibri" w:hAnsi="Calibri"/>
          <w:sz w:val="22"/>
          <w:szCs w:val="22"/>
        </w:rPr>
        <w:t>8</w:t>
      </w:r>
      <w:r w:rsidR="00FA6EEB">
        <w:rPr>
          <w:rFonts w:ascii="Calibri" w:hAnsi="Calibri"/>
          <w:sz w:val="22"/>
          <w:szCs w:val="22"/>
        </w:rPr>
        <w:t>.3</w:t>
      </w:r>
      <w:r w:rsidR="00FA6EEB">
        <w:rPr>
          <w:rFonts w:ascii="Calibri" w:hAnsi="Calibri"/>
          <w:sz w:val="22"/>
          <w:szCs w:val="22"/>
        </w:rPr>
        <w:tab/>
      </w:r>
      <w:r w:rsidR="00417968">
        <w:rPr>
          <w:rFonts w:ascii="Calibri" w:hAnsi="Calibri"/>
          <w:sz w:val="22"/>
          <w:szCs w:val="22"/>
        </w:rPr>
        <w:t xml:space="preserve">ZHOTOVITEL souhlasí, že </w:t>
      </w:r>
      <w:r w:rsidR="00D5573E">
        <w:rPr>
          <w:rFonts w:ascii="Calibri" w:hAnsi="Calibri"/>
          <w:sz w:val="22"/>
          <w:szCs w:val="22"/>
        </w:rPr>
        <w:t>OBJEDNATEL</w:t>
      </w:r>
      <w:r w:rsidR="007350A9" w:rsidRPr="007350A9">
        <w:rPr>
          <w:rFonts w:ascii="Calibri" w:hAnsi="Calibri"/>
          <w:sz w:val="22"/>
          <w:szCs w:val="22"/>
        </w:rPr>
        <w:t xml:space="preserve"> (nabyvate</w:t>
      </w:r>
      <w:r w:rsidR="007350A9">
        <w:rPr>
          <w:rFonts w:ascii="Calibri" w:hAnsi="Calibri"/>
          <w:sz w:val="22"/>
          <w:szCs w:val="22"/>
        </w:rPr>
        <w:t xml:space="preserve">l </w:t>
      </w:r>
      <w:r w:rsidR="007350A9" w:rsidRPr="007350A9">
        <w:rPr>
          <w:rFonts w:ascii="Calibri" w:hAnsi="Calibri"/>
          <w:sz w:val="22"/>
          <w:szCs w:val="22"/>
        </w:rPr>
        <w:t xml:space="preserve">licence) je </w:t>
      </w:r>
      <w:r w:rsidR="00417968">
        <w:rPr>
          <w:rFonts w:ascii="Calibri" w:hAnsi="Calibri"/>
          <w:sz w:val="22"/>
          <w:szCs w:val="22"/>
        </w:rPr>
        <w:t xml:space="preserve">v souladu s ustanovením § 2375 občanského zákoníku </w:t>
      </w:r>
      <w:r w:rsidR="007350A9" w:rsidRPr="007350A9">
        <w:rPr>
          <w:rFonts w:ascii="Calibri" w:hAnsi="Calibri"/>
          <w:sz w:val="22"/>
          <w:szCs w:val="22"/>
        </w:rPr>
        <w:t xml:space="preserve">oprávněn upravit či měnit autorské dílo nebo jeho část nebo jeho název, či jeho část spojit nebo zařadit do díla souborného, kolektivního, vždy však takovým způsobem, který nesníží hodnotu autorského díla. </w:t>
      </w:r>
      <w:r w:rsidR="00D5573E">
        <w:rPr>
          <w:rFonts w:ascii="Calibri" w:hAnsi="Calibri"/>
          <w:sz w:val="22"/>
          <w:szCs w:val="22"/>
        </w:rPr>
        <w:t>OBJEDNATEL</w:t>
      </w:r>
      <w:r w:rsidR="007350A9" w:rsidRPr="00841790">
        <w:rPr>
          <w:rFonts w:ascii="Calibri" w:hAnsi="Calibri"/>
          <w:sz w:val="22"/>
          <w:szCs w:val="22"/>
        </w:rPr>
        <w:t xml:space="preserve"> (nabyvatel licence) je tak oprávněn užít autorské dílo i ke všem jiným účelům, než je uvedeno v této smlouvě.</w:t>
      </w:r>
    </w:p>
    <w:p w14:paraId="68FCDC7F" w14:textId="77777777" w:rsidR="000A51E8" w:rsidRPr="00BD34FF" w:rsidRDefault="00005C23" w:rsidP="00DC411C">
      <w:pPr>
        <w:pStyle w:val="Zkladntextodsazen3"/>
        <w:spacing w:before="240"/>
        <w:ind w:left="567" w:hanging="567"/>
        <w:rPr>
          <w:rFonts w:ascii="Calibri" w:hAnsi="Calibri"/>
          <w:b/>
          <w:sz w:val="22"/>
          <w:szCs w:val="22"/>
        </w:rPr>
      </w:pPr>
      <w:r w:rsidRPr="00BD34FF">
        <w:rPr>
          <w:rFonts w:ascii="Calibri" w:hAnsi="Calibri"/>
          <w:b/>
          <w:sz w:val="22"/>
          <w:szCs w:val="22"/>
        </w:rPr>
        <w:t>8</w:t>
      </w:r>
      <w:r w:rsidR="000A51E8" w:rsidRPr="00BD34FF">
        <w:rPr>
          <w:rFonts w:ascii="Calibri" w:hAnsi="Calibri"/>
          <w:b/>
          <w:sz w:val="22"/>
          <w:szCs w:val="22"/>
        </w:rPr>
        <w:t>.</w:t>
      </w:r>
      <w:r w:rsidR="007350A9" w:rsidRPr="00BD34FF">
        <w:rPr>
          <w:rFonts w:ascii="Calibri" w:hAnsi="Calibri"/>
          <w:b/>
          <w:sz w:val="22"/>
          <w:szCs w:val="22"/>
        </w:rPr>
        <w:t xml:space="preserve">4  </w:t>
      </w:r>
      <w:r w:rsidR="000A51E8" w:rsidRPr="00BD34FF">
        <w:rPr>
          <w:rFonts w:ascii="Calibri" w:hAnsi="Calibri"/>
          <w:b/>
          <w:sz w:val="22"/>
          <w:szCs w:val="22"/>
        </w:rPr>
        <w:t>AUTORSTVÍ</w:t>
      </w:r>
    </w:p>
    <w:p w14:paraId="47A3F517" w14:textId="05691619" w:rsidR="000A51E8" w:rsidRPr="00841790" w:rsidRDefault="00005C23" w:rsidP="00E54E97">
      <w:pPr>
        <w:pStyle w:val="Zkladntextodsazen3"/>
        <w:spacing w:before="240"/>
        <w:ind w:left="1407" w:hanging="840"/>
        <w:rPr>
          <w:rFonts w:ascii="Calibri" w:hAnsi="Calibri"/>
          <w:sz w:val="22"/>
          <w:szCs w:val="22"/>
        </w:rPr>
      </w:pPr>
      <w:r>
        <w:rPr>
          <w:rFonts w:ascii="Calibri" w:hAnsi="Calibri"/>
          <w:sz w:val="22"/>
          <w:szCs w:val="22"/>
        </w:rPr>
        <w:t>8</w:t>
      </w:r>
      <w:r w:rsidR="000A51E8" w:rsidRPr="00841790">
        <w:rPr>
          <w:rFonts w:ascii="Calibri" w:hAnsi="Calibri"/>
          <w:sz w:val="22"/>
          <w:szCs w:val="22"/>
        </w:rPr>
        <w:t>.</w:t>
      </w:r>
      <w:r w:rsidR="007350A9" w:rsidRPr="00841790">
        <w:rPr>
          <w:rFonts w:ascii="Calibri" w:hAnsi="Calibri"/>
          <w:sz w:val="22"/>
          <w:szCs w:val="22"/>
        </w:rPr>
        <w:t>4</w:t>
      </w:r>
      <w:r w:rsidR="000A51E8" w:rsidRPr="00841790">
        <w:rPr>
          <w:rFonts w:ascii="Calibri" w:hAnsi="Calibri"/>
          <w:sz w:val="22"/>
          <w:szCs w:val="22"/>
        </w:rPr>
        <w:t xml:space="preserve">.1 </w:t>
      </w:r>
      <w:r w:rsidR="00E54E97" w:rsidRPr="00841790">
        <w:rPr>
          <w:rFonts w:ascii="Calibri" w:hAnsi="Calibri"/>
          <w:sz w:val="22"/>
          <w:szCs w:val="22"/>
        </w:rPr>
        <w:tab/>
      </w:r>
      <w:r w:rsidR="007E19FF">
        <w:rPr>
          <w:rFonts w:ascii="Calibri" w:hAnsi="Calibri"/>
          <w:sz w:val="22"/>
          <w:szCs w:val="22"/>
        </w:rPr>
        <w:t>ZHOTOVITEL</w:t>
      </w:r>
      <w:r w:rsidR="000A51E8" w:rsidRPr="00841790">
        <w:rPr>
          <w:rFonts w:ascii="Calibri" w:hAnsi="Calibri"/>
          <w:sz w:val="22"/>
          <w:szCs w:val="22"/>
        </w:rPr>
        <w:t xml:space="preserve"> bude moci na vlastní náklady označit dílo tabulkou, nebo jiným vhodným způsobem, umístěnou na příhodné, rozumné, viditelné</w:t>
      </w:r>
      <w:r w:rsidR="00451B9E">
        <w:rPr>
          <w:rFonts w:ascii="Calibri" w:hAnsi="Calibri"/>
          <w:sz w:val="22"/>
          <w:szCs w:val="22"/>
        </w:rPr>
        <w:t xml:space="preserve"> či</w:t>
      </w:r>
      <w:r w:rsidR="000A51E8" w:rsidRPr="00841790">
        <w:rPr>
          <w:rFonts w:ascii="Calibri" w:hAnsi="Calibri"/>
          <w:sz w:val="22"/>
          <w:szCs w:val="22"/>
        </w:rPr>
        <w:t xml:space="preserve"> pevné části díla.</w:t>
      </w:r>
    </w:p>
    <w:p w14:paraId="77FE3DFB" w14:textId="77777777" w:rsidR="000A51E8" w:rsidRDefault="00005C23" w:rsidP="00E54E97">
      <w:pPr>
        <w:pStyle w:val="Zkladntextodsazen3"/>
        <w:spacing w:before="240"/>
        <w:ind w:left="1407" w:hanging="840"/>
        <w:rPr>
          <w:rFonts w:ascii="Calibri" w:hAnsi="Calibri"/>
          <w:sz w:val="22"/>
          <w:szCs w:val="22"/>
        </w:rPr>
      </w:pPr>
      <w:r>
        <w:rPr>
          <w:rFonts w:ascii="Calibri" w:hAnsi="Calibri"/>
          <w:sz w:val="22"/>
          <w:szCs w:val="22"/>
        </w:rPr>
        <w:t>8</w:t>
      </w:r>
      <w:r w:rsidR="000A51E8" w:rsidRPr="00841790">
        <w:rPr>
          <w:rFonts w:ascii="Calibri" w:hAnsi="Calibri"/>
          <w:sz w:val="22"/>
          <w:szCs w:val="22"/>
        </w:rPr>
        <w:t>.</w:t>
      </w:r>
      <w:r w:rsidR="007350A9" w:rsidRPr="00841790">
        <w:rPr>
          <w:rFonts w:ascii="Calibri" w:hAnsi="Calibri"/>
          <w:sz w:val="22"/>
          <w:szCs w:val="22"/>
        </w:rPr>
        <w:t>4</w:t>
      </w:r>
      <w:r w:rsidR="000A51E8" w:rsidRPr="00841790">
        <w:rPr>
          <w:rFonts w:ascii="Calibri" w:hAnsi="Calibri"/>
          <w:sz w:val="22"/>
          <w:szCs w:val="22"/>
        </w:rPr>
        <w:t>.</w:t>
      </w:r>
      <w:r>
        <w:rPr>
          <w:rFonts w:ascii="Calibri" w:hAnsi="Calibri"/>
          <w:sz w:val="22"/>
          <w:szCs w:val="22"/>
        </w:rPr>
        <w:t>2</w:t>
      </w:r>
      <w:r w:rsidRPr="00841790">
        <w:rPr>
          <w:rFonts w:ascii="Calibri" w:hAnsi="Calibri"/>
          <w:sz w:val="22"/>
          <w:szCs w:val="22"/>
        </w:rPr>
        <w:t xml:space="preserve"> </w:t>
      </w:r>
      <w:r w:rsidR="00E54E97" w:rsidRPr="00841790">
        <w:rPr>
          <w:rFonts w:ascii="Calibri" w:hAnsi="Calibri"/>
          <w:sz w:val="22"/>
          <w:szCs w:val="22"/>
        </w:rPr>
        <w:tab/>
      </w:r>
      <w:r w:rsidR="007E19FF">
        <w:rPr>
          <w:rFonts w:ascii="Calibri" w:hAnsi="Calibri"/>
          <w:sz w:val="22"/>
          <w:szCs w:val="22"/>
        </w:rPr>
        <w:t>ZHOTOVITEL</w:t>
      </w:r>
      <w:r w:rsidR="000A51E8" w:rsidRPr="00841790">
        <w:rPr>
          <w:rFonts w:ascii="Calibri" w:hAnsi="Calibri"/>
          <w:sz w:val="22"/>
          <w:szCs w:val="22"/>
        </w:rPr>
        <w:t xml:space="preserve"> je oprávněn uveřejnit svoje dílo při zachování zájmů </w:t>
      </w:r>
      <w:r w:rsidR="00D5573E">
        <w:rPr>
          <w:rFonts w:ascii="Calibri" w:hAnsi="Calibri"/>
          <w:sz w:val="22"/>
          <w:szCs w:val="22"/>
        </w:rPr>
        <w:t>OBJEDNATEL</w:t>
      </w:r>
      <w:r w:rsidR="00334EE4">
        <w:rPr>
          <w:rFonts w:ascii="Calibri" w:hAnsi="Calibri"/>
          <w:sz w:val="22"/>
          <w:szCs w:val="22"/>
        </w:rPr>
        <w:t>E</w:t>
      </w:r>
      <w:r w:rsidR="000A51E8" w:rsidRPr="00841790">
        <w:rPr>
          <w:rFonts w:ascii="Calibri" w:hAnsi="Calibri"/>
          <w:sz w:val="22"/>
          <w:szCs w:val="22"/>
        </w:rPr>
        <w:t xml:space="preserve"> a má při uveřejnění právo uvést svoje jméno. Rozsah, způsob a místo zveřejnění musí vždy odsouhlasit </w:t>
      </w:r>
      <w:r w:rsidR="00D5573E">
        <w:rPr>
          <w:rFonts w:ascii="Calibri" w:hAnsi="Calibri"/>
          <w:sz w:val="22"/>
          <w:szCs w:val="22"/>
        </w:rPr>
        <w:t>OBJEDNATEL</w:t>
      </w:r>
      <w:r w:rsidR="000A51E8" w:rsidRPr="00841790">
        <w:rPr>
          <w:rFonts w:ascii="Calibri" w:hAnsi="Calibri"/>
          <w:sz w:val="22"/>
          <w:szCs w:val="22"/>
        </w:rPr>
        <w:t>.</w:t>
      </w:r>
    </w:p>
    <w:p w14:paraId="6F9CC316" w14:textId="77777777" w:rsidR="00FC57A7" w:rsidRPr="00685D9B" w:rsidRDefault="00FC57A7" w:rsidP="00E54E97">
      <w:pPr>
        <w:pStyle w:val="Zkladntextodsazen3"/>
        <w:spacing w:before="240"/>
        <w:ind w:left="1407" w:hanging="840"/>
        <w:rPr>
          <w:rFonts w:ascii="Calibri" w:hAnsi="Calibri"/>
          <w:sz w:val="22"/>
          <w:szCs w:val="22"/>
        </w:rPr>
      </w:pPr>
    </w:p>
    <w:p w14:paraId="6BF51B66" w14:textId="77777777" w:rsidR="000A51E8" w:rsidRPr="00685D9B" w:rsidRDefault="000A51E8" w:rsidP="00841790">
      <w:pPr>
        <w:pStyle w:val="Zkladntextodsazen3"/>
        <w:keepNext/>
        <w:keepLines/>
        <w:spacing w:before="240"/>
        <w:ind w:left="567" w:hanging="567"/>
        <w:jc w:val="center"/>
        <w:rPr>
          <w:rFonts w:ascii="Calibri" w:hAnsi="Calibri"/>
          <w:sz w:val="22"/>
          <w:szCs w:val="22"/>
        </w:rPr>
      </w:pPr>
      <w:r w:rsidRPr="00685D9B">
        <w:rPr>
          <w:rFonts w:ascii="Calibri" w:hAnsi="Calibri"/>
          <w:sz w:val="22"/>
          <w:szCs w:val="22"/>
        </w:rPr>
        <w:lastRenderedPageBreak/>
        <w:t xml:space="preserve">ČLÁNEK </w:t>
      </w:r>
      <w:r w:rsidR="00F27212">
        <w:rPr>
          <w:rFonts w:ascii="Calibri" w:hAnsi="Calibri"/>
          <w:sz w:val="22"/>
          <w:szCs w:val="22"/>
        </w:rPr>
        <w:t>9</w:t>
      </w:r>
      <w:r w:rsidRPr="00685D9B">
        <w:rPr>
          <w:rFonts w:ascii="Calibri" w:hAnsi="Calibri"/>
          <w:sz w:val="22"/>
          <w:szCs w:val="22"/>
        </w:rPr>
        <w:t>.</w:t>
      </w:r>
    </w:p>
    <w:p w14:paraId="3529145D" w14:textId="77777777" w:rsidR="000A51E8" w:rsidRPr="00FC57A7" w:rsidRDefault="000A51E8" w:rsidP="00BD34FF">
      <w:pPr>
        <w:pStyle w:val="Zkladntextodsazen3"/>
        <w:keepNext/>
        <w:keepLines/>
        <w:ind w:left="567" w:hanging="567"/>
        <w:jc w:val="center"/>
        <w:rPr>
          <w:rFonts w:ascii="Calibri" w:hAnsi="Calibri"/>
          <w:b/>
          <w:sz w:val="22"/>
          <w:szCs w:val="22"/>
        </w:rPr>
      </w:pPr>
      <w:r w:rsidRPr="00FC57A7">
        <w:rPr>
          <w:rFonts w:ascii="Calibri" w:hAnsi="Calibri"/>
          <w:b/>
          <w:sz w:val="22"/>
          <w:szCs w:val="22"/>
        </w:rPr>
        <w:t>ZÁMĚRNÉ OPUŠTĚNÍ (PŘERUŠENÍ) PRACÍ, UKONČENÍ SMLOUVY A VYROVNÁNÍ VZÁJEMNÝCH ZÁVAZKŮ Z</w:t>
      </w:r>
      <w:r w:rsidR="00AC3E07" w:rsidRPr="00FC57A7">
        <w:rPr>
          <w:rFonts w:ascii="Calibri" w:hAnsi="Calibri"/>
          <w:b/>
          <w:sz w:val="22"/>
          <w:szCs w:val="22"/>
        </w:rPr>
        <w:t> </w:t>
      </w:r>
      <w:r w:rsidRPr="00FC57A7">
        <w:rPr>
          <w:rFonts w:ascii="Calibri" w:hAnsi="Calibri"/>
          <w:b/>
          <w:sz w:val="22"/>
          <w:szCs w:val="22"/>
        </w:rPr>
        <w:t>UKONČENÍ SMLOUVY PLYNOUCÍCH</w:t>
      </w:r>
    </w:p>
    <w:p w14:paraId="03FEF474" w14:textId="77777777" w:rsidR="000A51E8" w:rsidRPr="00685D9B" w:rsidRDefault="00F27212" w:rsidP="00841790">
      <w:pPr>
        <w:pStyle w:val="Zkladntextodsazen3"/>
        <w:keepNext/>
        <w:keepLines/>
        <w:spacing w:before="240"/>
        <w:ind w:left="567" w:hanging="567"/>
        <w:rPr>
          <w:rFonts w:ascii="Calibri" w:hAnsi="Calibri"/>
          <w:sz w:val="22"/>
          <w:szCs w:val="22"/>
        </w:rPr>
      </w:pPr>
      <w:r>
        <w:rPr>
          <w:rFonts w:ascii="Calibri" w:hAnsi="Calibri"/>
          <w:sz w:val="22"/>
          <w:szCs w:val="22"/>
        </w:rPr>
        <w:t>9</w:t>
      </w:r>
      <w:r w:rsidR="000A51E8" w:rsidRPr="00685D9B">
        <w:rPr>
          <w:rFonts w:ascii="Calibri" w:hAnsi="Calibri"/>
          <w:sz w:val="22"/>
          <w:szCs w:val="22"/>
        </w:rPr>
        <w:t xml:space="preserve">.1 </w:t>
      </w:r>
      <w:r w:rsidR="000A51E8" w:rsidRPr="00685D9B">
        <w:rPr>
          <w:rFonts w:ascii="Calibri" w:hAnsi="Calibri"/>
          <w:sz w:val="22"/>
          <w:szCs w:val="22"/>
        </w:rPr>
        <w:tab/>
        <w:t xml:space="preserve">Bude-li práce na předmětu smlouvy (nebo jeho části) ukončena nebo záměrně přerušena </w:t>
      </w:r>
      <w:r w:rsidR="00D5573E">
        <w:rPr>
          <w:rFonts w:ascii="Calibri" w:hAnsi="Calibri"/>
          <w:sz w:val="22"/>
          <w:szCs w:val="22"/>
        </w:rPr>
        <w:t>OBJEDNATEL</w:t>
      </w:r>
      <w:r w:rsidR="000A51E8" w:rsidRPr="00685D9B">
        <w:rPr>
          <w:rFonts w:ascii="Calibri" w:hAnsi="Calibri"/>
          <w:sz w:val="22"/>
          <w:szCs w:val="22"/>
        </w:rPr>
        <w:t>EM (</w:t>
      </w:r>
      <w:r w:rsidR="00D5573E">
        <w:rPr>
          <w:rFonts w:ascii="Calibri" w:hAnsi="Calibri"/>
          <w:sz w:val="22"/>
          <w:szCs w:val="22"/>
        </w:rPr>
        <w:t>OBJEDNATEL</w:t>
      </w:r>
      <w:r w:rsidR="000A51E8" w:rsidRPr="00685D9B">
        <w:rPr>
          <w:rFonts w:ascii="Calibri" w:hAnsi="Calibri"/>
          <w:sz w:val="22"/>
          <w:szCs w:val="22"/>
        </w:rPr>
        <w:t xml:space="preserve">OVA nečinnost) po více než šedesát po sobě jdoucích dnů, bude </w:t>
      </w:r>
      <w:r w:rsidR="00D5573E">
        <w:rPr>
          <w:rFonts w:ascii="Calibri" w:hAnsi="Calibri"/>
          <w:sz w:val="22"/>
          <w:szCs w:val="22"/>
        </w:rPr>
        <w:t>OBJEDNATEL</w:t>
      </w:r>
      <w:r w:rsidR="000A51E8" w:rsidRPr="00685D9B">
        <w:rPr>
          <w:rFonts w:ascii="Calibri" w:hAnsi="Calibri"/>
          <w:sz w:val="22"/>
          <w:szCs w:val="22"/>
        </w:rPr>
        <w:t xml:space="preserve"> povinen vyrovnat všechny </w:t>
      </w:r>
      <w:r w:rsidR="007E19FF">
        <w:rPr>
          <w:rFonts w:ascii="Calibri" w:hAnsi="Calibri"/>
          <w:sz w:val="22"/>
          <w:szCs w:val="22"/>
        </w:rPr>
        <w:t>ZHOTOVITELEM</w:t>
      </w:r>
      <w:r w:rsidR="000A51E8" w:rsidRPr="00685D9B">
        <w:rPr>
          <w:rFonts w:ascii="Calibri" w:hAnsi="Calibri"/>
          <w:sz w:val="22"/>
          <w:szCs w:val="22"/>
        </w:rPr>
        <w:t xml:space="preserve"> fakturované honoráře.</w:t>
      </w:r>
    </w:p>
    <w:p w14:paraId="66F4B040" w14:textId="77777777" w:rsidR="000A51E8" w:rsidRPr="00685D9B" w:rsidRDefault="00F27212" w:rsidP="00DC411C">
      <w:pPr>
        <w:pStyle w:val="Zkladntextodsazen3"/>
        <w:spacing w:before="240"/>
        <w:ind w:left="567" w:hanging="567"/>
        <w:rPr>
          <w:rFonts w:ascii="Calibri" w:hAnsi="Calibri"/>
          <w:sz w:val="22"/>
          <w:szCs w:val="22"/>
        </w:rPr>
      </w:pPr>
      <w:r>
        <w:rPr>
          <w:rFonts w:ascii="Calibri" w:hAnsi="Calibri"/>
          <w:sz w:val="22"/>
          <w:szCs w:val="22"/>
        </w:rPr>
        <w:t>9</w:t>
      </w:r>
      <w:r w:rsidR="000A51E8" w:rsidRPr="00685D9B">
        <w:rPr>
          <w:rFonts w:ascii="Calibri" w:hAnsi="Calibri"/>
          <w:sz w:val="22"/>
          <w:szCs w:val="22"/>
        </w:rPr>
        <w:t>.</w:t>
      </w:r>
      <w:r>
        <w:rPr>
          <w:rFonts w:ascii="Calibri" w:hAnsi="Calibri"/>
          <w:sz w:val="22"/>
          <w:szCs w:val="22"/>
        </w:rPr>
        <w:t>2</w:t>
      </w:r>
      <w:r>
        <w:rPr>
          <w:rFonts w:ascii="Calibri" w:hAnsi="Calibri"/>
          <w:sz w:val="22"/>
          <w:szCs w:val="22"/>
        </w:rPr>
        <w:tab/>
        <w:t>Od této</w:t>
      </w:r>
      <w:r w:rsidRPr="00685D9B">
        <w:rPr>
          <w:rFonts w:ascii="Calibri" w:hAnsi="Calibri"/>
          <w:sz w:val="22"/>
          <w:szCs w:val="22"/>
        </w:rPr>
        <w:t xml:space="preserve"> </w:t>
      </w:r>
      <w:r w:rsidR="000A51E8" w:rsidRPr="00685D9B">
        <w:rPr>
          <w:rFonts w:ascii="Calibri" w:hAnsi="Calibri"/>
          <w:sz w:val="22"/>
          <w:szCs w:val="22"/>
        </w:rPr>
        <w:t>smlouv</w:t>
      </w:r>
      <w:r>
        <w:rPr>
          <w:rFonts w:ascii="Calibri" w:hAnsi="Calibri"/>
          <w:sz w:val="22"/>
          <w:szCs w:val="22"/>
        </w:rPr>
        <w:t>y</w:t>
      </w:r>
      <w:r w:rsidR="000A51E8" w:rsidRPr="00685D9B">
        <w:rPr>
          <w:rFonts w:ascii="Calibri" w:hAnsi="Calibri"/>
          <w:sz w:val="22"/>
          <w:szCs w:val="22"/>
        </w:rPr>
        <w:t xml:space="preserve"> mohou smluvní strany odstoupit z důvodů, které jsou výslovně uvedeny v této smlouvě jako podstatné porušení smluvních závazků, tj. neplní-li druhá smluvní strana svoje podstatné povinnosti, které převzala touto smlouvou, ačkoli byla na neplnění těchto povinností písemně upozorněna. </w:t>
      </w:r>
      <w:r w:rsidR="00AC3E07">
        <w:rPr>
          <w:rFonts w:ascii="Calibri" w:hAnsi="Calibri"/>
          <w:sz w:val="22"/>
          <w:szCs w:val="22"/>
        </w:rPr>
        <w:t>T</w:t>
      </w:r>
      <w:r w:rsidR="000A51E8" w:rsidRPr="00685D9B">
        <w:rPr>
          <w:rFonts w:ascii="Calibri" w:hAnsi="Calibri"/>
          <w:sz w:val="22"/>
          <w:szCs w:val="22"/>
        </w:rPr>
        <w:t>yto úkony musí mít písemnou formu, jinak jsou neplatné.</w:t>
      </w:r>
    </w:p>
    <w:p w14:paraId="541A643C" w14:textId="77777777" w:rsidR="000A51E8" w:rsidRPr="00685D9B" w:rsidRDefault="00F27212" w:rsidP="00DC411C">
      <w:pPr>
        <w:pStyle w:val="Zkladntextodsazen3"/>
        <w:spacing w:before="240"/>
        <w:ind w:left="567" w:hanging="567"/>
        <w:rPr>
          <w:rFonts w:ascii="Calibri" w:hAnsi="Calibri"/>
          <w:sz w:val="22"/>
          <w:szCs w:val="22"/>
        </w:rPr>
      </w:pPr>
      <w:r>
        <w:rPr>
          <w:rFonts w:ascii="Calibri" w:hAnsi="Calibri"/>
          <w:sz w:val="22"/>
          <w:szCs w:val="22"/>
        </w:rPr>
        <w:t>9.3</w:t>
      </w:r>
      <w:r w:rsidR="000A51E8" w:rsidRPr="00685D9B">
        <w:rPr>
          <w:rFonts w:ascii="Calibri" w:hAnsi="Calibri"/>
          <w:sz w:val="22"/>
          <w:szCs w:val="22"/>
        </w:rPr>
        <w:t xml:space="preserve"> </w:t>
      </w:r>
      <w:r w:rsidR="000A51E8" w:rsidRPr="00685D9B">
        <w:rPr>
          <w:rFonts w:ascii="Calibri" w:hAnsi="Calibri"/>
          <w:sz w:val="22"/>
          <w:szCs w:val="22"/>
        </w:rPr>
        <w:tab/>
        <w:t xml:space="preserve">Stejně tak </w:t>
      </w:r>
      <w:r w:rsidRPr="00685D9B">
        <w:rPr>
          <w:rFonts w:ascii="Calibri" w:hAnsi="Calibri"/>
          <w:sz w:val="22"/>
          <w:szCs w:val="22"/>
        </w:rPr>
        <w:t xml:space="preserve">mohou smluvní strany </w:t>
      </w:r>
      <w:r>
        <w:rPr>
          <w:rFonts w:ascii="Calibri" w:hAnsi="Calibri"/>
          <w:sz w:val="22"/>
          <w:szCs w:val="22"/>
        </w:rPr>
        <w:t xml:space="preserve">od této smlouvy </w:t>
      </w:r>
      <w:r w:rsidRPr="00685D9B">
        <w:rPr>
          <w:rFonts w:ascii="Calibri" w:hAnsi="Calibri"/>
          <w:sz w:val="22"/>
          <w:szCs w:val="22"/>
        </w:rPr>
        <w:t xml:space="preserve">odstoupit </w:t>
      </w:r>
      <w:r w:rsidR="000A51E8" w:rsidRPr="00685D9B">
        <w:rPr>
          <w:rFonts w:ascii="Calibri" w:hAnsi="Calibri"/>
          <w:sz w:val="22"/>
          <w:szCs w:val="22"/>
        </w:rPr>
        <w:t>v případě, že se druhově obdobného porušení povinností, na které bylo způsobem uvedeným shora písemně dříve upozorněno, dopustí druhá smluvní strana opětovně. Za přiměřenou lhůtu, která má být stanovena k nápravě stavu se považuje lhůta minimálně deseti a více pracovních dnů ode dne doručení upozornění.</w:t>
      </w:r>
    </w:p>
    <w:p w14:paraId="13843B99" w14:textId="77777777" w:rsidR="000A51E8" w:rsidRPr="00685D9B" w:rsidRDefault="00F27212" w:rsidP="00DC411C">
      <w:pPr>
        <w:pStyle w:val="Zkladntextodsazen3"/>
        <w:spacing w:before="240"/>
        <w:ind w:left="567" w:hanging="567"/>
        <w:rPr>
          <w:rFonts w:ascii="Calibri" w:hAnsi="Calibri"/>
          <w:sz w:val="22"/>
          <w:szCs w:val="22"/>
        </w:rPr>
      </w:pPr>
      <w:r>
        <w:rPr>
          <w:rFonts w:ascii="Calibri" w:hAnsi="Calibri"/>
          <w:sz w:val="22"/>
          <w:szCs w:val="22"/>
        </w:rPr>
        <w:t>9.4</w:t>
      </w:r>
      <w:r w:rsidR="000A51E8" w:rsidRPr="00685D9B">
        <w:rPr>
          <w:rFonts w:ascii="Calibri" w:hAnsi="Calibri"/>
          <w:sz w:val="22"/>
          <w:szCs w:val="22"/>
        </w:rPr>
        <w:t xml:space="preserve"> </w:t>
      </w:r>
      <w:r w:rsidR="000A51E8" w:rsidRPr="00685D9B">
        <w:rPr>
          <w:rFonts w:ascii="Calibri" w:hAnsi="Calibri"/>
          <w:sz w:val="22"/>
          <w:szCs w:val="22"/>
        </w:rPr>
        <w:tab/>
        <w:t xml:space="preserve">Za podstatné povinnosti podle této smlouvy se považují zejména: plnění platebních povinností, dodržení termínů pro dokončení či předání plnění, dodržení smluvní ceny, dodržení informační povinnosti </w:t>
      </w:r>
      <w:r w:rsidR="007E19FF">
        <w:rPr>
          <w:rFonts w:ascii="Calibri" w:hAnsi="Calibri"/>
          <w:sz w:val="22"/>
          <w:szCs w:val="22"/>
        </w:rPr>
        <w:t>ZHOTOVITELE</w:t>
      </w:r>
      <w:r w:rsidR="000A51E8" w:rsidRPr="00685D9B">
        <w:rPr>
          <w:rFonts w:ascii="Calibri" w:hAnsi="Calibri"/>
          <w:sz w:val="22"/>
          <w:szCs w:val="22"/>
        </w:rPr>
        <w:t xml:space="preserve"> vůči </w:t>
      </w:r>
      <w:r w:rsidR="00D5573E">
        <w:rPr>
          <w:rFonts w:ascii="Calibri" w:hAnsi="Calibri"/>
          <w:sz w:val="22"/>
          <w:szCs w:val="22"/>
        </w:rPr>
        <w:t>OBJEDNATEL</w:t>
      </w:r>
      <w:r w:rsidR="000A51E8" w:rsidRPr="00685D9B">
        <w:rPr>
          <w:rFonts w:ascii="Calibri" w:hAnsi="Calibri"/>
          <w:sz w:val="22"/>
          <w:szCs w:val="22"/>
        </w:rPr>
        <w:t>I, provádění plnění bez vad a s předepsanými parametry, odstranění vad ve sjednaných či zákonných lhůtách, poskytnutí součinnosti, závazek neopustit plnění této smlouvy.</w:t>
      </w:r>
    </w:p>
    <w:p w14:paraId="52EF2257" w14:textId="77777777" w:rsidR="000A51E8" w:rsidRPr="00685D9B" w:rsidRDefault="00AB56CE" w:rsidP="00DC411C">
      <w:pPr>
        <w:pStyle w:val="Zkladntextodsazen3"/>
        <w:spacing w:before="240"/>
        <w:ind w:left="567" w:hanging="567"/>
        <w:rPr>
          <w:rFonts w:ascii="Calibri" w:hAnsi="Calibri"/>
          <w:sz w:val="22"/>
          <w:szCs w:val="22"/>
        </w:rPr>
      </w:pPr>
      <w:r>
        <w:rPr>
          <w:rFonts w:ascii="Calibri" w:hAnsi="Calibri"/>
          <w:sz w:val="22"/>
          <w:szCs w:val="22"/>
        </w:rPr>
        <w:t>9.5</w:t>
      </w:r>
      <w:r w:rsidR="000A51E8" w:rsidRPr="00685D9B">
        <w:rPr>
          <w:rFonts w:ascii="Calibri" w:hAnsi="Calibri"/>
          <w:sz w:val="22"/>
          <w:szCs w:val="22"/>
        </w:rPr>
        <w:t xml:space="preserve"> </w:t>
      </w:r>
      <w:r w:rsidR="000A51E8" w:rsidRPr="00685D9B">
        <w:rPr>
          <w:rFonts w:ascii="Calibri" w:hAnsi="Calibri"/>
          <w:sz w:val="22"/>
          <w:szCs w:val="22"/>
        </w:rPr>
        <w:tab/>
      </w:r>
      <w:r w:rsidRPr="00685D9B">
        <w:rPr>
          <w:rFonts w:ascii="Calibri" w:hAnsi="Calibri"/>
          <w:sz w:val="22"/>
          <w:szCs w:val="22"/>
        </w:rPr>
        <w:t>Není-li výslovně v této smlouvě sjednáno jinak, neruší se odstoupením smlouva od počátku, ale teprve ode dne, kdy bylo odstoupení doručeno druhé smluvní straně.</w:t>
      </w:r>
    </w:p>
    <w:p w14:paraId="3B054191" w14:textId="77777777" w:rsidR="000A51E8" w:rsidRPr="00685D9B" w:rsidRDefault="00AB56CE" w:rsidP="00DC411C">
      <w:pPr>
        <w:pStyle w:val="Zkladntextodsazen3"/>
        <w:spacing w:before="240"/>
        <w:ind w:left="567" w:hanging="567"/>
        <w:rPr>
          <w:rFonts w:ascii="Calibri" w:hAnsi="Calibri"/>
          <w:sz w:val="22"/>
          <w:szCs w:val="22"/>
        </w:rPr>
      </w:pPr>
      <w:r>
        <w:rPr>
          <w:rFonts w:ascii="Calibri" w:hAnsi="Calibri"/>
          <w:sz w:val="22"/>
          <w:szCs w:val="22"/>
        </w:rPr>
        <w:t>9.6</w:t>
      </w:r>
      <w:r w:rsidR="000A51E8" w:rsidRPr="00685D9B">
        <w:rPr>
          <w:rFonts w:ascii="Calibri" w:hAnsi="Calibri"/>
          <w:sz w:val="22"/>
          <w:szCs w:val="22"/>
        </w:rPr>
        <w:tab/>
      </w:r>
      <w:r w:rsidRPr="005E341D">
        <w:rPr>
          <w:rFonts w:ascii="Calibri" w:hAnsi="Calibri" w:cs="Calibri"/>
          <w:sz w:val="22"/>
        </w:rPr>
        <w:t>Smlouvu je možné ukončit výpovědí kteroukoliv ze smluvních stran</w:t>
      </w:r>
      <w:r>
        <w:rPr>
          <w:rFonts w:ascii="Calibri" w:hAnsi="Calibri" w:cs="Calibri"/>
          <w:sz w:val="22"/>
        </w:rPr>
        <w:t>.</w:t>
      </w:r>
      <w:r w:rsidRPr="00685D9B">
        <w:rPr>
          <w:rFonts w:ascii="Calibri" w:hAnsi="Calibri"/>
          <w:sz w:val="22"/>
          <w:szCs w:val="22"/>
        </w:rPr>
        <w:t xml:space="preserve"> Výpovědní lhůta činí třicet dnů od doručení výpovědi druhé smluvní straně.</w:t>
      </w:r>
    </w:p>
    <w:p w14:paraId="53B128F9" w14:textId="77777777" w:rsidR="000A51E8" w:rsidRPr="00685D9B" w:rsidRDefault="00AB56CE" w:rsidP="00DC411C">
      <w:pPr>
        <w:pStyle w:val="Zkladntextodsazen3"/>
        <w:spacing w:before="240"/>
        <w:ind w:left="567" w:hanging="567"/>
        <w:rPr>
          <w:rFonts w:ascii="Calibri" w:hAnsi="Calibri"/>
          <w:sz w:val="22"/>
          <w:szCs w:val="22"/>
        </w:rPr>
      </w:pPr>
      <w:r>
        <w:rPr>
          <w:rFonts w:ascii="Calibri" w:hAnsi="Calibri"/>
          <w:sz w:val="22"/>
          <w:szCs w:val="22"/>
        </w:rPr>
        <w:t>9.7</w:t>
      </w:r>
      <w:r w:rsidR="000A51E8" w:rsidRPr="00685D9B">
        <w:rPr>
          <w:rFonts w:ascii="Calibri" w:hAnsi="Calibri"/>
          <w:sz w:val="22"/>
          <w:szCs w:val="22"/>
        </w:rPr>
        <w:t xml:space="preserve"> </w:t>
      </w:r>
      <w:r w:rsidR="00E54E97">
        <w:rPr>
          <w:rFonts w:ascii="Calibri" w:hAnsi="Calibri"/>
          <w:sz w:val="22"/>
          <w:szCs w:val="22"/>
        </w:rPr>
        <w:tab/>
      </w:r>
      <w:r w:rsidR="000A51E8" w:rsidRPr="00685D9B">
        <w:rPr>
          <w:rFonts w:ascii="Calibri" w:hAnsi="Calibri"/>
          <w:sz w:val="22"/>
          <w:szCs w:val="22"/>
        </w:rPr>
        <w:t>V případě ukončení smlouvy vyrovnají smluvní strany vzájemné nároky a povinnosti, které budou mezi nimi existovat, nejdéle ve lhůtě třiceti dnů.</w:t>
      </w:r>
    </w:p>
    <w:p w14:paraId="4E7DB55E" w14:textId="77777777" w:rsidR="000A51E8" w:rsidRPr="00685D9B" w:rsidRDefault="00AB56CE" w:rsidP="00E54E97">
      <w:pPr>
        <w:pStyle w:val="Zkladntextodsazen3"/>
        <w:spacing w:before="240"/>
        <w:ind w:left="1407" w:hanging="840"/>
        <w:rPr>
          <w:rFonts w:ascii="Calibri" w:hAnsi="Calibri"/>
          <w:sz w:val="22"/>
          <w:szCs w:val="22"/>
        </w:rPr>
      </w:pPr>
      <w:r>
        <w:rPr>
          <w:rFonts w:ascii="Calibri" w:hAnsi="Calibri"/>
          <w:sz w:val="22"/>
          <w:szCs w:val="22"/>
        </w:rPr>
        <w:t>9.7</w:t>
      </w:r>
      <w:r w:rsidR="000A51E8" w:rsidRPr="00685D9B">
        <w:rPr>
          <w:rFonts w:ascii="Calibri" w:hAnsi="Calibri"/>
          <w:sz w:val="22"/>
          <w:szCs w:val="22"/>
        </w:rPr>
        <w:t xml:space="preserve">.1 </w:t>
      </w:r>
      <w:r w:rsidR="00E54E97">
        <w:rPr>
          <w:rFonts w:ascii="Calibri" w:hAnsi="Calibri"/>
          <w:sz w:val="22"/>
          <w:szCs w:val="22"/>
        </w:rPr>
        <w:tab/>
      </w:r>
      <w:r w:rsidR="007E19FF">
        <w:rPr>
          <w:rFonts w:ascii="Calibri" w:hAnsi="Calibri"/>
          <w:sz w:val="22"/>
          <w:szCs w:val="22"/>
        </w:rPr>
        <w:t>ZHOTOVITEL</w:t>
      </w:r>
      <w:r w:rsidR="000A51E8" w:rsidRPr="00685D9B">
        <w:rPr>
          <w:rFonts w:ascii="Calibri" w:hAnsi="Calibri"/>
          <w:sz w:val="22"/>
          <w:szCs w:val="22"/>
        </w:rPr>
        <w:t xml:space="preserve"> především předá </w:t>
      </w:r>
      <w:r w:rsidR="00D5573E">
        <w:rPr>
          <w:rFonts w:ascii="Calibri" w:hAnsi="Calibri"/>
          <w:sz w:val="22"/>
          <w:szCs w:val="22"/>
        </w:rPr>
        <w:t>OBJEDNATEL</w:t>
      </w:r>
      <w:r w:rsidR="000A51E8" w:rsidRPr="00685D9B">
        <w:rPr>
          <w:rFonts w:ascii="Calibri" w:hAnsi="Calibri"/>
          <w:sz w:val="22"/>
          <w:szCs w:val="22"/>
        </w:rPr>
        <w:t xml:space="preserve">I veškerá plnění sjednaná dle této smlouvy, která do ukončení platnosti smlouvy provedl či zhotovil, pokud mu byla nebo bude za tato plnění poskytnuta </w:t>
      </w:r>
      <w:r w:rsidR="00D5573E">
        <w:rPr>
          <w:rFonts w:ascii="Calibri" w:hAnsi="Calibri"/>
          <w:sz w:val="22"/>
          <w:szCs w:val="22"/>
        </w:rPr>
        <w:t>OBJEDNATEL</w:t>
      </w:r>
      <w:r w:rsidR="000A51E8" w:rsidRPr="00685D9B">
        <w:rPr>
          <w:rFonts w:ascii="Calibri" w:hAnsi="Calibri"/>
          <w:sz w:val="22"/>
          <w:szCs w:val="22"/>
        </w:rPr>
        <w:t xml:space="preserve">EM úhrada plynoucí z této smlouvy, či mají být poskytnuta </w:t>
      </w:r>
      <w:r w:rsidR="00D5573E">
        <w:rPr>
          <w:rFonts w:ascii="Calibri" w:hAnsi="Calibri"/>
          <w:sz w:val="22"/>
          <w:szCs w:val="22"/>
        </w:rPr>
        <w:t>OBJEDNATEL</w:t>
      </w:r>
      <w:r w:rsidR="000A51E8" w:rsidRPr="00685D9B">
        <w:rPr>
          <w:rFonts w:ascii="Calibri" w:hAnsi="Calibri"/>
          <w:sz w:val="22"/>
          <w:szCs w:val="22"/>
        </w:rPr>
        <w:t>I bezplatně,</w:t>
      </w:r>
    </w:p>
    <w:p w14:paraId="47A3B9FB" w14:textId="77777777" w:rsidR="000A51E8" w:rsidRPr="00685D9B" w:rsidRDefault="00AB56CE" w:rsidP="00E54E97">
      <w:pPr>
        <w:pStyle w:val="Zkladntextodsazen3"/>
        <w:spacing w:before="240"/>
        <w:ind w:left="1407" w:hanging="840"/>
        <w:rPr>
          <w:rFonts w:ascii="Calibri" w:hAnsi="Calibri"/>
          <w:sz w:val="22"/>
          <w:szCs w:val="22"/>
        </w:rPr>
      </w:pPr>
      <w:r>
        <w:rPr>
          <w:rFonts w:ascii="Calibri" w:hAnsi="Calibri"/>
          <w:sz w:val="22"/>
          <w:szCs w:val="22"/>
        </w:rPr>
        <w:t>9.7</w:t>
      </w:r>
      <w:r w:rsidR="000A51E8" w:rsidRPr="00685D9B">
        <w:rPr>
          <w:rFonts w:ascii="Calibri" w:hAnsi="Calibri"/>
          <w:sz w:val="22"/>
          <w:szCs w:val="22"/>
        </w:rPr>
        <w:t xml:space="preserve">.2 </w:t>
      </w:r>
      <w:r w:rsidR="00E54E97">
        <w:rPr>
          <w:rFonts w:ascii="Calibri" w:hAnsi="Calibri"/>
          <w:sz w:val="22"/>
          <w:szCs w:val="22"/>
        </w:rPr>
        <w:tab/>
      </w:r>
      <w:r w:rsidR="00D5573E">
        <w:rPr>
          <w:rFonts w:ascii="Calibri" w:hAnsi="Calibri"/>
          <w:sz w:val="22"/>
          <w:szCs w:val="22"/>
        </w:rPr>
        <w:t>OBJEDNATEL</w:t>
      </w:r>
      <w:r w:rsidR="000A51E8" w:rsidRPr="00685D9B">
        <w:rPr>
          <w:rFonts w:ascii="Calibri" w:hAnsi="Calibri"/>
          <w:sz w:val="22"/>
          <w:szCs w:val="22"/>
        </w:rPr>
        <w:t xml:space="preserve"> uhradí </w:t>
      </w:r>
      <w:r w:rsidR="007E19FF">
        <w:rPr>
          <w:rFonts w:ascii="Calibri" w:hAnsi="Calibri"/>
          <w:sz w:val="22"/>
          <w:szCs w:val="22"/>
        </w:rPr>
        <w:t>ZHOTOVITELI</w:t>
      </w:r>
      <w:r w:rsidR="000A51E8" w:rsidRPr="00685D9B">
        <w:rPr>
          <w:rFonts w:ascii="Calibri" w:hAnsi="Calibri"/>
          <w:sz w:val="22"/>
          <w:szCs w:val="22"/>
        </w:rPr>
        <w:t xml:space="preserve"> veškeré nedoplatky za plnění </w:t>
      </w:r>
      <w:r w:rsidR="007E19FF">
        <w:rPr>
          <w:rFonts w:ascii="Calibri" w:hAnsi="Calibri"/>
          <w:sz w:val="22"/>
          <w:szCs w:val="22"/>
        </w:rPr>
        <w:t>ZHOTOVITELE</w:t>
      </w:r>
      <w:r w:rsidR="000A51E8" w:rsidRPr="00685D9B">
        <w:rPr>
          <w:rFonts w:ascii="Calibri" w:hAnsi="Calibri"/>
          <w:sz w:val="22"/>
          <w:szCs w:val="22"/>
        </w:rPr>
        <w:t xml:space="preserve">, na které </w:t>
      </w:r>
      <w:r w:rsidR="007E19FF">
        <w:rPr>
          <w:rFonts w:ascii="Calibri" w:hAnsi="Calibri"/>
          <w:sz w:val="22"/>
          <w:szCs w:val="22"/>
        </w:rPr>
        <w:t>ZHOTOVITELI</w:t>
      </w:r>
      <w:r w:rsidR="000A51E8" w:rsidRPr="00685D9B">
        <w:rPr>
          <w:rFonts w:ascii="Calibri" w:hAnsi="Calibri"/>
          <w:sz w:val="22"/>
          <w:szCs w:val="22"/>
        </w:rPr>
        <w:t xml:space="preserve"> dle této smlouvy vznikne při ukončení smlouvy nárok.</w:t>
      </w:r>
    </w:p>
    <w:p w14:paraId="6F229C0F" w14:textId="77777777" w:rsidR="000A51E8" w:rsidRPr="00685D9B" w:rsidRDefault="00AB56CE" w:rsidP="00DC411C">
      <w:pPr>
        <w:pStyle w:val="Zkladntextodsazen3"/>
        <w:spacing w:before="240"/>
        <w:ind w:left="567" w:hanging="567"/>
        <w:rPr>
          <w:rFonts w:ascii="Calibri" w:hAnsi="Calibri"/>
          <w:sz w:val="22"/>
          <w:szCs w:val="22"/>
        </w:rPr>
      </w:pPr>
      <w:r>
        <w:rPr>
          <w:rFonts w:ascii="Calibri" w:hAnsi="Calibri"/>
          <w:sz w:val="22"/>
          <w:szCs w:val="22"/>
        </w:rPr>
        <w:t>9.8</w:t>
      </w:r>
      <w:r w:rsidR="000A51E8" w:rsidRPr="00685D9B">
        <w:rPr>
          <w:rFonts w:ascii="Calibri" w:hAnsi="Calibri"/>
          <w:sz w:val="22"/>
          <w:szCs w:val="22"/>
        </w:rPr>
        <w:t xml:space="preserve"> </w:t>
      </w:r>
      <w:r>
        <w:rPr>
          <w:rFonts w:ascii="Calibri" w:hAnsi="Calibri"/>
          <w:sz w:val="22"/>
          <w:szCs w:val="22"/>
        </w:rPr>
        <w:tab/>
      </w:r>
      <w:r w:rsidR="000A51E8" w:rsidRPr="00685D9B">
        <w:rPr>
          <w:rFonts w:ascii="Calibri" w:hAnsi="Calibri"/>
          <w:sz w:val="22"/>
          <w:szCs w:val="22"/>
        </w:rPr>
        <w:t xml:space="preserve">Zásadně platí, že plnění řádně provedená </w:t>
      </w:r>
      <w:r w:rsidR="007E19FF">
        <w:rPr>
          <w:rFonts w:ascii="Calibri" w:hAnsi="Calibri"/>
          <w:sz w:val="22"/>
          <w:szCs w:val="22"/>
        </w:rPr>
        <w:t>ZHOTOVITELEM</w:t>
      </w:r>
      <w:r w:rsidR="000A51E8" w:rsidRPr="00685D9B">
        <w:rPr>
          <w:rFonts w:ascii="Calibri" w:hAnsi="Calibri"/>
          <w:sz w:val="22"/>
          <w:szCs w:val="22"/>
        </w:rPr>
        <w:t xml:space="preserve"> do doby skončení smlouvy budou uhrazena v</w:t>
      </w:r>
      <w:r w:rsidR="00AC3E07">
        <w:rPr>
          <w:rFonts w:ascii="Calibri" w:hAnsi="Calibri"/>
          <w:sz w:val="22"/>
          <w:szCs w:val="22"/>
        </w:rPr>
        <w:t> </w:t>
      </w:r>
      <w:r w:rsidR="000A51E8" w:rsidRPr="00685D9B">
        <w:rPr>
          <w:rFonts w:ascii="Calibri" w:hAnsi="Calibri"/>
          <w:sz w:val="22"/>
          <w:szCs w:val="22"/>
        </w:rPr>
        <w:t>rozsahu jednotlivých dílčích cen za konkrétní provedené plnění, jak je sjednáno v této smlouvě.</w:t>
      </w:r>
    </w:p>
    <w:p w14:paraId="1DC9EF66" w14:textId="77777777" w:rsidR="000A51E8" w:rsidRPr="00BD34FF" w:rsidRDefault="00EF2A13" w:rsidP="00DC411C">
      <w:pPr>
        <w:pStyle w:val="Zkladntextodsazen3"/>
        <w:spacing w:before="240"/>
        <w:ind w:left="567" w:hanging="567"/>
        <w:rPr>
          <w:rFonts w:ascii="Calibri" w:hAnsi="Calibri"/>
          <w:b/>
          <w:color w:val="auto"/>
          <w:sz w:val="22"/>
          <w:szCs w:val="22"/>
        </w:rPr>
      </w:pPr>
      <w:r w:rsidRPr="00BD34FF">
        <w:rPr>
          <w:rFonts w:ascii="Calibri" w:hAnsi="Calibri"/>
          <w:b/>
          <w:color w:val="auto"/>
          <w:sz w:val="22"/>
          <w:szCs w:val="22"/>
        </w:rPr>
        <w:t>9.9</w:t>
      </w:r>
      <w:r w:rsidR="00D4387F" w:rsidRPr="00BD34FF">
        <w:rPr>
          <w:rFonts w:ascii="Calibri" w:hAnsi="Calibri"/>
          <w:b/>
          <w:color w:val="auto"/>
          <w:sz w:val="22"/>
          <w:szCs w:val="22"/>
        </w:rPr>
        <w:t xml:space="preserve"> </w:t>
      </w:r>
      <w:r w:rsidR="000A51E8" w:rsidRPr="00BD34FF">
        <w:rPr>
          <w:rFonts w:ascii="Calibri" w:hAnsi="Calibri"/>
          <w:b/>
          <w:color w:val="auto"/>
          <w:sz w:val="22"/>
          <w:szCs w:val="22"/>
        </w:rPr>
        <w:t>VÝJIMKU PŘEDSTAVUJÍ TYTO PŘÍPADY SKONČENÍ PLATNOSTI SMLOUVY:</w:t>
      </w:r>
    </w:p>
    <w:p w14:paraId="66F1F0F2" w14:textId="77777777" w:rsidR="000A51E8" w:rsidRPr="00685D9B" w:rsidRDefault="00EF2A13" w:rsidP="00F1032E">
      <w:pPr>
        <w:pStyle w:val="Zkladntextodsazen3"/>
        <w:spacing w:before="240"/>
        <w:ind w:left="1407" w:hanging="840"/>
        <w:rPr>
          <w:rFonts w:ascii="Calibri" w:hAnsi="Calibri"/>
          <w:sz w:val="22"/>
          <w:szCs w:val="22"/>
        </w:rPr>
      </w:pPr>
      <w:r>
        <w:rPr>
          <w:rFonts w:ascii="Calibri" w:hAnsi="Calibri"/>
          <w:color w:val="auto"/>
          <w:sz w:val="22"/>
          <w:szCs w:val="22"/>
        </w:rPr>
        <w:t>9.9</w:t>
      </w:r>
      <w:r w:rsidR="000A51E8" w:rsidRPr="00685D9B">
        <w:rPr>
          <w:rFonts w:ascii="Calibri" w:hAnsi="Calibri"/>
          <w:sz w:val="22"/>
          <w:szCs w:val="22"/>
        </w:rPr>
        <w:t xml:space="preserve">.1 </w:t>
      </w:r>
      <w:r w:rsidR="00F1032E">
        <w:rPr>
          <w:rFonts w:ascii="Calibri" w:hAnsi="Calibri"/>
          <w:sz w:val="22"/>
          <w:szCs w:val="22"/>
        </w:rPr>
        <w:tab/>
      </w:r>
      <w:r w:rsidR="000A51E8" w:rsidRPr="00685D9B">
        <w:rPr>
          <w:rFonts w:ascii="Calibri" w:hAnsi="Calibri"/>
          <w:sz w:val="22"/>
          <w:szCs w:val="22"/>
        </w:rPr>
        <w:t xml:space="preserve">výpověď této smlouvy daná </w:t>
      </w:r>
      <w:r w:rsidR="00D5573E">
        <w:rPr>
          <w:rFonts w:ascii="Calibri" w:hAnsi="Calibri"/>
          <w:sz w:val="22"/>
          <w:szCs w:val="22"/>
        </w:rPr>
        <w:t>OBJEDNATEL</w:t>
      </w:r>
      <w:r w:rsidR="000A51E8" w:rsidRPr="00685D9B">
        <w:rPr>
          <w:rFonts w:ascii="Calibri" w:hAnsi="Calibri"/>
          <w:sz w:val="22"/>
          <w:szCs w:val="22"/>
        </w:rPr>
        <w:t xml:space="preserve">EM </w:t>
      </w:r>
      <w:r w:rsidR="007E19FF">
        <w:rPr>
          <w:rFonts w:ascii="Calibri" w:hAnsi="Calibri"/>
          <w:sz w:val="22"/>
          <w:szCs w:val="22"/>
        </w:rPr>
        <w:t>ZHOTOVITELI</w:t>
      </w:r>
      <w:r w:rsidR="000A51E8" w:rsidRPr="00685D9B">
        <w:rPr>
          <w:rFonts w:ascii="Calibri" w:hAnsi="Calibri"/>
          <w:sz w:val="22"/>
          <w:szCs w:val="22"/>
        </w:rPr>
        <w:t xml:space="preserve">; v tomto případě ukončení smlouvy má </w:t>
      </w:r>
      <w:r w:rsidR="007E19FF">
        <w:rPr>
          <w:rFonts w:ascii="Calibri" w:hAnsi="Calibri"/>
          <w:sz w:val="22"/>
          <w:szCs w:val="22"/>
        </w:rPr>
        <w:t>ZHOTOVITEL</w:t>
      </w:r>
      <w:r w:rsidR="000A51E8" w:rsidRPr="00685D9B">
        <w:rPr>
          <w:rFonts w:ascii="Calibri" w:hAnsi="Calibri"/>
          <w:sz w:val="22"/>
          <w:szCs w:val="22"/>
        </w:rPr>
        <w:t xml:space="preserve"> nárok na úhradu za plnění provedená pro </w:t>
      </w:r>
      <w:r w:rsidR="00D5573E">
        <w:rPr>
          <w:rFonts w:ascii="Calibri" w:hAnsi="Calibri"/>
          <w:sz w:val="22"/>
          <w:szCs w:val="22"/>
        </w:rPr>
        <w:t>OBJEDNATEL</w:t>
      </w:r>
      <w:r w:rsidR="00334EE4">
        <w:rPr>
          <w:rFonts w:ascii="Calibri" w:hAnsi="Calibri"/>
          <w:sz w:val="22"/>
          <w:szCs w:val="22"/>
        </w:rPr>
        <w:t>E</w:t>
      </w:r>
      <w:r w:rsidR="000A51E8" w:rsidRPr="00685D9B">
        <w:rPr>
          <w:rFonts w:ascii="Calibri" w:hAnsi="Calibri"/>
          <w:sz w:val="22"/>
          <w:szCs w:val="22"/>
        </w:rPr>
        <w:t xml:space="preserve"> do dne podání výpovědi v rozsahu skutečně vynaložených a řádnými účetními doklady doložených nákladů za takto provedená dílčí plnění; </w:t>
      </w:r>
    </w:p>
    <w:p w14:paraId="6AB56C65" w14:textId="77777777" w:rsidR="000A51E8" w:rsidRPr="00685D9B" w:rsidRDefault="00EF2A13" w:rsidP="00F1032E">
      <w:pPr>
        <w:pStyle w:val="Zkladntextodsazen3"/>
        <w:spacing w:before="240"/>
        <w:ind w:left="1407" w:hanging="840"/>
        <w:rPr>
          <w:rFonts w:ascii="Calibri" w:hAnsi="Calibri"/>
          <w:sz w:val="22"/>
          <w:szCs w:val="22"/>
        </w:rPr>
      </w:pPr>
      <w:r>
        <w:rPr>
          <w:rFonts w:ascii="Calibri" w:hAnsi="Calibri"/>
          <w:color w:val="auto"/>
          <w:sz w:val="22"/>
          <w:szCs w:val="22"/>
        </w:rPr>
        <w:t>9.9</w:t>
      </w:r>
      <w:r w:rsidR="000A51E8" w:rsidRPr="00685D9B">
        <w:rPr>
          <w:rFonts w:ascii="Calibri" w:hAnsi="Calibri"/>
          <w:sz w:val="22"/>
          <w:szCs w:val="22"/>
        </w:rPr>
        <w:t xml:space="preserve">.2 </w:t>
      </w:r>
      <w:r w:rsidR="00F1032E">
        <w:rPr>
          <w:rFonts w:ascii="Calibri" w:hAnsi="Calibri"/>
          <w:sz w:val="22"/>
          <w:szCs w:val="22"/>
        </w:rPr>
        <w:tab/>
      </w:r>
      <w:r w:rsidR="000A51E8" w:rsidRPr="00685D9B">
        <w:rPr>
          <w:rFonts w:ascii="Calibri" w:hAnsi="Calibri"/>
          <w:sz w:val="22"/>
          <w:szCs w:val="22"/>
        </w:rPr>
        <w:t xml:space="preserve">pokud plnění, která byla </w:t>
      </w:r>
      <w:r w:rsidR="007E19FF">
        <w:rPr>
          <w:rFonts w:ascii="Calibri" w:hAnsi="Calibri"/>
          <w:sz w:val="22"/>
          <w:szCs w:val="22"/>
        </w:rPr>
        <w:t>ZHOTOVITELEM</w:t>
      </w:r>
      <w:r w:rsidR="000A51E8" w:rsidRPr="00685D9B">
        <w:rPr>
          <w:rFonts w:ascii="Calibri" w:hAnsi="Calibri"/>
          <w:sz w:val="22"/>
          <w:szCs w:val="22"/>
        </w:rPr>
        <w:t xml:space="preserve"> provedena do skončení smlouvy a mají pro </w:t>
      </w:r>
      <w:r w:rsidR="00D5573E">
        <w:rPr>
          <w:rFonts w:ascii="Calibri" w:hAnsi="Calibri"/>
          <w:sz w:val="22"/>
          <w:szCs w:val="22"/>
        </w:rPr>
        <w:t>OBJEDNATEL</w:t>
      </w:r>
      <w:r w:rsidR="00334EE4">
        <w:rPr>
          <w:rFonts w:ascii="Calibri" w:hAnsi="Calibri"/>
          <w:sz w:val="22"/>
          <w:szCs w:val="22"/>
        </w:rPr>
        <w:t>E</w:t>
      </w:r>
      <w:r w:rsidR="000A51E8" w:rsidRPr="00685D9B">
        <w:rPr>
          <w:rFonts w:ascii="Calibri" w:hAnsi="Calibri"/>
          <w:sz w:val="22"/>
          <w:szCs w:val="22"/>
        </w:rPr>
        <w:t xml:space="preserve"> hospodářský význam jen ve spojení s plnou realizací ostatních plnění dle ustanovení této smlouvy, která však již v důsledku ukončení smlouvy nebudou </w:t>
      </w:r>
      <w:r w:rsidR="007E19FF">
        <w:rPr>
          <w:rFonts w:ascii="Calibri" w:hAnsi="Calibri"/>
          <w:sz w:val="22"/>
          <w:szCs w:val="22"/>
        </w:rPr>
        <w:t>ZHOTOVITELEM</w:t>
      </w:r>
      <w:r w:rsidR="000A51E8" w:rsidRPr="00685D9B">
        <w:rPr>
          <w:rFonts w:ascii="Calibri" w:hAnsi="Calibri"/>
          <w:sz w:val="22"/>
          <w:szCs w:val="22"/>
        </w:rPr>
        <w:t xml:space="preserve"> provedena, nebo nemá-li </w:t>
      </w:r>
      <w:r w:rsidR="00D5573E">
        <w:rPr>
          <w:rFonts w:ascii="Calibri" w:hAnsi="Calibri"/>
          <w:sz w:val="22"/>
          <w:szCs w:val="22"/>
        </w:rPr>
        <w:t>OBJEDNATEL</w:t>
      </w:r>
      <w:r w:rsidR="000A51E8" w:rsidRPr="00685D9B">
        <w:rPr>
          <w:rFonts w:ascii="Calibri" w:hAnsi="Calibri"/>
          <w:sz w:val="22"/>
          <w:szCs w:val="22"/>
        </w:rPr>
        <w:t xml:space="preserve"> v důsledku vad plnění možnost ani </w:t>
      </w:r>
      <w:r w:rsidR="000A51E8" w:rsidRPr="00685D9B">
        <w:rPr>
          <w:rFonts w:ascii="Calibri" w:hAnsi="Calibri"/>
          <w:sz w:val="22"/>
          <w:szCs w:val="22"/>
        </w:rPr>
        <w:lastRenderedPageBreak/>
        <w:t xml:space="preserve">částečně vadné plnění použít, není povinen </w:t>
      </w:r>
      <w:r w:rsidR="007E19FF">
        <w:rPr>
          <w:rFonts w:ascii="Calibri" w:hAnsi="Calibri"/>
          <w:sz w:val="22"/>
          <w:szCs w:val="22"/>
        </w:rPr>
        <w:t>ZHOTOVITELI</w:t>
      </w:r>
      <w:r w:rsidR="000A51E8" w:rsidRPr="00685D9B">
        <w:rPr>
          <w:rFonts w:ascii="Calibri" w:hAnsi="Calibri"/>
          <w:sz w:val="22"/>
          <w:szCs w:val="22"/>
        </w:rPr>
        <w:t xml:space="preserve"> za vadné plnění nic hradit, je však povinen plnění, které je zachyceno v materializované podobě </w:t>
      </w:r>
      <w:r w:rsidR="007E19FF">
        <w:rPr>
          <w:rFonts w:ascii="Calibri" w:hAnsi="Calibri"/>
          <w:sz w:val="22"/>
          <w:szCs w:val="22"/>
        </w:rPr>
        <w:t>ZHOTOVITELI</w:t>
      </w:r>
      <w:r w:rsidR="000A51E8" w:rsidRPr="00685D9B">
        <w:rPr>
          <w:rFonts w:ascii="Calibri" w:hAnsi="Calibri"/>
          <w:sz w:val="22"/>
          <w:szCs w:val="22"/>
        </w:rPr>
        <w:t xml:space="preserve"> vrátit. Tím není dotčeno právo </w:t>
      </w:r>
      <w:r w:rsidR="00D5573E">
        <w:rPr>
          <w:rFonts w:ascii="Calibri" w:hAnsi="Calibri"/>
          <w:sz w:val="22"/>
          <w:szCs w:val="22"/>
        </w:rPr>
        <w:t>OBJEDNATEL</w:t>
      </w:r>
      <w:r w:rsidR="00334EE4">
        <w:rPr>
          <w:rFonts w:ascii="Calibri" w:hAnsi="Calibri"/>
          <w:sz w:val="22"/>
          <w:szCs w:val="22"/>
        </w:rPr>
        <w:t>E</w:t>
      </w:r>
      <w:r w:rsidR="000A51E8" w:rsidRPr="00685D9B">
        <w:rPr>
          <w:rFonts w:ascii="Calibri" w:hAnsi="Calibri"/>
          <w:sz w:val="22"/>
          <w:szCs w:val="22"/>
        </w:rPr>
        <w:t xml:space="preserve"> takováto plnění převzít a </w:t>
      </w:r>
      <w:r w:rsidR="007E19FF">
        <w:rPr>
          <w:rFonts w:ascii="Calibri" w:hAnsi="Calibri"/>
          <w:sz w:val="22"/>
          <w:szCs w:val="22"/>
        </w:rPr>
        <w:t>ZHOTOVITELI</w:t>
      </w:r>
      <w:r w:rsidR="000A51E8" w:rsidRPr="00685D9B">
        <w:rPr>
          <w:rFonts w:ascii="Calibri" w:hAnsi="Calibri"/>
          <w:sz w:val="22"/>
          <w:szCs w:val="22"/>
        </w:rPr>
        <w:t xml:space="preserve"> sjednaným způsobem uhradit,</w:t>
      </w:r>
    </w:p>
    <w:p w14:paraId="4D0C61E4" w14:textId="77777777" w:rsidR="00D4387F" w:rsidRDefault="00EF2A13" w:rsidP="00F1032E">
      <w:pPr>
        <w:pStyle w:val="Zkladntextodsazen3"/>
        <w:spacing w:before="240"/>
        <w:ind w:left="1407" w:hanging="840"/>
        <w:rPr>
          <w:rFonts w:ascii="Calibri" w:hAnsi="Calibri"/>
          <w:sz w:val="22"/>
          <w:szCs w:val="22"/>
        </w:rPr>
      </w:pPr>
      <w:r>
        <w:rPr>
          <w:rFonts w:ascii="Calibri" w:hAnsi="Calibri"/>
          <w:color w:val="auto"/>
          <w:sz w:val="22"/>
          <w:szCs w:val="22"/>
        </w:rPr>
        <w:t>9.9</w:t>
      </w:r>
      <w:r w:rsidR="000A51E8" w:rsidRPr="00685D9B">
        <w:rPr>
          <w:rFonts w:ascii="Calibri" w:hAnsi="Calibri"/>
          <w:sz w:val="22"/>
          <w:szCs w:val="22"/>
        </w:rPr>
        <w:t xml:space="preserve">.3 </w:t>
      </w:r>
      <w:r w:rsidR="00F1032E">
        <w:rPr>
          <w:rFonts w:ascii="Calibri" w:hAnsi="Calibri"/>
          <w:sz w:val="22"/>
          <w:szCs w:val="22"/>
        </w:rPr>
        <w:tab/>
      </w:r>
      <w:r w:rsidR="000A51E8" w:rsidRPr="00685D9B">
        <w:rPr>
          <w:rFonts w:ascii="Calibri" w:hAnsi="Calibri"/>
          <w:sz w:val="22"/>
          <w:szCs w:val="22"/>
        </w:rPr>
        <w:t xml:space="preserve">výpověď této smlouvy daná </w:t>
      </w:r>
      <w:r w:rsidR="007E19FF">
        <w:rPr>
          <w:rFonts w:ascii="Calibri" w:hAnsi="Calibri"/>
          <w:sz w:val="22"/>
          <w:szCs w:val="22"/>
        </w:rPr>
        <w:t>ZHOTOVITELEM</w:t>
      </w:r>
      <w:r w:rsidR="000A51E8" w:rsidRPr="00685D9B">
        <w:rPr>
          <w:rFonts w:ascii="Calibri" w:hAnsi="Calibri"/>
          <w:sz w:val="22"/>
          <w:szCs w:val="22"/>
        </w:rPr>
        <w:t xml:space="preserve"> </w:t>
      </w:r>
      <w:r w:rsidR="00D5573E">
        <w:rPr>
          <w:rFonts w:ascii="Calibri" w:hAnsi="Calibri"/>
          <w:sz w:val="22"/>
          <w:szCs w:val="22"/>
        </w:rPr>
        <w:t>OBJEDNATEL</w:t>
      </w:r>
      <w:r w:rsidR="000A51E8" w:rsidRPr="00685D9B">
        <w:rPr>
          <w:rFonts w:ascii="Calibri" w:hAnsi="Calibri"/>
          <w:sz w:val="22"/>
          <w:szCs w:val="22"/>
        </w:rPr>
        <w:t xml:space="preserve">I; v tomto případě budou plnění řádně provedená </w:t>
      </w:r>
      <w:r w:rsidR="007E19FF">
        <w:rPr>
          <w:rFonts w:ascii="Calibri" w:hAnsi="Calibri"/>
          <w:sz w:val="22"/>
          <w:szCs w:val="22"/>
        </w:rPr>
        <w:t>ZHOTOVITELEM</w:t>
      </w:r>
      <w:r w:rsidR="000A51E8" w:rsidRPr="00685D9B">
        <w:rPr>
          <w:rFonts w:ascii="Calibri" w:hAnsi="Calibri"/>
          <w:sz w:val="22"/>
          <w:szCs w:val="22"/>
        </w:rPr>
        <w:t xml:space="preserve"> do doby skončení smlouvy uhrazena v rozsahu jednotlivých dílčích cen</w:t>
      </w:r>
      <w:r w:rsidR="0015264A">
        <w:rPr>
          <w:rFonts w:ascii="Calibri" w:hAnsi="Calibri"/>
          <w:sz w:val="22"/>
          <w:szCs w:val="22"/>
        </w:rPr>
        <w:t xml:space="preserve"> za konkrétní provedené plnění.</w:t>
      </w:r>
    </w:p>
    <w:p w14:paraId="6F1443B0" w14:textId="77777777" w:rsidR="008670AD" w:rsidRDefault="008670AD" w:rsidP="008670AD">
      <w:pPr>
        <w:pStyle w:val="Zkladntextodsazen3"/>
        <w:spacing w:before="240"/>
        <w:ind w:left="567" w:hanging="567"/>
        <w:rPr>
          <w:rFonts w:ascii="Calibri" w:hAnsi="Calibri"/>
          <w:sz w:val="22"/>
          <w:szCs w:val="22"/>
        </w:rPr>
      </w:pPr>
      <w:r>
        <w:rPr>
          <w:rFonts w:ascii="Calibri" w:hAnsi="Calibri"/>
          <w:sz w:val="22"/>
          <w:szCs w:val="22"/>
        </w:rPr>
        <w:t xml:space="preserve">9.10 </w:t>
      </w:r>
      <w:r>
        <w:rPr>
          <w:rFonts w:ascii="Calibri" w:hAnsi="Calibri"/>
          <w:sz w:val="22"/>
          <w:szCs w:val="22"/>
        </w:rPr>
        <w:tab/>
        <w:t>OBJEDNATEL</w:t>
      </w:r>
      <w:r w:rsidRPr="008670AD">
        <w:rPr>
          <w:rFonts w:ascii="Calibri" w:hAnsi="Calibri"/>
          <w:sz w:val="22"/>
          <w:szCs w:val="22"/>
        </w:rPr>
        <w:t xml:space="preserve"> je oprávněn od smlouvy odstoupit v případě, že podle údajů uvedených v registru plátců DPH se </w:t>
      </w:r>
      <w:r>
        <w:rPr>
          <w:rFonts w:ascii="Calibri" w:hAnsi="Calibri"/>
          <w:sz w:val="22"/>
          <w:szCs w:val="22"/>
        </w:rPr>
        <w:t>ZHOTOVITEL</w:t>
      </w:r>
      <w:r w:rsidRPr="008670AD">
        <w:rPr>
          <w:rFonts w:ascii="Calibri" w:hAnsi="Calibri"/>
          <w:sz w:val="22"/>
          <w:szCs w:val="22"/>
        </w:rPr>
        <w:t xml:space="preserve"> stane nespolehlivým plátcem DPH.</w:t>
      </w:r>
    </w:p>
    <w:p w14:paraId="7775AB4C" w14:textId="77777777" w:rsidR="00EF2A13" w:rsidRDefault="00EF2A13" w:rsidP="00DD18C6">
      <w:pPr>
        <w:pStyle w:val="Zkladntextodsazen3"/>
        <w:spacing w:before="240"/>
        <w:ind w:left="567" w:hanging="567"/>
        <w:jc w:val="center"/>
        <w:rPr>
          <w:rFonts w:ascii="Calibri" w:hAnsi="Calibri"/>
          <w:sz w:val="22"/>
          <w:szCs w:val="22"/>
        </w:rPr>
      </w:pPr>
    </w:p>
    <w:p w14:paraId="78398641" w14:textId="77777777" w:rsidR="000A51E8" w:rsidRPr="00685D9B" w:rsidRDefault="000A51E8" w:rsidP="00BD34FF">
      <w:pPr>
        <w:pStyle w:val="Zkladntextodsazen3"/>
        <w:keepNext/>
        <w:keepLines/>
        <w:ind w:left="567" w:hanging="567"/>
        <w:jc w:val="center"/>
        <w:rPr>
          <w:rFonts w:ascii="Calibri" w:hAnsi="Calibri"/>
          <w:color w:val="auto"/>
          <w:sz w:val="22"/>
          <w:szCs w:val="22"/>
        </w:rPr>
      </w:pPr>
      <w:r w:rsidRPr="00685D9B">
        <w:rPr>
          <w:rFonts w:ascii="Calibri" w:hAnsi="Calibri"/>
          <w:color w:val="auto"/>
          <w:sz w:val="22"/>
          <w:szCs w:val="22"/>
        </w:rPr>
        <w:t>ČLÁNEK 1</w:t>
      </w:r>
      <w:r w:rsidR="00784AE2">
        <w:rPr>
          <w:rFonts w:ascii="Calibri" w:hAnsi="Calibri"/>
          <w:color w:val="auto"/>
          <w:sz w:val="22"/>
          <w:szCs w:val="22"/>
        </w:rPr>
        <w:t>0</w:t>
      </w:r>
      <w:r w:rsidRPr="00685D9B">
        <w:rPr>
          <w:rFonts w:ascii="Calibri" w:hAnsi="Calibri"/>
          <w:color w:val="auto"/>
          <w:sz w:val="22"/>
          <w:szCs w:val="22"/>
        </w:rPr>
        <w:t>.</w:t>
      </w:r>
    </w:p>
    <w:p w14:paraId="51E0715C" w14:textId="77777777" w:rsidR="000A51E8" w:rsidRPr="00FC57A7" w:rsidRDefault="000A51E8" w:rsidP="00BD34FF">
      <w:pPr>
        <w:pStyle w:val="Zkladntextodsazen3"/>
        <w:keepNext/>
        <w:keepLines/>
        <w:ind w:left="567" w:hanging="567"/>
        <w:jc w:val="center"/>
        <w:rPr>
          <w:rFonts w:ascii="Calibri" w:hAnsi="Calibri"/>
          <w:b/>
          <w:color w:val="auto"/>
          <w:sz w:val="22"/>
          <w:szCs w:val="22"/>
        </w:rPr>
      </w:pPr>
      <w:r w:rsidRPr="00FC57A7">
        <w:rPr>
          <w:rFonts w:ascii="Calibri" w:hAnsi="Calibri"/>
          <w:b/>
          <w:color w:val="auto"/>
          <w:sz w:val="22"/>
          <w:szCs w:val="22"/>
        </w:rPr>
        <w:t>SPOLEČNÁ A ZÁVĚREČNÁ UJEDNÁNÍ</w:t>
      </w:r>
    </w:p>
    <w:p w14:paraId="48EEE0F7"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24FE390E"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659F75CB"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34DB3819"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030B4FC7"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78802460"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156408C8"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6C3951C5"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02C09A63"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4D145C11" w14:textId="77777777" w:rsidR="00463CD6" w:rsidRPr="00463CD6" w:rsidRDefault="00463CD6" w:rsidP="00616EFD">
      <w:pPr>
        <w:pStyle w:val="Odstavecseseznamem"/>
        <w:keepNext/>
        <w:keepLines/>
        <w:numPr>
          <w:ilvl w:val="0"/>
          <w:numId w:val="40"/>
        </w:numPr>
        <w:spacing w:before="240" w:after="0" w:line="240" w:lineRule="auto"/>
        <w:jc w:val="both"/>
        <w:rPr>
          <w:snapToGrid w:val="0"/>
          <w:vanish/>
          <w:color w:val="000000"/>
          <w:lang w:eastAsia="cs-CZ"/>
        </w:rPr>
      </w:pPr>
    </w:p>
    <w:p w14:paraId="2144C658"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6CD1B826"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43890EB3"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03FD713B"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306E2863"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4330E063"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05843411"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6CB960AB"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09C16AC5"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48A2FF0A" w14:textId="77777777" w:rsidR="00045F76" w:rsidRPr="00045F76" w:rsidRDefault="00045F76" w:rsidP="00616EFD">
      <w:pPr>
        <w:pStyle w:val="Odstavecseseznamem"/>
        <w:keepNext/>
        <w:keepLines/>
        <w:numPr>
          <w:ilvl w:val="0"/>
          <w:numId w:val="42"/>
        </w:numPr>
        <w:spacing w:before="240" w:after="0" w:line="240" w:lineRule="auto"/>
        <w:jc w:val="both"/>
        <w:rPr>
          <w:snapToGrid w:val="0"/>
          <w:vanish/>
          <w:color w:val="000000"/>
          <w:lang w:eastAsia="cs-CZ"/>
        </w:rPr>
      </w:pPr>
    </w:p>
    <w:p w14:paraId="2A69B91B" w14:textId="5C29BF76" w:rsidR="00D4387F" w:rsidRDefault="00D4387F" w:rsidP="001A423A">
      <w:pPr>
        <w:pStyle w:val="Zkladntextodsazen3"/>
        <w:keepNext/>
        <w:keepLines/>
        <w:numPr>
          <w:ilvl w:val="1"/>
          <w:numId w:val="42"/>
        </w:numPr>
        <w:spacing w:before="240"/>
        <w:ind w:left="567"/>
        <w:rPr>
          <w:rFonts w:ascii="Calibri" w:hAnsi="Calibri"/>
          <w:sz w:val="22"/>
          <w:szCs w:val="22"/>
        </w:rPr>
      </w:pPr>
      <w:r w:rsidRPr="00685D9B">
        <w:rPr>
          <w:rFonts w:ascii="Calibri" w:hAnsi="Calibri"/>
          <w:sz w:val="22"/>
          <w:szCs w:val="22"/>
        </w:rPr>
        <w:t>Veškerá ustanovení této smlouvy a výkony v jejím rámci prováděné se řídí českým právním řádem.</w:t>
      </w:r>
      <w:r w:rsidR="007E2671" w:rsidRPr="007E2671">
        <w:rPr>
          <w:rFonts w:ascii="Calibri" w:hAnsi="Calibri" w:cs="Calibri"/>
          <w:sz w:val="22"/>
        </w:rPr>
        <w:t xml:space="preserve"> </w:t>
      </w:r>
      <w:r w:rsidR="007E2671" w:rsidRPr="00004B64">
        <w:rPr>
          <w:rFonts w:ascii="Calibri" w:hAnsi="Calibri" w:cs="Calibri"/>
          <w:sz w:val="22"/>
        </w:rPr>
        <w:t xml:space="preserve">Ve věcech smlouvou výslovně neupravených se právní vztahy z ní vznikající a vyplývající řídí příslušnými ustanoveními </w:t>
      </w:r>
      <w:r w:rsidR="007E2671">
        <w:rPr>
          <w:rFonts w:ascii="Calibri" w:hAnsi="Calibri" w:cs="Calibri"/>
          <w:sz w:val="22"/>
        </w:rPr>
        <w:t>občanského zákoníku</w:t>
      </w:r>
      <w:r w:rsidR="007E2671" w:rsidRPr="00004B64">
        <w:rPr>
          <w:rFonts w:ascii="Calibri" w:hAnsi="Calibri" w:cs="Calibri"/>
          <w:sz w:val="22"/>
        </w:rPr>
        <w:t xml:space="preserve"> a ostatními obecně závaznými právními předpisy</w:t>
      </w:r>
      <w:r w:rsidR="007E2671">
        <w:rPr>
          <w:rFonts w:ascii="Calibri" w:hAnsi="Calibri" w:cs="Calibri"/>
          <w:sz w:val="22"/>
        </w:rPr>
        <w:t>.</w:t>
      </w:r>
    </w:p>
    <w:p w14:paraId="34EEFCC1" w14:textId="766904E2" w:rsidR="00D4387F" w:rsidRPr="00685D9B" w:rsidRDefault="00D4387F"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 xml:space="preserve">Vzniknou-li mezi </w:t>
      </w:r>
      <w:r w:rsidR="00D5573E">
        <w:rPr>
          <w:rFonts w:ascii="Calibri" w:hAnsi="Calibri"/>
          <w:sz w:val="22"/>
          <w:szCs w:val="22"/>
        </w:rPr>
        <w:t>OBJEDNATEL</w:t>
      </w:r>
      <w:r w:rsidRPr="00685D9B">
        <w:rPr>
          <w:rFonts w:ascii="Calibri" w:hAnsi="Calibri"/>
          <w:sz w:val="22"/>
          <w:szCs w:val="22"/>
        </w:rPr>
        <w:t xml:space="preserve">EM a </w:t>
      </w:r>
      <w:r w:rsidR="007E19FF">
        <w:rPr>
          <w:rFonts w:ascii="Calibri" w:hAnsi="Calibri"/>
          <w:sz w:val="22"/>
          <w:szCs w:val="22"/>
        </w:rPr>
        <w:t>ZHOTOVITELEM</w:t>
      </w:r>
      <w:r w:rsidRPr="00685D9B">
        <w:rPr>
          <w:rFonts w:ascii="Calibri" w:hAnsi="Calibri"/>
          <w:sz w:val="22"/>
          <w:szCs w:val="22"/>
        </w:rPr>
        <w:t xml:space="preserve"> v rámci rozsahu této smlouvy spory, které nelze vyřešit</w:t>
      </w:r>
      <w:r>
        <w:rPr>
          <w:rFonts w:ascii="Calibri" w:hAnsi="Calibri"/>
          <w:sz w:val="22"/>
          <w:szCs w:val="22"/>
        </w:rPr>
        <w:t xml:space="preserve"> </w:t>
      </w:r>
      <w:r w:rsidRPr="00685D9B">
        <w:rPr>
          <w:rFonts w:ascii="Calibri" w:hAnsi="Calibri"/>
          <w:sz w:val="22"/>
          <w:szCs w:val="22"/>
        </w:rPr>
        <w:t xml:space="preserve">dohodou, mohou účastníci této smlouvy podat ve smyslu zákona návrh na soudní projednání </w:t>
      </w:r>
      <w:r w:rsidR="007E2671" w:rsidRPr="00004B64">
        <w:rPr>
          <w:rFonts w:ascii="Calibri" w:hAnsi="Calibri" w:cs="Calibri"/>
          <w:sz w:val="22"/>
        </w:rPr>
        <w:t>k příslušnému soudu</w:t>
      </w:r>
      <w:r w:rsidRPr="00685D9B">
        <w:rPr>
          <w:rFonts w:ascii="Calibri" w:hAnsi="Calibri"/>
          <w:sz w:val="22"/>
          <w:szCs w:val="22"/>
        </w:rPr>
        <w:t>.</w:t>
      </w:r>
    </w:p>
    <w:p w14:paraId="4F633794" w14:textId="12C24CC0" w:rsidR="000A51E8" w:rsidRPr="00F74B86" w:rsidRDefault="000A51E8" w:rsidP="001A423A">
      <w:pPr>
        <w:pStyle w:val="Zkladntextodsazen3"/>
        <w:numPr>
          <w:ilvl w:val="1"/>
          <w:numId w:val="42"/>
        </w:numPr>
        <w:spacing w:before="240"/>
        <w:ind w:left="567"/>
        <w:rPr>
          <w:rFonts w:ascii="Calibri" w:hAnsi="Calibri"/>
          <w:caps/>
          <w:color w:val="auto"/>
          <w:sz w:val="22"/>
          <w:szCs w:val="22"/>
        </w:rPr>
      </w:pPr>
      <w:r w:rsidRPr="00685D9B">
        <w:rPr>
          <w:rFonts w:ascii="Calibri" w:hAnsi="Calibri"/>
          <w:sz w:val="22"/>
          <w:szCs w:val="22"/>
        </w:rPr>
        <w:t xml:space="preserve">Tato smlouva představuje úplnou a ucelenou smlouvu mezi </w:t>
      </w:r>
      <w:r w:rsidR="00D5573E">
        <w:rPr>
          <w:rFonts w:ascii="Calibri" w:hAnsi="Calibri"/>
          <w:sz w:val="22"/>
          <w:szCs w:val="22"/>
        </w:rPr>
        <w:t>OBJEDNATEL</w:t>
      </w:r>
      <w:r w:rsidRPr="00685D9B">
        <w:rPr>
          <w:rFonts w:ascii="Calibri" w:hAnsi="Calibri"/>
          <w:sz w:val="22"/>
          <w:szCs w:val="22"/>
        </w:rPr>
        <w:t xml:space="preserve">EM a </w:t>
      </w:r>
      <w:r w:rsidR="007E19FF">
        <w:rPr>
          <w:rFonts w:ascii="Calibri" w:hAnsi="Calibri"/>
          <w:sz w:val="22"/>
          <w:szCs w:val="22"/>
        </w:rPr>
        <w:t>ZHOTOVITELEM</w:t>
      </w:r>
      <w:r w:rsidRPr="00685D9B">
        <w:rPr>
          <w:rFonts w:ascii="Calibri" w:hAnsi="Calibri"/>
          <w:sz w:val="22"/>
          <w:szCs w:val="22"/>
        </w:rPr>
        <w:t xml:space="preserve">, která </w:t>
      </w:r>
      <w:r w:rsidRPr="00F74B86">
        <w:rPr>
          <w:rFonts w:ascii="Calibri" w:hAnsi="Calibri"/>
          <w:color w:val="auto"/>
          <w:sz w:val="22"/>
          <w:szCs w:val="22"/>
        </w:rPr>
        <w:t xml:space="preserve">nahrazuje všechna předcházející ujednání, smlouvy a dohody, ať písemné nebo ústní. </w:t>
      </w:r>
    </w:p>
    <w:p w14:paraId="2C57FCD6" w14:textId="34601AB0" w:rsidR="00D4387F" w:rsidRPr="00D4387F" w:rsidRDefault="007E19FF" w:rsidP="001A423A">
      <w:pPr>
        <w:pStyle w:val="Zkladntextodsazen3"/>
        <w:numPr>
          <w:ilvl w:val="1"/>
          <w:numId w:val="42"/>
        </w:numPr>
        <w:spacing w:before="240"/>
        <w:ind w:left="567"/>
        <w:rPr>
          <w:rFonts w:ascii="Calibri" w:hAnsi="Calibri"/>
          <w:sz w:val="22"/>
          <w:szCs w:val="22"/>
        </w:rPr>
      </w:pPr>
      <w:r>
        <w:rPr>
          <w:rFonts w:ascii="Calibri" w:hAnsi="Calibri"/>
          <w:sz w:val="22"/>
          <w:szCs w:val="22"/>
        </w:rPr>
        <w:t>ZHOTOVITEL</w:t>
      </w:r>
      <w:r w:rsidR="00D4387F" w:rsidRPr="00D4387F">
        <w:rPr>
          <w:rFonts w:ascii="Calibri" w:hAnsi="Calibri"/>
          <w:sz w:val="22"/>
          <w:szCs w:val="22"/>
        </w:rPr>
        <w:t xml:space="preserve"> uděluje bezvýhradní souhlas se zveřejněním plného znění smlouvy tak, aby tato smlouva mohla být předmětem poskytnuté informace ve smyslu zákona č. 106/1999 Sb., o svobodném přístupu k informacím, ve znění pozdějších předpisů.</w:t>
      </w:r>
      <w:r w:rsidR="00D4387F">
        <w:rPr>
          <w:rFonts w:ascii="Calibri" w:hAnsi="Calibri"/>
          <w:sz w:val="22"/>
          <w:szCs w:val="22"/>
        </w:rPr>
        <w:t xml:space="preserve"> </w:t>
      </w:r>
      <w:r>
        <w:rPr>
          <w:rFonts w:ascii="Calibri" w:hAnsi="Calibri"/>
          <w:sz w:val="22"/>
          <w:szCs w:val="22"/>
        </w:rPr>
        <w:t>ZHOTOVITEL</w:t>
      </w:r>
      <w:r w:rsidR="00D4387F" w:rsidRPr="00D4387F">
        <w:rPr>
          <w:rFonts w:ascii="Calibri" w:hAnsi="Calibri"/>
          <w:sz w:val="22"/>
          <w:szCs w:val="22"/>
        </w:rPr>
        <w:t xml:space="preserve"> se zavazuje spolupůsobit jako osoba povinná v souladu se zákonem č. 320/2001 Sb., o finanční kontrole ve veřejné správě a o změně některých zákonů (zákon o finanční kontrole), ve znění pozdějších předpisů.</w:t>
      </w:r>
    </w:p>
    <w:p w14:paraId="468B6FF0" w14:textId="3FAF677A" w:rsidR="000A51E8" w:rsidRPr="00685D9B"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Pokud by smlouva trpěla právními vadami v důsledku změny obecné právní úpravy nebo i jinak, nemohou takové právní vady způsobit neplatnost nebo neúčinnost celé smlouvy. Všechna ustanovení smlouvy jsou oddělitelná</w:t>
      </w:r>
      <w:r w:rsidR="00D4387F">
        <w:rPr>
          <w:rFonts w:ascii="Calibri" w:hAnsi="Calibri"/>
          <w:sz w:val="22"/>
          <w:szCs w:val="22"/>
        </w:rPr>
        <w:t>,</w:t>
      </w:r>
      <w:r w:rsidRPr="00685D9B">
        <w:rPr>
          <w:rFonts w:ascii="Calibri" w:hAnsi="Calibri"/>
          <w:sz w:val="22"/>
          <w:szCs w:val="22"/>
        </w:rPr>
        <w:t xml:space="preserve"> a pokud se jakékoliv její ustanovení stane neplatným, protiprávním nebo v</w:t>
      </w:r>
      <w:r w:rsidR="00D4387F">
        <w:rPr>
          <w:rFonts w:ascii="Calibri" w:hAnsi="Calibri"/>
          <w:sz w:val="22"/>
          <w:szCs w:val="22"/>
        </w:rPr>
        <w:t> </w:t>
      </w:r>
      <w:r w:rsidRPr="00685D9B">
        <w:rPr>
          <w:rFonts w:ascii="Calibri" w:hAnsi="Calibri"/>
          <w:sz w:val="22"/>
          <w:szCs w:val="22"/>
        </w:rPr>
        <w:t>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6E522DFD" w14:textId="46512105" w:rsidR="000A51E8" w:rsidRPr="00685D9B"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 xml:space="preserve">Obě smluvní strany jsou zproštěny v přiměřeném rozsahu smluvních závazků, pokud plnění brání "vyšší moc" (například živelná pohroma nebo válečný konflikt). V takovém případě je možno </w:t>
      </w:r>
      <w:r w:rsidR="006A664B">
        <w:rPr>
          <w:rFonts w:ascii="Calibri" w:hAnsi="Calibri"/>
          <w:sz w:val="22"/>
          <w:szCs w:val="22"/>
        </w:rPr>
        <w:t>provádění díla</w:t>
      </w:r>
      <w:r w:rsidR="006A664B" w:rsidRPr="00685D9B">
        <w:rPr>
          <w:rFonts w:ascii="Calibri" w:hAnsi="Calibri"/>
          <w:sz w:val="22"/>
          <w:szCs w:val="22"/>
        </w:rPr>
        <w:t xml:space="preserve"> </w:t>
      </w:r>
      <w:r w:rsidRPr="00685D9B">
        <w:rPr>
          <w:rFonts w:ascii="Calibri" w:hAnsi="Calibri"/>
          <w:sz w:val="22"/>
          <w:szCs w:val="22"/>
        </w:rPr>
        <w:t>zastavit na základě písemného oznámení druhé</w:t>
      </w:r>
      <w:r w:rsidR="006A664B">
        <w:rPr>
          <w:rFonts w:ascii="Calibri" w:hAnsi="Calibri"/>
          <w:sz w:val="22"/>
          <w:szCs w:val="22"/>
        </w:rPr>
        <w:t xml:space="preserve"> smluvní</w:t>
      </w:r>
      <w:r w:rsidRPr="00685D9B">
        <w:rPr>
          <w:rFonts w:ascii="Calibri" w:hAnsi="Calibri"/>
          <w:sz w:val="22"/>
          <w:szCs w:val="22"/>
        </w:rPr>
        <w:t xml:space="preserve"> straně.</w:t>
      </w:r>
    </w:p>
    <w:p w14:paraId="61BB4103" w14:textId="1334728F" w:rsidR="000A51E8" w:rsidRPr="00685D9B"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 xml:space="preserve">Smlouva nabývá platnosti a účinnosti </w:t>
      </w:r>
      <w:r w:rsidR="006A664B">
        <w:rPr>
          <w:rFonts w:ascii="Calibri" w:hAnsi="Calibri"/>
          <w:sz w:val="22"/>
          <w:szCs w:val="22"/>
        </w:rPr>
        <w:t xml:space="preserve">dnem jejího </w:t>
      </w:r>
      <w:r w:rsidRPr="00685D9B">
        <w:rPr>
          <w:rFonts w:ascii="Calibri" w:hAnsi="Calibri"/>
          <w:sz w:val="22"/>
          <w:szCs w:val="22"/>
        </w:rPr>
        <w:t>podpis</w:t>
      </w:r>
      <w:r w:rsidR="006A664B">
        <w:rPr>
          <w:rFonts w:ascii="Calibri" w:hAnsi="Calibri"/>
          <w:sz w:val="22"/>
          <w:szCs w:val="22"/>
        </w:rPr>
        <w:t>u</w:t>
      </w:r>
      <w:r w:rsidRPr="00685D9B">
        <w:rPr>
          <w:rFonts w:ascii="Calibri" w:hAnsi="Calibri"/>
          <w:sz w:val="22"/>
          <w:szCs w:val="22"/>
        </w:rPr>
        <w:t xml:space="preserve"> oprávněný</w:t>
      </w:r>
      <w:r w:rsidR="006A664B">
        <w:rPr>
          <w:rFonts w:ascii="Calibri" w:hAnsi="Calibri"/>
          <w:sz w:val="22"/>
          <w:szCs w:val="22"/>
        </w:rPr>
        <w:t>mi</w:t>
      </w:r>
      <w:r w:rsidRPr="00685D9B">
        <w:rPr>
          <w:rFonts w:ascii="Calibri" w:hAnsi="Calibri"/>
          <w:sz w:val="22"/>
          <w:szCs w:val="22"/>
        </w:rPr>
        <w:t xml:space="preserve"> zástupc</w:t>
      </w:r>
      <w:r w:rsidR="006A664B">
        <w:rPr>
          <w:rFonts w:ascii="Calibri" w:hAnsi="Calibri"/>
          <w:sz w:val="22"/>
          <w:szCs w:val="22"/>
        </w:rPr>
        <w:t>i</w:t>
      </w:r>
      <w:r w:rsidRPr="00685D9B">
        <w:rPr>
          <w:rFonts w:ascii="Calibri" w:hAnsi="Calibri"/>
          <w:sz w:val="22"/>
          <w:szCs w:val="22"/>
        </w:rPr>
        <w:t xml:space="preserve"> obou smluvních stran.</w:t>
      </w:r>
    </w:p>
    <w:p w14:paraId="67BA04E7" w14:textId="0C0E668C" w:rsidR="000A51E8" w:rsidRPr="00685D9B"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Smlouvu lze doplnit a měnit výlučně formou písemných dodatků, opatřených časovým a místním určením a podepsaných oprávněnými osobami. Dodatky takto sjednané se smluvní strany zavazují jako součást této smlouvy akceptovat a plnit.</w:t>
      </w:r>
    </w:p>
    <w:p w14:paraId="665AF293" w14:textId="1454E1D9" w:rsidR="000A51E8" w:rsidRPr="00685D9B"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t xml:space="preserve">Tato smlouva je vyhotovena ve čtyřech stejnopisech, z nichž dva obdrží </w:t>
      </w:r>
      <w:r w:rsidR="00D5573E">
        <w:rPr>
          <w:rFonts w:ascii="Calibri" w:hAnsi="Calibri"/>
          <w:sz w:val="22"/>
          <w:szCs w:val="22"/>
        </w:rPr>
        <w:t>OBJEDNATEL</w:t>
      </w:r>
      <w:r w:rsidRPr="00685D9B">
        <w:rPr>
          <w:rFonts w:ascii="Calibri" w:hAnsi="Calibri"/>
          <w:sz w:val="22"/>
          <w:szCs w:val="22"/>
        </w:rPr>
        <w:t xml:space="preserve"> a dva </w:t>
      </w:r>
      <w:r w:rsidR="007E19FF">
        <w:rPr>
          <w:rFonts w:ascii="Calibri" w:hAnsi="Calibri"/>
          <w:sz w:val="22"/>
          <w:szCs w:val="22"/>
        </w:rPr>
        <w:t>ZHOTOVITEL</w:t>
      </w:r>
      <w:r w:rsidRPr="00685D9B">
        <w:rPr>
          <w:rFonts w:ascii="Calibri" w:hAnsi="Calibri"/>
          <w:sz w:val="22"/>
          <w:szCs w:val="22"/>
        </w:rPr>
        <w:t>. Každý stejnopis této smlouvy má platnost originálu.</w:t>
      </w:r>
    </w:p>
    <w:p w14:paraId="40D3350C" w14:textId="77777777" w:rsidR="001A423A" w:rsidRDefault="000A51E8" w:rsidP="001A423A">
      <w:pPr>
        <w:pStyle w:val="Zkladntextodsazen3"/>
        <w:numPr>
          <w:ilvl w:val="1"/>
          <w:numId w:val="42"/>
        </w:numPr>
        <w:spacing w:before="240"/>
        <w:ind w:left="567"/>
        <w:rPr>
          <w:rFonts w:ascii="Calibri" w:hAnsi="Calibri"/>
          <w:sz w:val="22"/>
          <w:szCs w:val="22"/>
        </w:rPr>
      </w:pPr>
      <w:r w:rsidRPr="00685D9B">
        <w:rPr>
          <w:rFonts w:ascii="Calibri" w:hAnsi="Calibri"/>
          <w:sz w:val="22"/>
          <w:szCs w:val="22"/>
        </w:rPr>
        <w:lastRenderedPageBreak/>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r w:rsidR="001A423A">
        <w:rPr>
          <w:rFonts w:ascii="Calibri" w:hAnsi="Calibri"/>
          <w:sz w:val="22"/>
          <w:szCs w:val="22"/>
        </w:rPr>
        <w:t>.</w:t>
      </w:r>
    </w:p>
    <w:p w14:paraId="7F7A5076" w14:textId="01A6E1E2" w:rsidR="00045F76" w:rsidRPr="001A423A" w:rsidRDefault="00463CD6" w:rsidP="001A423A">
      <w:pPr>
        <w:pStyle w:val="Zkladntextodsazen3"/>
        <w:numPr>
          <w:ilvl w:val="1"/>
          <w:numId w:val="42"/>
        </w:numPr>
        <w:spacing w:before="240"/>
        <w:ind w:left="567"/>
        <w:rPr>
          <w:rFonts w:ascii="Calibri" w:hAnsi="Calibri"/>
          <w:sz w:val="22"/>
          <w:szCs w:val="22"/>
        </w:rPr>
      </w:pPr>
      <w:r w:rsidRPr="001A423A">
        <w:rPr>
          <w:rFonts w:ascii="Calibri" w:hAnsi="Calibri"/>
          <w:sz w:val="22"/>
          <w:szCs w:val="22"/>
        </w:rPr>
        <w:t>Nedílnou součástí</w:t>
      </w:r>
      <w:r w:rsidR="00045F76" w:rsidRPr="001A423A">
        <w:rPr>
          <w:rFonts w:ascii="Calibri" w:hAnsi="Calibri"/>
          <w:sz w:val="22"/>
          <w:szCs w:val="22"/>
        </w:rPr>
        <w:t xml:space="preserve"> této smlouvy jsou následující p</w:t>
      </w:r>
      <w:r w:rsidRPr="001A423A">
        <w:rPr>
          <w:rFonts w:ascii="Calibri" w:hAnsi="Calibri"/>
          <w:sz w:val="22"/>
          <w:szCs w:val="22"/>
        </w:rPr>
        <w:t>řílohy:</w:t>
      </w:r>
    </w:p>
    <w:p w14:paraId="5C9785A0" w14:textId="5E6C41DA" w:rsidR="00463CD6" w:rsidRPr="001A423A" w:rsidRDefault="00463CD6" w:rsidP="001A423A">
      <w:pPr>
        <w:pStyle w:val="Zkladntextodsazen3"/>
        <w:spacing w:after="120"/>
        <w:ind w:left="567" w:firstLine="0"/>
        <w:rPr>
          <w:rFonts w:ascii="Calibri" w:hAnsi="Calibri"/>
          <w:sz w:val="22"/>
          <w:szCs w:val="22"/>
        </w:rPr>
      </w:pPr>
      <w:r w:rsidRPr="001A423A">
        <w:rPr>
          <w:rFonts w:ascii="Calibri" w:hAnsi="Calibri"/>
          <w:sz w:val="22"/>
          <w:szCs w:val="22"/>
        </w:rPr>
        <w:t xml:space="preserve">Příloha č. 1: </w:t>
      </w:r>
      <w:r w:rsidR="00045F76" w:rsidRPr="001A423A">
        <w:rPr>
          <w:rFonts w:ascii="Calibri" w:hAnsi="Calibri"/>
          <w:sz w:val="22"/>
          <w:szCs w:val="22"/>
        </w:rPr>
        <w:t>Obsah činnosti autorského dozoru</w:t>
      </w:r>
    </w:p>
    <w:p w14:paraId="7D852C65" w14:textId="3CBA035D" w:rsidR="00045F76" w:rsidRPr="001A423A" w:rsidRDefault="00045F76" w:rsidP="001A423A">
      <w:pPr>
        <w:pStyle w:val="Zkladntextodsazen3"/>
        <w:spacing w:after="120"/>
        <w:ind w:left="567" w:firstLine="0"/>
        <w:rPr>
          <w:rFonts w:ascii="Calibri" w:hAnsi="Calibri"/>
          <w:sz w:val="22"/>
          <w:szCs w:val="22"/>
        </w:rPr>
      </w:pPr>
      <w:r w:rsidRPr="001A423A">
        <w:rPr>
          <w:rFonts w:ascii="Calibri" w:hAnsi="Calibri"/>
          <w:sz w:val="22"/>
          <w:szCs w:val="22"/>
        </w:rPr>
        <w:t xml:space="preserve">Příloha č. 2: </w:t>
      </w:r>
      <w:r w:rsidR="009C45E1">
        <w:rPr>
          <w:rFonts w:ascii="Calibri" w:hAnsi="Calibri"/>
          <w:sz w:val="22"/>
          <w:szCs w:val="22"/>
        </w:rPr>
        <w:t>Návrh stavby</w:t>
      </w:r>
      <w:r w:rsidR="00C25C0E">
        <w:rPr>
          <w:rFonts w:ascii="Calibri" w:hAnsi="Calibri"/>
          <w:sz w:val="22"/>
          <w:szCs w:val="22"/>
        </w:rPr>
        <w:t xml:space="preserve"> (Průvo</w:t>
      </w:r>
      <w:bookmarkStart w:id="6" w:name="_GoBack"/>
      <w:bookmarkEnd w:id="6"/>
      <w:r w:rsidR="00C25C0E">
        <w:rPr>
          <w:rFonts w:ascii="Calibri" w:hAnsi="Calibri"/>
          <w:sz w:val="22"/>
          <w:szCs w:val="22"/>
        </w:rPr>
        <w:t>dní zpráva a Grafická část)</w:t>
      </w:r>
    </w:p>
    <w:p w14:paraId="72469312" w14:textId="77777777" w:rsidR="000E4498" w:rsidRDefault="000E4498" w:rsidP="00DC411C">
      <w:pPr>
        <w:pStyle w:val="Zkladntextodsazen3"/>
        <w:spacing w:before="240"/>
        <w:ind w:left="567" w:hanging="567"/>
        <w:rPr>
          <w:rFonts w:ascii="Calibri" w:hAnsi="Calibri"/>
          <w:sz w:val="22"/>
          <w:szCs w:val="22"/>
        </w:rPr>
      </w:pPr>
    </w:p>
    <w:p w14:paraId="360B863F" w14:textId="1E8A4DEA" w:rsidR="000A51E8" w:rsidRPr="00685D9B" w:rsidRDefault="006967AC" w:rsidP="00DC411C">
      <w:pPr>
        <w:pStyle w:val="Zkladntextodsazen3"/>
        <w:spacing w:before="240"/>
        <w:ind w:left="567" w:hanging="567"/>
        <w:rPr>
          <w:rFonts w:ascii="Calibri" w:hAnsi="Calibri"/>
          <w:sz w:val="22"/>
          <w:szCs w:val="22"/>
        </w:rPr>
      </w:pPr>
      <w:r>
        <w:rPr>
          <w:rFonts w:ascii="Calibri" w:hAnsi="Calibri"/>
          <w:sz w:val="22"/>
          <w:szCs w:val="22"/>
        </w:rPr>
        <w:t>V</w:t>
      </w:r>
      <w:r w:rsidR="000A51E8" w:rsidRPr="00685D9B">
        <w:rPr>
          <w:rFonts w:ascii="Calibri" w:hAnsi="Calibri"/>
          <w:sz w:val="22"/>
          <w:szCs w:val="22"/>
        </w:rPr>
        <w:t xml:space="preserve"> Praze dne ………………………….……..</w:t>
      </w:r>
      <w:r w:rsidR="000A51E8" w:rsidRPr="00685D9B">
        <w:rPr>
          <w:rFonts w:ascii="Calibri" w:hAnsi="Calibri"/>
          <w:sz w:val="22"/>
          <w:szCs w:val="22"/>
        </w:rPr>
        <w:tab/>
      </w:r>
      <w:r w:rsidR="000A51E8" w:rsidRPr="00685D9B">
        <w:rPr>
          <w:rFonts w:ascii="Calibri" w:hAnsi="Calibri"/>
          <w:sz w:val="22"/>
          <w:szCs w:val="22"/>
        </w:rPr>
        <w:tab/>
        <w:t xml:space="preserve">        </w:t>
      </w:r>
      <w:r w:rsidR="00D4387F">
        <w:rPr>
          <w:rFonts w:ascii="Calibri" w:hAnsi="Calibri"/>
          <w:sz w:val="22"/>
          <w:szCs w:val="22"/>
        </w:rPr>
        <w:tab/>
      </w:r>
      <w:r>
        <w:rPr>
          <w:rFonts w:ascii="Calibri" w:hAnsi="Calibri"/>
          <w:sz w:val="22"/>
          <w:szCs w:val="22"/>
        </w:rPr>
        <w:t>V</w:t>
      </w:r>
      <w:r w:rsidR="000A51E8" w:rsidRPr="00685D9B">
        <w:rPr>
          <w:rFonts w:ascii="Calibri" w:hAnsi="Calibri"/>
          <w:sz w:val="22"/>
          <w:szCs w:val="22"/>
        </w:rPr>
        <w:t xml:space="preserve"> </w:t>
      </w:r>
      <w:r w:rsidR="00FC57A7" w:rsidRPr="00BD34FF">
        <w:rPr>
          <w:rFonts w:ascii="Calibri" w:hAnsi="Calibri"/>
          <w:sz w:val="22"/>
          <w:szCs w:val="22"/>
          <w:highlight w:val="yellow"/>
        </w:rPr>
        <w:fldChar w:fldCharType="begin">
          <w:ffData>
            <w:name w:val="Text3"/>
            <w:enabled/>
            <w:calcOnExit w:val="0"/>
            <w:textInput/>
          </w:ffData>
        </w:fldChar>
      </w:r>
      <w:r w:rsidR="00FC57A7" w:rsidRPr="00BD34FF">
        <w:rPr>
          <w:rFonts w:ascii="Calibri" w:hAnsi="Calibri"/>
          <w:sz w:val="22"/>
          <w:szCs w:val="22"/>
          <w:highlight w:val="yellow"/>
        </w:rPr>
        <w:instrText xml:space="preserve"> </w:instrText>
      </w:r>
      <w:bookmarkStart w:id="7" w:name="Text3"/>
      <w:r w:rsidR="00FC57A7" w:rsidRPr="00BD34FF">
        <w:rPr>
          <w:rFonts w:ascii="Calibri" w:hAnsi="Calibri"/>
          <w:sz w:val="22"/>
          <w:szCs w:val="22"/>
          <w:highlight w:val="yellow"/>
        </w:rPr>
        <w:instrText xml:space="preserve">FORMTEXT </w:instrText>
      </w:r>
      <w:r w:rsidR="00FC57A7" w:rsidRPr="00BD34FF">
        <w:rPr>
          <w:rFonts w:ascii="Calibri" w:hAnsi="Calibri"/>
          <w:sz w:val="22"/>
          <w:szCs w:val="22"/>
          <w:highlight w:val="yellow"/>
        </w:rPr>
      </w:r>
      <w:r w:rsidR="00FC57A7" w:rsidRPr="00BD34FF">
        <w:rPr>
          <w:rFonts w:ascii="Calibri" w:hAnsi="Calibri"/>
          <w:sz w:val="22"/>
          <w:szCs w:val="22"/>
          <w:highlight w:val="yellow"/>
        </w:rPr>
        <w:fldChar w:fldCharType="separate"/>
      </w:r>
      <w:r w:rsidR="00FC57A7" w:rsidRPr="00BD34FF">
        <w:rPr>
          <w:rFonts w:ascii="Calibri" w:hAnsi="Calibri"/>
          <w:noProof/>
          <w:sz w:val="22"/>
          <w:szCs w:val="22"/>
          <w:highlight w:val="yellow"/>
        </w:rPr>
        <w:t> </w:t>
      </w:r>
      <w:r w:rsidR="00FC57A7" w:rsidRPr="00BD34FF">
        <w:rPr>
          <w:rFonts w:ascii="Calibri" w:hAnsi="Calibri"/>
          <w:noProof/>
          <w:sz w:val="22"/>
          <w:szCs w:val="22"/>
          <w:highlight w:val="yellow"/>
        </w:rPr>
        <w:t> </w:t>
      </w:r>
      <w:r w:rsidR="00FC57A7" w:rsidRPr="00BD34FF">
        <w:rPr>
          <w:rFonts w:ascii="Calibri" w:hAnsi="Calibri"/>
          <w:noProof/>
          <w:sz w:val="22"/>
          <w:szCs w:val="22"/>
          <w:highlight w:val="yellow"/>
        </w:rPr>
        <w:t> </w:t>
      </w:r>
      <w:r w:rsidR="00FC57A7" w:rsidRPr="00BD34FF">
        <w:rPr>
          <w:rFonts w:ascii="Calibri" w:hAnsi="Calibri"/>
          <w:noProof/>
          <w:sz w:val="22"/>
          <w:szCs w:val="22"/>
          <w:highlight w:val="yellow"/>
        </w:rPr>
        <w:t> </w:t>
      </w:r>
      <w:r w:rsidR="00FC57A7" w:rsidRPr="00BD34FF">
        <w:rPr>
          <w:rFonts w:ascii="Calibri" w:hAnsi="Calibri"/>
          <w:noProof/>
          <w:sz w:val="22"/>
          <w:szCs w:val="22"/>
          <w:highlight w:val="yellow"/>
        </w:rPr>
        <w:t> </w:t>
      </w:r>
      <w:r w:rsidR="00FC57A7" w:rsidRPr="00BD34FF">
        <w:rPr>
          <w:rFonts w:ascii="Calibri" w:hAnsi="Calibri"/>
          <w:sz w:val="22"/>
          <w:szCs w:val="22"/>
          <w:highlight w:val="yellow"/>
        </w:rPr>
        <w:fldChar w:fldCharType="end"/>
      </w:r>
      <w:bookmarkEnd w:id="7"/>
      <w:r w:rsidR="00FC57A7">
        <w:rPr>
          <w:rFonts w:ascii="Calibri" w:hAnsi="Calibri"/>
          <w:sz w:val="22"/>
          <w:szCs w:val="22"/>
        </w:rPr>
        <w:t xml:space="preserve"> </w:t>
      </w:r>
      <w:r w:rsidR="000A51E8" w:rsidRPr="00685D9B">
        <w:rPr>
          <w:rFonts w:ascii="Calibri" w:hAnsi="Calibri"/>
          <w:sz w:val="22"/>
          <w:szCs w:val="22"/>
        </w:rPr>
        <w:t xml:space="preserve">dne ……………….. </w:t>
      </w:r>
    </w:p>
    <w:p w14:paraId="7329E8D7" w14:textId="3ADBCB3C" w:rsidR="00D4387F" w:rsidRDefault="00FC57A7" w:rsidP="00D4387F">
      <w:pPr>
        <w:pStyle w:val="Zkladntextodsazen3"/>
        <w:spacing w:before="240"/>
        <w:ind w:left="567" w:hanging="567"/>
        <w:rPr>
          <w:rFonts w:ascii="Calibri" w:hAnsi="Calibri"/>
          <w:sz w:val="22"/>
          <w:szCs w:val="22"/>
        </w:rPr>
      </w:pPr>
      <w:r w:rsidRPr="00FC57A7">
        <w:rPr>
          <w:rFonts w:ascii="Calibri" w:hAnsi="Calibri"/>
          <w:sz w:val="22"/>
          <w:szCs w:val="22"/>
        </w:rPr>
        <w:t xml:space="preserve">za </w:t>
      </w:r>
      <w:r w:rsidR="00D5573E">
        <w:rPr>
          <w:rFonts w:ascii="Calibri" w:hAnsi="Calibri"/>
          <w:sz w:val="22"/>
          <w:szCs w:val="22"/>
        </w:rPr>
        <w:t>OBJEDNATEL</w:t>
      </w:r>
      <w:r w:rsidR="00334EE4">
        <w:rPr>
          <w:rFonts w:ascii="Calibri" w:hAnsi="Calibri"/>
          <w:sz w:val="22"/>
          <w:szCs w:val="22"/>
        </w:rPr>
        <w:t>E</w:t>
      </w:r>
      <w:r w:rsidRPr="00FC57A7">
        <w:rPr>
          <w:rFonts w:ascii="Calibri" w:hAnsi="Calibri"/>
          <w:sz w:val="22"/>
          <w:szCs w:val="22"/>
        </w:rPr>
        <w:tab/>
      </w:r>
      <w:r w:rsidRPr="00FC57A7">
        <w:rPr>
          <w:rFonts w:ascii="Calibri" w:hAnsi="Calibri"/>
          <w:sz w:val="22"/>
          <w:szCs w:val="22"/>
        </w:rPr>
        <w:tab/>
      </w:r>
      <w:r w:rsidRPr="00FC57A7">
        <w:rPr>
          <w:rFonts w:ascii="Calibri" w:hAnsi="Calibri"/>
          <w:sz w:val="22"/>
          <w:szCs w:val="22"/>
        </w:rPr>
        <w:tab/>
      </w:r>
      <w:r w:rsidRPr="00FC57A7">
        <w:rPr>
          <w:rFonts w:ascii="Calibri" w:hAnsi="Calibri"/>
          <w:sz w:val="22"/>
          <w:szCs w:val="22"/>
        </w:rPr>
        <w:tab/>
      </w:r>
      <w:r w:rsidRPr="00FC57A7">
        <w:rPr>
          <w:rFonts w:ascii="Calibri" w:hAnsi="Calibri"/>
          <w:sz w:val="22"/>
          <w:szCs w:val="22"/>
        </w:rPr>
        <w:tab/>
        <w:t xml:space="preserve">za </w:t>
      </w:r>
      <w:r w:rsidR="007E19FF">
        <w:rPr>
          <w:rFonts w:ascii="Calibri" w:hAnsi="Calibri"/>
          <w:sz w:val="22"/>
          <w:szCs w:val="22"/>
        </w:rPr>
        <w:t>ZHOTOVITELE</w:t>
      </w:r>
    </w:p>
    <w:p w14:paraId="29D664A9" w14:textId="77777777" w:rsidR="006967AC" w:rsidRDefault="006967AC" w:rsidP="00D4387F">
      <w:pPr>
        <w:pStyle w:val="Zkladntextodsazen3"/>
        <w:spacing w:before="240"/>
        <w:ind w:left="567" w:hanging="567"/>
        <w:rPr>
          <w:rFonts w:ascii="Calibri" w:hAnsi="Calibri"/>
          <w:sz w:val="22"/>
          <w:szCs w:val="22"/>
        </w:rPr>
      </w:pPr>
    </w:p>
    <w:p w14:paraId="20E0783F" w14:textId="77777777" w:rsidR="006967AC" w:rsidRDefault="006967AC" w:rsidP="00D4387F">
      <w:pPr>
        <w:pStyle w:val="Zkladntextodsazen3"/>
        <w:spacing w:before="240"/>
        <w:ind w:left="567" w:hanging="567"/>
        <w:rPr>
          <w:rFonts w:ascii="Calibri" w:hAnsi="Calibri"/>
          <w:sz w:val="22"/>
          <w:szCs w:val="22"/>
        </w:rPr>
      </w:pPr>
    </w:p>
    <w:p w14:paraId="5E71BBFC" w14:textId="77777777" w:rsidR="006967AC" w:rsidRDefault="006967AC" w:rsidP="00D4387F">
      <w:pPr>
        <w:pStyle w:val="Zkladntextodsazen3"/>
        <w:spacing w:before="240"/>
        <w:ind w:left="567" w:hanging="567"/>
        <w:rPr>
          <w:rFonts w:ascii="Calibri" w:hAnsi="Calibri"/>
          <w:sz w:val="22"/>
          <w:szCs w:val="22"/>
        </w:rPr>
      </w:pPr>
    </w:p>
    <w:p w14:paraId="4C45AE1A" w14:textId="77777777" w:rsidR="000A51E8" w:rsidRPr="00685D9B" w:rsidRDefault="000A51E8" w:rsidP="00D4387F">
      <w:pPr>
        <w:pStyle w:val="Zkladntextodsazen3"/>
        <w:spacing w:before="240"/>
        <w:ind w:left="567" w:hanging="567"/>
        <w:rPr>
          <w:rFonts w:ascii="Calibri" w:hAnsi="Calibri"/>
          <w:sz w:val="22"/>
          <w:szCs w:val="22"/>
        </w:rPr>
      </w:pPr>
      <w:r w:rsidRPr="00685D9B">
        <w:rPr>
          <w:rFonts w:ascii="Calibri" w:hAnsi="Calibri"/>
          <w:sz w:val="22"/>
          <w:szCs w:val="22"/>
        </w:rPr>
        <w:t>____________________</w:t>
      </w:r>
      <w:r w:rsidR="006967AC">
        <w:rPr>
          <w:rFonts w:ascii="Calibri" w:hAnsi="Calibri"/>
          <w:sz w:val="22"/>
          <w:szCs w:val="22"/>
        </w:rPr>
        <w:t>_______</w:t>
      </w:r>
      <w:r w:rsidRPr="00685D9B">
        <w:rPr>
          <w:rFonts w:ascii="Calibri" w:hAnsi="Calibri"/>
          <w:sz w:val="22"/>
          <w:szCs w:val="22"/>
        </w:rPr>
        <w:tab/>
      </w:r>
      <w:r w:rsidRPr="00685D9B">
        <w:rPr>
          <w:rFonts w:ascii="Calibri" w:hAnsi="Calibri"/>
          <w:sz w:val="22"/>
          <w:szCs w:val="22"/>
        </w:rPr>
        <w:tab/>
        <w:t xml:space="preserve">          </w:t>
      </w:r>
      <w:r w:rsidR="00D4387F">
        <w:rPr>
          <w:rFonts w:ascii="Calibri" w:hAnsi="Calibri"/>
          <w:sz w:val="22"/>
          <w:szCs w:val="22"/>
        </w:rPr>
        <w:tab/>
      </w:r>
      <w:r w:rsidR="006967AC" w:rsidRPr="00685D9B">
        <w:rPr>
          <w:rFonts w:ascii="Calibri" w:hAnsi="Calibri"/>
          <w:sz w:val="22"/>
          <w:szCs w:val="22"/>
        </w:rPr>
        <w:t>____________________</w:t>
      </w:r>
      <w:r w:rsidR="006967AC">
        <w:rPr>
          <w:rFonts w:ascii="Calibri" w:hAnsi="Calibri"/>
          <w:sz w:val="22"/>
          <w:szCs w:val="22"/>
        </w:rPr>
        <w:t>_______</w:t>
      </w:r>
    </w:p>
    <w:p w14:paraId="28350971" w14:textId="77777777" w:rsidR="001272C2" w:rsidRDefault="000A51E8" w:rsidP="00BD34FF">
      <w:pPr>
        <w:pStyle w:val="Zkladntextodsazen3"/>
        <w:spacing w:before="120"/>
        <w:ind w:left="567" w:hanging="567"/>
        <w:rPr>
          <w:rFonts w:ascii="Calibri" w:hAnsi="Calibri"/>
          <w:b/>
          <w:sz w:val="22"/>
          <w:szCs w:val="22"/>
        </w:rPr>
      </w:pPr>
      <w:r w:rsidRPr="00BD34FF">
        <w:rPr>
          <w:rFonts w:ascii="Calibri" w:hAnsi="Calibri" w:cs="Arial"/>
          <w:b/>
          <w:sz w:val="22"/>
          <w:szCs w:val="22"/>
        </w:rPr>
        <w:t xml:space="preserve">Ing. </w:t>
      </w:r>
      <w:r w:rsidR="004F3BA6" w:rsidRPr="00BD34FF">
        <w:rPr>
          <w:rFonts w:ascii="Calibri" w:hAnsi="Calibri" w:cs="Arial"/>
          <w:b/>
          <w:sz w:val="22"/>
          <w:szCs w:val="22"/>
        </w:rPr>
        <w:t>Jana Vohralíková</w:t>
      </w:r>
      <w:r w:rsidR="00D4387F" w:rsidRPr="00BD34FF">
        <w:rPr>
          <w:rFonts w:ascii="Calibri" w:hAnsi="Calibri" w:cs="Arial"/>
          <w:b/>
          <w:sz w:val="22"/>
          <w:szCs w:val="22"/>
        </w:rPr>
        <w:t>, kvestor</w:t>
      </w:r>
      <w:r w:rsidR="004F3BA6" w:rsidRPr="00BD34FF">
        <w:rPr>
          <w:rFonts w:ascii="Calibri" w:hAnsi="Calibri" w:cs="Arial"/>
          <w:b/>
          <w:sz w:val="22"/>
          <w:szCs w:val="22"/>
        </w:rPr>
        <w:t>ka</w:t>
      </w:r>
      <w:r w:rsidRPr="00BD34FF">
        <w:rPr>
          <w:rFonts w:ascii="Calibri" w:hAnsi="Calibri"/>
          <w:b/>
          <w:sz w:val="22"/>
          <w:szCs w:val="22"/>
        </w:rPr>
        <w:tab/>
        <w:t xml:space="preserve">   </w:t>
      </w:r>
      <w:r w:rsidRPr="00BD34FF">
        <w:rPr>
          <w:rFonts w:ascii="Calibri" w:hAnsi="Calibri"/>
          <w:b/>
          <w:sz w:val="22"/>
          <w:szCs w:val="22"/>
        </w:rPr>
        <w:tab/>
      </w:r>
      <w:r w:rsidRPr="00BD34FF">
        <w:rPr>
          <w:rFonts w:ascii="Calibri" w:hAnsi="Calibri"/>
          <w:b/>
          <w:sz w:val="22"/>
          <w:szCs w:val="22"/>
        </w:rPr>
        <w:tab/>
      </w:r>
      <w:r w:rsidR="00FC57A7" w:rsidRPr="00BD34FF">
        <w:rPr>
          <w:rFonts w:ascii="Calibri" w:hAnsi="Calibri"/>
          <w:b/>
          <w:sz w:val="22"/>
          <w:szCs w:val="22"/>
          <w:highlight w:val="yellow"/>
        </w:rPr>
        <w:fldChar w:fldCharType="begin">
          <w:ffData>
            <w:name w:val="Text3"/>
            <w:enabled/>
            <w:calcOnExit w:val="0"/>
            <w:textInput/>
          </w:ffData>
        </w:fldChar>
      </w:r>
      <w:r w:rsidR="00FC57A7" w:rsidRPr="00BD34FF">
        <w:rPr>
          <w:rFonts w:ascii="Calibri" w:hAnsi="Calibri"/>
          <w:b/>
          <w:sz w:val="22"/>
          <w:szCs w:val="22"/>
          <w:highlight w:val="yellow"/>
        </w:rPr>
        <w:instrText xml:space="preserve"> FORMTEXT </w:instrText>
      </w:r>
      <w:r w:rsidR="00FC57A7" w:rsidRPr="00BD34FF">
        <w:rPr>
          <w:rFonts w:ascii="Calibri" w:hAnsi="Calibri"/>
          <w:b/>
          <w:sz w:val="22"/>
          <w:szCs w:val="22"/>
          <w:highlight w:val="yellow"/>
        </w:rPr>
      </w:r>
      <w:r w:rsidR="00FC57A7" w:rsidRPr="00BD34FF">
        <w:rPr>
          <w:rFonts w:ascii="Calibri" w:hAnsi="Calibri"/>
          <w:b/>
          <w:sz w:val="22"/>
          <w:szCs w:val="22"/>
          <w:highlight w:val="yellow"/>
        </w:rPr>
        <w:fldChar w:fldCharType="separate"/>
      </w:r>
      <w:r w:rsidR="00FC57A7" w:rsidRPr="00BD34FF">
        <w:rPr>
          <w:rFonts w:ascii="Calibri" w:hAnsi="Calibri"/>
          <w:b/>
          <w:noProof/>
          <w:sz w:val="22"/>
          <w:szCs w:val="22"/>
          <w:highlight w:val="yellow"/>
        </w:rPr>
        <w:t> </w:t>
      </w:r>
      <w:r w:rsidR="00FC57A7" w:rsidRPr="00BD34FF">
        <w:rPr>
          <w:rFonts w:ascii="Calibri" w:hAnsi="Calibri"/>
          <w:b/>
          <w:noProof/>
          <w:sz w:val="22"/>
          <w:szCs w:val="22"/>
          <w:highlight w:val="yellow"/>
        </w:rPr>
        <w:t> </w:t>
      </w:r>
      <w:r w:rsidR="00FC57A7" w:rsidRPr="00BD34FF">
        <w:rPr>
          <w:rFonts w:ascii="Calibri" w:hAnsi="Calibri"/>
          <w:b/>
          <w:noProof/>
          <w:sz w:val="22"/>
          <w:szCs w:val="22"/>
          <w:highlight w:val="yellow"/>
        </w:rPr>
        <w:t> </w:t>
      </w:r>
      <w:r w:rsidR="00FC57A7" w:rsidRPr="00BD34FF">
        <w:rPr>
          <w:rFonts w:ascii="Calibri" w:hAnsi="Calibri"/>
          <w:b/>
          <w:noProof/>
          <w:sz w:val="22"/>
          <w:szCs w:val="22"/>
          <w:highlight w:val="yellow"/>
        </w:rPr>
        <w:t> </w:t>
      </w:r>
      <w:r w:rsidR="00FC57A7" w:rsidRPr="00BD34FF">
        <w:rPr>
          <w:rFonts w:ascii="Calibri" w:hAnsi="Calibri"/>
          <w:b/>
          <w:noProof/>
          <w:sz w:val="22"/>
          <w:szCs w:val="22"/>
          <w:highlight w:val="yellow"/>
        </w:rPr>
        <w:t> </w:t>
      </w:r>
      <w:r w:rsidR="00FC57A7" w:rsidRPr="00BD34FF">
        <w:rPr>
          <w:rFonts w:ascii="Calibri" w:hAnsi="Calibri"/>
          <w:b/>
          <w:sz w:val="22"/>
          <w:szCs w:val="22"/>
          <w:highlight w:val="yellow"/>
        </w:rPr>
        <w:fldChar w:fldCharType="end"/>
      </w:r>
    </w:p>
    <w:p w14:paraId="15B80068" w14:textId="77777777" w:rsidR="00D97BA4" w:rsidRDefault="00D97BA4" w:rsidP="00BD34FF">
      <w:pPr>
        <w:pStyle w:val="Zkladntextodsazen3"/>
        <w:spacing w:before="120"/>
        <w:ind w:left="567" w:hanging="567"/>
        <w:rPr>
          <w:rFonts w:ascii="Calibri" w:hAnsi="Calibri"/>
          <w:b/>
          <w:sz w:val="22"/>
          <w:szCs w:val="24"/>
        </w:rPr>
      </w:pPr>
    </w:p>
    <w:p w14:paraId="4EF44CC7" w14:textId="77777777" w:rsidR="008670AD" w:rsidRDefault="008670AD" w:rsidP="00BD34FF">
      <w:pPr>
        <w:pStyle w:val="Zkladntextodsazen3"/>
        <w:spacing w:before="120"/>
        <w:ind w:left="567" w:hanging="567"/>
        <w:rPr>
          <w:rFonts w:ascii="Calibri" w:hAnsi="Calibri"/>
          <w:b/>
          <w:sz w:val="22"/>
          <w:szCs w:val="24"/>
        </w:rPr>
      </w:pPr>
    </w:p>
    <w:p w14:paraId="0D325493" w14:textId="77777777" w:rsidR="008670AD" w:rsidRDefault="008670AD" w:rsidP="00BD34FF">
      <w:pPr>
        <w:pStyle w:val="Zkladntextodsazen3"/>
        <w:spacing w:before="120"/>
        <w:ind w:left="567" w:hanging="567"/>
        <w:rPr>
          <w:rFonts w:ascii="Calibri" w:hAnsi="Calibri"/>
          <w:b/>
          <w:sz w:val="22"/>
          <w:szCs w:val="24"/>
        </w:rPr>
      </w:pPr>
    </w:p>
    <w:p w14:paraId="5EE33C8E" w14:textId="77777777" w:rsidR="008670AD" w:rsidRPr="00BD34FF" w:rsidRDefault="008670AD" w:rsidP="00BD34FF">
      <w:pPr>
        <w:pStyle w:val="Zkladntextodsazen3"/>
        <w:spacing w:before="120"/>
        <w:ind w:left="567" w:hanging="567"/>
        <w:rPr>
          <w:rFonts w:ascii="Calibri" w:hAnsi="Calibri"/>
          <w:b/>
          <w:sz w:val="22"/>
          <w:szCs w:val="24"/>
        </w:rPr>
      </w:pPr>
    </w:p>
    <w:sectPr w:rsidR="008670AD" w:rsidRPr="00BD34FF" w:rsidSect="00083B66">
      <w:headerReference w:type="default" r:id="rId9"/>
      <w:footerReference w:type="default" r:id="rId10"/>
      <w:pgSz w:w="11906" w:h="16838" w:code="9"/>
      <w:pgMar w:top="1134" w:right="1134" w:bottom="1134" w:left="1134" w:header="567" w:footer="567"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92CAC" w15:done="0"/>
  <w15:commentEx w15:paraId="3A784031" w15:done="0"/>
  <w15:commentEx w15:paraId="5A5E496A" w15:done="0"/>
  <w15:commentEx w15:paraId="7CFBEF2C" w15:done="0"/>
  <w15:commentEx w15:paraId="0B5F8AD6" w15:done="0"/>
  <w15:commentEx w15:paraId="568E02F7" w15:done="0"/>
  <w15:commentEx w15:paraId="14431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4A16" w14:textId="77777777" w:rsidR="00EE1B7F" w:rsidRDefault="00EE1B7F">
      <w:r>
        <w:separator/>
      </w:r>
    </w:p>
  </w:endnote>
  <w:endnote w:type="continuationSeparator" w:id="0">
    <w:p w14:paraId="05B7DC47" w14:textId="77777777" w:rsidR="00EE1B7F" w:rsidRDefault="00EE1B7F">
      <w:r>
        <w:continuationSeparator/>
      </w:r>
    </w:p>
  </w:endnote>
  <w:endnote w:type="continuationNotice" w:id="1">
    <w:p w14:paraId="476EC94F" w14:textId="77777777" w:rsidR="00EE1B7F" w:rsidRDefault="00EE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antGardeGothi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4D35" w14:textId="62316522" w:rsidR="001B7BEB" w:rsidRPr="00B63899" w:rsidRDefault="001B7BEB" w:rsidP="001272C2">
    <w:pPr>
      <w:pStyle w:val="Zpat"/>
      <w:jc w:val="right"/>
      <w:rPr>
        <w:rFonts w:ascii="Calibri" w:hAnsi="Calibri" w:cs="Calibri"/>
      </w:rPr>
    </w:pPr>
    <w:r w:rsidRPr="00B63899">
      <w:rPr>
        <w:rFonts w:ascii="Calibri" w:hAnsi="Calibri" w:cs="Calibri"/>
      </w:rPr>
      <w:t xml:space="preserve">Stránka | </w:t>
    </w:r>
    <w:r w:rsidRPr="00B63899">
      <w:rPr>
        <w:rFonts w:ascii="Calibri" w:hAnsi="Calibri" w:cs="Calibri"/>
      </w:rPr>
      <w:fldChar w:fldCharType="begin"/>
    </w:r>
    <w:r w:rsidRPr="00B63899">
      <w:rPr>
        <w:rFonts w:ascii="Calibri" w:hAnsi="Calibri" w:cs="Calibri"/>
      </w:rPr>
      <w:instrText xml:space="preserve"> PAGE   \* MERGEFORMAT </w:instrText>
    </w:r>
    <w:r w:rsidRPr="00B63899">
      <w:rPr>
        <w:rFonts w:ascii="Calibri" w:hAnsi="Calibri" w:cs="Calibri"/>
      </w:rPr>
      <w:fldChar w:fldCharType="separate"/>
    </w:r>
    <w:r w:rsidR="00C25C0E">
      <w:rPr>
        <w:rFonts w:ascii="Calibri" w:hAnsi="Calibri" w:cs="Calibri"/>
        <w:noProof/>
      </w:rPr>
      <w:t>15</w:t>
    </w:r>
    <w:r w:rsidRPr="00B63899">
      <w:rPr>
        <w:rFonts w:ascii="Calibri" w:hAnsi="Calibri" w:cs="Calibri"/>
      </w:rPr>
      <w:fldChar w:fldCharType="end"/>
    </w:r>
    <w:r w:rsidRPr="00B63899">
      <w:rPr>
        <w:rFonts w:ascii="Calibri" w:hAnsi="Calibri" w:cs="Calibri"/>
      </w:rPr>
      <w:t xml:space="preserve"> </w:t>
    </w:r>
  </w:p>
  <w:p w14:paraId="227CB76F" w14:textId="77777777" w:rsidR="001B7BEB" w:rsidRPr="001272C2" w:rsidRDefault="001B7BEB" w:rsidP="001272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7960" w14:textId="77777777" w:rsidR="00EE1B7F" w:rsidRDefault="00EE1B7F">
      <w:r>
        <w:separator/>
      </w:r>
    </w:p>
  </w:footnote>
  <w:footnote w:type="continuationSeparator" w:id="0">
    <w:p w14:paraId="2766896F" w14:textId="77777777" w:rsidR="00EE1B7F" w:rsidRDefault="00EE1B7F">
      <w:r>
        <w:continuationSeparator/>
      </w:r>
    </w:p>
  </w:footnote>
  <w:footnote w:type="continuationNotice" w:id="1">
    <w:p w14:paraId="2E41E4AE" w14:textId="77777777" w:rsidR="00EE1B7F" w:rsidRDefault="00EE1B7F"/>
  </w:footnote>
  <w:footnote w:id="2">
    <w:p w14:paraId="0FBE94BF" w14:textId="738E97E5" w:rsidR="00D61D25" w:rsidRPr="00D61D25" w:rsidRDefault="00D61D25">
      <w:pPr>
        <w:pStyle w:val="Textpoznpodarou"/>
        <w:rPr>
          <w:rFonts w:asciiTheme="minorHAnsi" w:hAnsiTheme="minorHAnsi"/>
        </w:rPr>
      </w:pPr>
      <w:r w:rsidRPr="00D61D25">
        <w:rPr>
          <w:rStyle w:val="Znakapoznpodarou"/>
          <w:rFonts w:asciiTheme="minorHAnsi" w:hAnsiTheme="minorHAnsi"/>
        </w:rPr>
        <w:footnoteRef/>
      </w:r>
      <w:r w:rsidRPr="00D61D25">
        <w:rPr>
          <w:rFonts w:asciiTheme="minorHAnsi" w:hAnsiTheme="minorHAnsi"/>
        </w:rPr>
        <w:t xml:space="preserve"> </w:t>
      </w:r>
      <w:r w:rsidR="000F2429">
        <w:rPr>
          <w:rFonts w:asciiTheme="minorHAnsi" w:hAnsiTheme="minorHAnsi"/>
        </w:rPr>
        <w:t>Z</w:t>
      </w:r>
      <w:r w:rsidRPr="00D61D25">
        <w:rPr>
          <w:rFonts w:asciiTheme="minorHAnsi" w:hAnsiTheme="minorHAnsi"/>
        </w:rPr>
        <w:t>ákon</w:t>
      </w:r>
      <w:r w:rsidR="000F2429">
        <w:rPr>
          <w:rFonts w:asciiTheme="minorHAnsi" w:hAnsiTheme="minorHAnsi"/>
        </w:rPr>
        <w:t xml:space="preserve"> č. 134/2016 Sb.,</w:t>
      </w:r>
      <w:r w:rsidRPr="00D61D25">
        <w:rPr>
          <w:rFonts w:asciiTheme="minorHAnsi" w:hAnsiTheme="minorHAnsi"/>
        </w:rPr>
        <w:t xml:space="preserve"> o zadávání veřejných zakázek, který nahradí stávající ZVZ, </w:t>
      </w:r>
      <w:r w:rsidR="000F2429">
        <w:rPr>
          <w:rFonts w:asciiTheme="minorHAnsi" w:hAnsiTheme="minorHAnsi"/>
        </w:rPr>
        <w:t>bude účinný od</w:t>
      </w:r>
      <w:r w:rsidR="000F2429" w:rsidRPr="00D61D25">
        <w:rPr>
          <w:rFonts w:asciiTheme="minorHAnsi" w:hAnsiTheme="minorHAnsi"/>
        </w:rPr>
        <w:t xml:space="preserve"> </w:t>
      </w:r>
      <w:r w:rsidRPr="00D61D25">
        <w:rPr>
          <w:rFonts w:asciiTheme="minorHAnsi" w:hAnsiTheme="minorHAnsi"/>
        </w:rPr>
        <w:t>1. 10. 2016.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3004" w14:textId="77777777" w:rsidR="001B7BEB" w:rsidRDefault="001B7B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D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C6333"/>
    <w:multiLevelType w:val="multilevel"/>
    <w:tmpl w:val="EE9C6F1E"/>
    <w:lvl w:ilvl="0">
      <w:start w:val="1"/>
      <w:numFmt w:val="upperRoman"/>
      <w:lvlText w:val="%1."/>
      <w:lvlJc w:val="right"/>
      <w:pPr>
        <w:tabs>
          <w:tab w:val="num" w:pos="360"/>
        </w:tabs>
        <w:ind w:left="360" w:hanging="18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880"/>
        </w:tabs>
        <w:ind w:left="259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2C5ED3"/>
    <w:multiLevelType w:val="multilevel"/>
    <w:tmpl w:val="0478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F2F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F7720F"/>
    <w:multiLevelType w:val="multilevel"/>
    <w:tmpl w:val="F94EE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F46BF"/>
    <w:multiLevelType w:val="hybridMultilevel"/>
    <w:tmpl w:val="A28A1CF6"/>
    <w:lvl w:ilvl="0" w:tplc="CEF2B8DE">
      <w:start w:val="1"/>
      <w:numFmt w:val="decimal"/>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6">
    <w:nsid w:val="1B4D0C7F"/>
    <w:multiLevelType w:val="multilevel"/>
    <w:tmpl w:val="040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
    <w:nsid w:val="1BF8374A"/>
    <w:multiLevelType w:val="multilevel"/>
    <w:tmpl w:val="7B1A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F6007"/>
    <w:multiLevelType w:val="multilevel"/>
    <w:tmpl w:val="6362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F3F4E"/>
    <w:multiLevelType w:val="hybridMultilevel"/>
    <w:tmpl w:val="B0902096"/>
    <w:lvl w:ilvl="0" w:tplc="9488CF56">
      <w:start w:val="1"/>
      <w:numFmt w:val="bullet"/>
      <w:pStyle w:val="Textodstavce"/>
      <w:lvlText w:val=""/>
      <w:lvlJc w:val="left"/>
      <w:pPr>
        <w:tabs>
          <w:tab w:val="num" w:pos="2880"/>
        </w:tabs>
        <w:ind w:left="2880" w:firstLine="0"/>
      </w:pPr>
      <w:rPr>
        <w:rFonts w:ascii="Wingdings" w:hAnsi="Wingdings" w:hint="default"/>
        <w:b w:val="0"/>
        <w:i w:val="0"/>
        <w:color w:val="auto"/>
        <w:sz w:val="16"/>
        <w:szCs w:val="16"/>
      </w:rPr>
    </w:lvl>
    <w:lvl w:ilvl="1" w:tplc="04050003" w:tentative="1">
      <w:start w:val="1"/>
      <w:numFmt w:val="bullet"/>
      <w:pStyle w:val="Textpsmene"/>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477638"/>
    <w:multiLevelType w:val="multilevel"/>
    <w:tmpl w:val="B2A880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AB74A2"/>
    <w:multiLevelType w:val="hybridMultilevel"/>
    <w:tmpl w:val="99781474"/>
    <w:lvl w:ilvl="0" w:tplc="E70A29F0">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2">
    <w:nsid w:val="27AF2354"/>
    <w:multiLevelType w:val="hybridMultilevel"/>
    <w:tmpl w:val="71F2B564"/>
    <w:lvl w:ilvl="0" w:tplc="5B786824">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3">
    <w:nsid w:val="2AA9441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745EA9"/>
    <w:multiLevelType w:val="hybridMultilevel"/>
    <w:tmpl w:val="719284FC"/>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6965DFA"/>
    <w:multiLevelType w:val="multilevel"/>
    <w:tmpl w:val="1310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2303B0"/>
    <w:multiLevelType w:val="multilevel"/>
    <w:tmpl w:val="C1CAFBB4"/>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b w:val="0"/>
      </w:rPr>
    </w:lvl>
    <w:lvl w:ilvl="2">
      <w:start w:val="1"/>
      <w:numFmt w:val="decimal"/>
      <w:lvlText w:val="%1.%2.%3"/>
      <w:lvlJc w:val="left"/>
      <w:pPr>
        <w:tabs>
          <w:tab w:val="num" w:pos="564"/>
        </w:tabs>
        <w:ind w:left="564" w:hanging="56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3B368D2"/>
    <w:multiLevelType w:val="hybridMultilevel"/>
    <w:tmpl w:val="1114736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C9497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3D686E"/>
    <w:multiLevelType w:val="hybridMultilevel"/>
    <w:tmpl w:val="B17EA24E"/>
    <w:lvl w:ilvl="0" w:tplc="0B88CA16">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20">
    <w:nsid w:val="4AE04187"/>
    <w:multiLevelType w:val="multilevel"/>
    <w:tmpl w:val="32CE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B1333"/>
    <w:multiLevelType w:val="multilevel"/>
    <w:tmpl w:val="0712BE9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3D007E"/>
    <w:multiLevelType w:val="multilevel"/>
    <w:tmpl w:val="122A4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6C5900"/>
    <w:multiLevelType w:val="hybridMultilevel"/>
    <w:tmpl w:val="4FEEEC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84098B"/>
    <w:multiLevelType w:val="hybridMultilevel"/>
    <w:tmpl w:val="D2BCF928"/>
    <w:lvl w:ilvl="0" w:tplc="EF702938">
      <w:start w:val="1"/>
      <w:numFmt w:val="decimal"/>
      <w:lvlText w:val="%1."/>
      <w:lvlJc w:val="left"/>
      <w:pPr>
        <w:tabs>
          <w:tab w:val="num" w:pos="361"/>
        </w:tabs>
        <w:ind w:left="361" w:hanging="360"/>
      </w:pPr>
      <w:rPr>
        <w:rFonts w:hint="default"/>
        <w:color w:val="auto"/>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5">
    <w:nsid w:val="51FC670D"/>
    <w:multiLevelType w:val="multilevel"/>
    <w:tmpl w:val="6D608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9D0E91"/>
    <w:multiLevelType w:val="multilevel"/>
    <w:tmpl w:val="FF6C8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2"/>
      <w:numFmt w:val="decimal"/>
      <w:lvlText w:val="%1.%2.%3"/>
      <w:lvlJc w:val="left"/>
      <w:pPr>
        <w:tabs>
          <w:tab w:val="num" w:pos="926"/>
        </w:tabs>
        <w:ind w:left="926" w:hanging="36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061"/>
        </w:tabs>
        <w:ind w:left="3061" w:hanging="108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52B120E8"/>
    <w:multiLevelType w:val="hybridMultilevel"/>
    <w:tmpl w:val="766A482C"/>
    <w:lvl w:ilvl="0" w:tplc="44C242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CF7B45"/>
    <w:multiLevelType w:val="multilevel"/>
    <w:tmpl w:val="C4720428"/>
    <w:lvl w:ilvl="0">
      <w:start w:val="3"/>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738"/>
        </w:tabs>
        <w:ind w:left="738" w:hanging="360"/>
      </w:pPr>
      <w:rPr>
        <w:rFonts w:hint="default"/>
        <w:b w:val="0"/>
        <w:color w:val="auto"/>
      </w:rPr>
    </w:lvl>
    <w:lvl w:ilvl="2">
      <w:start w:val="1"/>
      <w:numFmt w:val="decimal"/>
      <w:lvlText w:val="%1.%2.%3."/>
      <w:lvlJc w:val="left"/>
      <w:pPr>
        <w:tabs>
          <w:tab w:val="num" w:pos="1476"/>
        </w:tabs>
        <w:ind w:left="1476" w:hanging="720"/>
      </w:pPr>
      <w:rPr>
        <w:rFonts w:hint="default"/>
        <w:b w:val="0"/>
        <w:color w:val="auto"/>
      </w:rPr>
    </w:lvl>
    <w:lvl w:ilvl="3">
      <w:start w:val="2"/>
      <w:numFmt w:val="decimal"/>
      <w:lvlText w:val="%1.%2.%3.%4."/>
      <w:lvlJc w:val="left"/>
      <w:pPr>
        <w:tabs>
          <w:tab w:val="num" w:pos="1854"/>
        </w:tabs>
        <w:ind w:left="1854" w:hanging="720"/>
      </w:pPr>
      <w:rPr>
        <w:rFonts w:hint="default"/>
        <w:b w:val="0"/>
        <w:color w:val="auto"/>
      </w:rPr>
    </w:lvl>
    <w:lvl w:ilvl="4">
      <w:start w:val="1"/>
      <w:numFmt w:val="decimal"/>
      <w:lvlText w:val="%1.%2.%3.%4.%5."/>
      <w:lvlJc w:val="left"/>
      <w:pPr>
        <w:tabs>
          <w:tab w:val="num" w:pos="2232"/>
        </w:tabs>
        <w:ind w:left="2232" w:hanging="720"/>
      </w:pPr>
      <w:rPr>
        <w:rFonts w:hint="default"/>
        <w:b w:val="0"/>
        <w:color w:val="auto"/>
      </w:rPr>
    </w:lvl>
    <w:lvl w:ilvl="5">
      <w:start w:val="1"/>
      <w:numFmt w:val="decimal"/>
      <w:lvlText w:val="%1.%2.%3.%4.%5.%6."/>
      <w:lvlJc w:val="left"/>
      <w:pPr>
        <w:tabs>
          <w:tab w:val="num" w:pos="2970"/>
        </w:tabs>
        <w:ind w:left="2970" w:hanging="1080"/>
      </w:pPr>
      <w:rPr>
        <w:rFonts w:hint="default"/>
        <w:b w:val="0"/>
        <w:color w:val="auto"/>
      </w:rPr>
    </w:lvl>
    <w:lvl w:ilvl="6">
      <w:start w:val="1"/>
      <w:numFmt w:val="decimal"/>
      <w:lvlText w:val="%1.%2.%3.%4.%5.%6.%7."/>
      <w:lvlJc w:val="left"/>
      <w:pPr>
        <w:tabs>
          <w:tab w:val="num" w:pos="3348"/>
        </w:tabs>
        <w:ind w:left="3348" w:hanging="1080"/>
      </w:pPr>
      <w:rPr>
        <w:rFonts w:hint="default"/>
        <w:b w:val="0"/>
        <w:color w:val="auto"/>
      </w:rPr>
    </w:lvl>
    <w:lvl w:ilvl="7">
      <w:start w:val="1"/>
      <w:numFmt w:val="decimal"/>
      <w:lvlText w:val="%1.%2.%3.%4.%5.%6.%7.%8."/>
      <w:lvlJc w:val="left"/>
      <w:pPr>
        <w:tabs>
          <w:tab w:val="num" w:pos="3726"/>
        </w:tabs>
        <w:ind w:left="3726" w:hanging="1080"/>
      </w:pPr>
      <w:rPr>
        <w:rFonts w:hint="default"/>
        <w:b w:val="0"/>
        <w:color w:val="auto"/>
      </w:rPr>
    </w:lvl>
    <w:lvl w:ilvl="8">
      <w:start w:val="1"/>
      <w:numFmt w:val="decimal"/>
      <w:lvlText w:val="%1.%2.%3.%4.%5.%6.%7.%8.%9."/>
      <w:lvlJc w:val="left"/>
      <w:pPr>
        <w:tabs>
          <w:tab w:val="num" w:pos="4464"/>
        </w:tabs>
        <w:ind w:left="4464" w:hanging="1440"/>
      </w:pPr>
      <w:rPr>
        <w:rFonts w:hint="default"/>
        <w:b w:val="0"/>
        <w:color w:val="auto"/>
      </w:rPr>
    </w:lvl>
  </w:abstractNum>
  <w:abstractNum w:abstractNumId="29">
    <w:nsid w:val="54F16B40"/>
    <w:multiLevelType w:val="hybridMultilevel"/>
    <w:tmpl w:val="7AA8F23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F4340E"/>
    <w:multiLevelType w:val="multilevel"/>
    <w:tmpl w:val="9610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6C72C1"/>
    <w:multiLevelType w:val="multilevel"/>
    <w:tmpl w:val="5094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D460CE"/>
    <w:multiLevelType w:val="multilevel"/>
    <w:tmpl w:val="21AE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BB7FFB"/>
    <w:multiLevelType w:val="hybridMultilevel"/>
    <w:tmpl w:val="27A8C2C8"/>
    <w:lvl w:ilvl="0" w:tplc="F61C59FA">
      <w:start w:val="1"/>
      <w:numFmt w:val="bullet"/>
      <w:lvlText w:val="-"/>
      <w:lvlJc w:val="left"/>
      <w:pPr>
        <w:ind w:left="1494" w:hanging="360"/>
      </w:pPr>
      <w:rPr>
        <w:rFonts w:ascii="Calibri" w:eastAsia="Times New Roman" w:hAnsi="Calibri"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4">
    <w:nsid w:val="64097C81"/>
    <w:multiLevelType w:val="multilevel"/>
    <w:tmpl w:val="6572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84A2C"/>
    <w:multiLevelType w:val="multilevel"/>
    <w:tmpl w:val="7676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D50548"/>
    <w:multiLevelType w:val="multilevel"/>
    <w:tmpl w:val="9DFC38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3"/>
        </w:tabs>
        <w:ind w:left="643" w:hanging="360"/>
      </w:pPr>
      <w:rPr>
        <w:rFonts w:hint="default"/>
      </w:rPr>
    </w:lvl>
    <w:lvl w:ilvl="2">
      <w:start w:val="3"/>
      <w:numFmt w:val="decimal"/>
      <w:lvlText w:val="%1.%2.%3"/>
      <w:lvlJc w:val="left"/>
      <w:pPr>
        <w:tabs>
          <w:tab w:val="num" w:pos="926"/>
        </w:tabs>
        <w:ind w:left="926" w:hanging="36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061"/>
        </w:tabs>
        <w:ind w:left="3061" w:hanging="1080"/>
      </w:pPr>
      <w:rPr>
        <w:rFonts w:hint="default"/>
      </w:rPr>
    </w:lvl>
    <w:lvl w:ilvl="8">
      <w:start w:val="1"/>
      <w:numFmt w:val="decimal"/>
      <w:lvlText w:val="%1.%2.%3.%4.%5.%6.%7.%8.%9"/>
      <w:lvlJc w:val="left"/>
      <w:pPr>
        <w:tabs>
          <w:tab w:val="num" w:pos="3704"/>
        </w:tabs>
        <w:ind w:left="3704" w:hanging="1440"/>
      </w:pPr>
      <w:rPr>
        <w:rFonts w:hint="default"/>
      </w:rPr>
    </w:lvl>
  </w:abstractNum>
  <w:abstractNum w:abstractNumId="37">
    <w:nsid w:val="6AAF1A1F"/>
    <w:multiLevelType w:val="multilevel"/>
    <w:tmpl w:val="08D2AF48"/>
    <w:lvl w:ilvl="0">
      <w:start w:val="1"/>
      <w:numFmt w:val="decimal"/>
      <w:pStyle w:val="Nzev"/>
      <w:isLgl/>
      <w:lvlText w:val="(%1)"/>
      <w:lvlJc w:val="left"/>
      <w:pPr>
        <w:tabs>
          <w:tab w:val="num" w:pos="782"/>
        </w:tabs>
        <w:ind w:left="0" w:firstLine="425"/>
      </w:pPr>
      <w:rPr>
        <w:rFonts w:hint="default"/>
      </w:rPr>
    </w:lvl>
    <w:lvl w:ilvl="1">
      <w:start w:val="1"/>
      <w:numFmt w:val="lowerLetter"/>
      <w:pStyle w:val="Textbodu"/>
      <w:lvlText w:val="%2)"/>
      <w:lvlJc w:val="left"/>
      <w:pPr>
        <w:tabs>
          <w:tab w:val="num" w:pos="425"/>
        </w:tabs>
        <w:ind w:left="425" w:hanging="425"/>
      </w:pPr>
      <w:rPr>
        <w:rFonts w:hint="default"/>
      </w:rPr>
    </w:lvl>
    <w:lvl w:ilvl="2">
      <w:start w:val="1"/>
      <w:numFmt w:val="decimal"/>
      <w:pStyle w:val="Nadpispozmn"/>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8">
    <w:nsid w:val="6E480B9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0A1FD8"/>
    <w:multiLevelType w:val="multilevel"/>
    <w:tmpl w:val="BDB67F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98"/>
        </w:tabs>
        <w:ind w:left="1098" w:hanging="720"/>
      </w:pPr>
      <w:rPr>
        <w:rFonts w:hint="default"/>
      </w:rPr>
    </w:lvl>
    <w:lvl w:ilvl="2">
      <w:start w:val="3"/>
      <w:numFmt w:val="decimal"/>
      <w:lvlText w:val="%1.%2.%3"/>
      <w:lvlJc w:val="left"/>
      <w:pPr>
        <w:tabs>
          <w:tab w:val="num" w:pos="1476"/>
        </w:tabs>
        <w:ind w:left="1476" w:hanging="720"/>
      </w:pPr>
      <w:rPr>
        <w:rFonts w:hint="default"/>
      </w:rPr>
    </w:lvl>
    <w:lvl w:ilvl="3">
      <w:start w:val="8"/>
      <w:numFmt w:val="decimal"/>
      <w:lvlText w:val="%1.%2.%3.%4"/>
      <w:lvlJc w:val="left"/>
      <w:pPr>
        <w:tabs>
          <w:tab w:val="num" w:pos="1854"/>
        </w:tabs>
        <w:ind w:left="1854" w:hanging="720"/>
      </w:pPr>
      <w:rPr>
        <w:rFonts w:hint="default"/>
      </w:rPr>
    </w:lvl>
    <w:lvl w:ilvl="4">
      <w:start w:val="1"/>
      <w:numFmt w:val="decimal"/>
      <w:lvlText w:val="%1.%2.%3.%4.%5"/>
      <w:lvlJc w:val="left"/>
      <w:pPr>
        <w:tabs>
          <w:tab w:val="num" w:pos="2232"/>
        </w:tabs>
        <w:ind w:left="2232" w:hanging="72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3726"/>
        </w:tabs>
        <w:ind w:left="3726" w:hanging="1080"/>
      </w:pPr>
      <w:rPr>
        <w:rFonts w:hint="default"/>
      </w:rPr>
    </w:lvl>
    <w:lvl w:ilvl="8">
      <w:start w:val="1"/>
      <w:numFmt w:val="decimal"/>
      <w:lvlText w:val="%1.%2.%3.%4.%5.%6.%7.%8.%9"/>
      <w:lvlJc w:val="left"/>
      <w:pPr>
        <w:tabs>
          <w:tab w:val="num" w:pos="4464"/>
        </w:tabs>
        <w:ind w:left="4464" w:hanging="1440"/>
      </w:pPr>
      <w:rPr>
        <w:rFonts w:hint="default"/>
      </w:rPr>
    </w:lvl>
  </w:abstractNum>
  <w:abstractNum w:abstractNumId="40">
    <w:nsid w:val="7CAD4166"/>
    <w:multiLevelType w:val="hybridMultilevel"/>
    <w:tmpl w:val="488A57FC"/>
    <w:lvl w:ilvl="0" w:tplc="9A7298D6">
      <w:start w:val="4"/>
      <w:numFmt w:val="bullet"/>
      <w:lvlText w:val="-"/>
      <w:lvlJc w:val="left"/>
      <w:pPr>
        <w:ind w:left="1854" w:hanging="360"/>
      </w:pPr>
      <w:rPr>
        <w:rFonts w:ascii="Calibri" w:eastAsia="Times New Roman" w:hAnsi="Calibri" w:cs="Calibri"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1">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2">
    <w:nsid w:val="7DD2325B"/>
    <w:multiLevelType w:val="multilevel"/>
    <w:tmpl w:val="321A99C6"/>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7"/>
  </w:num>
  <w:num w:numId="3">
    <w:abstractNumId w:val="16"/>
  </w:num>
  <w:num w:numId="4">
    <w:abstractNumId w:val="12"/>
  </w:num>
  <w:num w:numId="5">
    <w:abstractNumId w:val="39"/>
  </w:num>
  <w:num w:numId="6">
    <w:abstractNumId w:val="26"/>
  </w:num>
  <w:num w:numId="7">
    <w:abstractNumId w:val="36"/>
  </w:num>
  <w:num w:numId="8">
    <w:abstractNumId w:val="28"/>
  </w:num>
  <w:num w:numId="9">
    <w:abstractNumId w:val="41"/>
  </w:num>
  <w:num w:numId="10">
    <w:abstractNumId w:val="29"/>
  </w:num>
  <w:num w:numId="11">
    <w:abstractNumId w:val="11"/>
  </w:num>
  <w:num w:numId="12">
    <w:abstractNumId w:val="19"/>
  </w:num>
  <w:num w:numId="13">
    <w:abstractNumId w:val="17"/>
  </w:num>
  <w:num w:numId="14">
    <w:abstractNumId w:val="6"/>
  </w:num>
  <w:num w:numId="15">
    <w:abstractNumId w:val="5"/>
  </w:num>
  <w:num w:numId="16">
    <w:abstractNumId w:val="24"/>
  </w:num>
  <w:num w:numId="17">
    <w:abstractNumId w:val="14"/>
  </w:num>
  <w:num w:numId="18">
    <w:abstractNumId w:val="33"/>
  </w:num>
  <w:num w:numId="19">
    <w:abstractNumId w:val="2"/>
  </w:num>
  <w:num w:numId="20">
    <w:abstractNumId w:val="8"/>
  </w:num>
  <w:num w:numId="21">
    <w:abstractNumId w:val="42"/>
  </w:num>
  <w:num w:numId="22">
    <w:abstractNumId w:val="32"/>
  </w:num>
  <w:num w:numId="23">
    <w:abstractNumId w:val="20"/>
  </w:num>
  <w:num w:numId="24">
    <w:abstractNumId w:val="22"/>
  </w:num>
  <w:num w:numId="25">
    <w:abstractNumId w:val="15"/>
  </w:num>
  <w:num w:numId="26">
    <w:abstractNumId w:val="25"/>
  </w:num>
  <w:num w:numId="27">
    <w:abstractNumId w:val="7"/>
  </w:num>
  <w:num w:numId="28">
    <w:abstractNumId w:val="34"/>
  </w:num>
  <w:num w:numId="29">
    <w:abstractNumId w:val="35"/>
  </w:num>
  <w:num w:numId="30">
    <w:abstractNumId w:val="30"/>
  </w:num>
  <w:num w:numId="31">
    <w:abstractNumId w:val="4"/>
  </w:num>
  <w:num w:numId="32">
    <w:abstractNumId w:val="31"/>
  </w:num>
  <w:num w:numId="33">
    <w:abstractNumId w:val="40"/>
  </w:num>
  <w:num w:numId="34">
    <w:abstractNumId w:val="1"/>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27"/>
  </w:num>
  <w:num w:numId="36">
    <w:abstractNumId w:val="1"/>
  </w:num>
  <w:num w:numId="37">
    <w:abstractNumId w:val="23"/>
  </w:num>
  <w:num w:numId="38">
    <w:abstractNumId w:val="0"/>
  </w:num>
  <w:num w:numId="39">
    <w:abstractNumId w:val="18"/>
  </w:num>
  <w:num w:numId="40">
    <w:abstractNumId w:val="38"/>
  </w:num>
  <w:num w:numId="41">
    <w:abstractNumId w:val="3"/>
  </w:num>
  <w:num w:numId="42">
    <w:abstractNumId w:val="13"/>
  </w:num>
  <w:num w:numId="43">
    <w:abstractNumId w:val="10"/>
  </w:num>
  <w:num w:numId="4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45"/>
    <w:rsid w:val="00000FCB"/>
    <w:rsid w:val="00005C23"/>
    <w:rsid w:val="00011FCB"/>
    <w:rsid w:val="00023F6E"/>
    <w:rsid w:val="00032EFE"/>
    <w:rsid w:val="00045F76"/>
    <w:rsid w:val="00046C85"/>
    <w:rsid w:val="00051C98"/>
    <w:rsid w:val="00055C6A"/>
    <w:rsid w:val="000630E6"/>
    <w:rsid w:val="00064E06"/>
    <w:rsid w:val="000721AF"/>
    <w:rsid w:val="00072C51"/>
    <w:rsid w:val="00077224"/>
    <w:rsid w:val="000812A7"/>
    <w:rsid w:val="0008249E"/>
    <w:rsid w:val="00083B66"/>
    <w:rsid w:val="000864CE"/>
    <w:rsid w:val="0009157E"/>
    <w:rsid w:val="000A2893"/>
    <w:rsid w:val="000A3780"/>
    <w:rsid w:val="000A4105"/>
    <w:rsid w:val="000A518D"/>
    <w:rsid w:val="000A51E8"/>
    <w:rsid w:val="000C1D81"/>
    <w:rsid w:val="000C31F0"/>
    <w:rsid w:val="000D0660"/>
    <w:rsid w:val="000D37E0"/>
    <w:rsid w:val="000D3B76"/>
    <w:rsid w:val="000D54F8"/>
    <w:rsid w:val="000D6173"/>
    <w:rsid w:val="000D788F"/>
    <w:rsid w:val="000E0755"/>
    <w:rsid w:val="000E4498"/>
    <w:rsid w:val="000E54AC"/>
    <w:rsid w:val="000E7812"/>
    <w:rsid w:val="000F08D3"/>
    <w:rsid w:val="000F2429"/>
    <w:rsid w:val="000F4E45"/>
    <w:rsid w:val="000F5244"/>
    <w:rsid w:val="00105315"/>
    <w:rsid w:val="001076ED"/>
    <w:rsid w:val="00123076"/>
    <w:rsid w:val="0012403C"/>
    <w:rsid w:val="001272C2"/>
    <w:rsid w:val="0013047E"/>
    <w:rsid w:val="0014114A"/>
    <w:rsid w:val="001461AB"/>
    <w:rsid w:val="0015264A"/>
    <w:rsid w:val="00172F9F"/>
    <w:rsid w:val="00185115"/>
    <w:rsid w:val="00191ECC"/>
    <w:rsid w:val="0019478A"/>
    <w:rsid w:val="00196321"/>
    <w:rsid w:val="001A423A"/>
    <w:rsid w:val="001A5F24"/>
    <w:rsid w:val="001B1BDA"/>
    <w:rsid w:val="001B7BEB"/>
    <w:rsid w:val="001C3034"/>
    <w:rsid w:val="001D1A0F"/>
    <w:rsid w:val="001D3E42"/>
    <w:rsid w:val="001E3A42"/>
    <w:rsid w:val="001E53A1"/>
    <w:rsid w:val="001F25C5"/>
    <w:rsid w:val="001F4AAC"/>
    <w:rsid w:val="001F7164"/>
    <w:rsid w:val="0020542A"/>
    <w:rsid w:val="0021254B"/>
    <w:rsid w:val="0021267B"/>
    <w:rsid w:val="0023047F"/>
    <w:rsid w:val="002439AA"/>
    <w:rsid w:val="00245759"/>
    <w:rsid w:val="00250A40"/>
    <w:rsid w:val="00274D13"/>
    <w:rsid w:val="002915E1"/>
    <w:rsid w:val="00293A91"/>
    <w:rsid w:val="0029455A"/>
    <w:rsid w:val="002B14B2"/>
    <w:rsid w:val="002B2709"/>
    <w:rsid w:val="002C08E4"/>
    <w:rsid w:val="002C1FA4"/>
    <w:rsid w:val="002C31EC"/>
    <w:rsid w:val="002C50A8"/>
    <w:rsid w:val="002D0F63"/>
    <w:rsid w:val="002D527B"/>
    <w:rsid w:val="002E756C"/>
    <w:rsid w:val="002F74E1"/>
    <w:rsid w:val="002F7FEE"/>
    <w:rsid w:val="00300A15"/>
    <w:rsid w:val="003016A8"/>
    <w:rsid w:val="00307D07"/>
    <w:rsid w:val="00310970"/>
    <w:rsid w:val="0031528D"/>
    <w:rsid w:val="003163EC"/>
    <w:rsid w:val="0031662B"/>
    <w:rsid w:val="003245F4"/>
    <w:rsid w:val="003252DA"/>
    <w:rsid w:val="00327823"/>
    <w:rsid w:val="00333746"/>
    <w:rsid w:val="00333A32"/>
    <w:rsid w:val="00334EE4"/>
    <w:rsid w:val="00335F3D"/>
    <w:rsid w:val="00336CE9"/>
    <w:rsid w:val="00341628"/>
    <w:rsid w:val="0035041D"/>
    <w:rsid w:val="00354B3A"/>
    <w:rsid w:val="0039107D"/>
    <w:rsid w:val="00392EA6"/>
    <w:rsid w:val="00395130"/>
    <w:rsid w:val="003A4461"/>
    <w:rsid w:val="003C2BFD"/>
    <w:rsid w:val="003C64E5"/>
    <w:rsid w:val="003C652A"/>
    <w:rsid w:val="003D3421"/>
    <w:rsid w:val="003D40ED"/>
    <w:rsid w:val="003E0618"/>
    <w:rsid w:val="003F0544"/>
    <w:rsid w:val="003F33FE"/>
    <w:rsid w:val="003F3492"/>
    <w:rsid w:val="003F57DF"/>
    <w:rsid w:val="00400DB6"/>
    <w:rsid w:val="00401157"/>
    <w:rsid w:val="0040491B"/>
    <w:rsid w:val="004052F3"/>
    <w:rsid w:val="00405D01"/>
    <w:rsid w:val="004112D8"/>
    <w:rsid w:val="00417968"/>
    <w:rsid w:val="0042064D"/>
    <w:rsid w:val="00421E99"/>
    <w:rsid w:val="00440001"/>
    <w:rsid w:val="00440623"/>
    <w:rsid w:val="00441595"/>
    <w:rsid w:val="0044270F"/>
    <w:rsid w:val="00444C6F"/>
    <w:rsid w:val="00451B9E"/>
    <w:rsid w:val="00456097"/>
    <w:rsid w:val="00461389"/>
    <w:rsid w:val="00463CD6"/>
    <w:rsid w:val="00475BC7"/>
    <w:rsid w:val="00477F76"/>
    <w:rsid w:val="00484DB4"/>
    <w:rsid w:val="004871C4"/>
    <w:rsid w:val="0049588F"/>
    <w:rsid w:val="004A7EEC"/>
    <w:rsid w:val="004B5DE0"/>
    <w:rsid w:val="004B6581"/>
    <w:rsid w:val="004B6895"/>
    <w:rsid w:val="004B6CC7"/>
    <w:rsid w:val="004C0B8B"/>
    <w:rsid w:val="004D0CBA"/>
    <w:rsid w:val="004D4478"/>
    <w:rsid w:val="004D7D7F"/>
    <w:rsid w:val="004E101B"/>
    <w:rsid w:val="004E4B2F"/>
    <w:rsid w:val="004F0E65"/>
    <w:rsid w:val="004F3BA6"/>
    <w:rsid w:val="00500495"/>
    <w:rsid w:val="005009D2"/>
    <w:rsid w:val="00501F0E"/>
    <w:rsid w:val="005034E2"/>
    <w:rsid w:val="005076BA"/>
    <w:rsid w:val="0051084F"/>
    <w:rsid w:val="005136E7"/>
    <w:rsid w:val="005165A2"/>
    <w:rsid w:val="005237E9"/>
    <w:rsid w:val="0052739E"/>
    <w:rsid w:val="00530F45"/>
    <w:rsid w:val="00563392"/>
    <w:rsid w:val="005671F5"/>
    <w:rsid w:val="00570BB1"/>
    <w:rsid w:val="00577A13"/>
    <w:rsid w:val="00577AE6"/>
    <w:rsid w:val="00582364"/>
    <w:rsid w:val="005823A9"/>
    <w:rsid w:val="0058601A"/>
    <w:rsid w:val="00597957"/>
    <w:rsid w:val="005A16D3"/>
    <w:rsid w:val="005B2EFC"/>
    <w:rsid w:val="005B4199"/>
    <w:rsid w:val="005B6163"/>
    <w:rsid w:val="005B7171"/>
    <w:rsid w:val="005C41D8"/>
    <w:rsid w:val="005E7862"/>
    <w:rsid w:val="005F6413"/>
    <w:rsid w:val="00600429"/>
    <w:rsid w:val="006051FD"/>
    <w:rsid w:val="006108A2"/>
    <w:rsid w:val="00616EFD"/>
    <w:rsid w:val="00630C9F"/>
    <w:rsid w:val="0063246A"/>
    <w:rsid w:val="00633EF4"/>
    <w:rsid w:val="0063489F"/>
    <w:rsid w:val="00636E72"/>
    <w:rsid w:val="0064268C"/>
    <w:rsid w:val="00643B3C"/>
    <w:rsid w:val="00646E56"/>
    <w:rsid w:val="006510A5"/>
    <w:rsid w:val="006562CF"/>
    <w:rsid w:val="0066081D"/>
    <w:rsid w:val="00665696"/>
    <w:rsid w:val="00671B42"/>
    <w:rsid w:val="00677100"/>
    <w:rsid w:val="00685D9B"/>
    <w:rsid w:val="0068605F"/>
    <w:rsid w:val="006863A8"/>
    <w:rsid w:val="006961A8"/>
    <w:rsid w:val="006967AC"/>
    <w:rsid w:val="006A2CA6"/>
    <w:rsid w:val="006A664B"/>
    <w:rsid w:val="006D3B0F"/>
    <w:rsid w:val="006E0208"/>
    <w:rsid w:val="006E6BE7"/>
    <w:rsid w:val="006F04C9"/>
    <w:rsid w:val="006F47FE"/>
    <w:rsid w:val="007123BB"/>
    <w:rsid w:val="00717AA3"/>
    <w:rsid w:val="007215E3"/>
    <w:rsid w:val="00724536"/>
    <w:rsid w:val="00726E76"/>
    <w:rsid w:val="007350A9"/>
    <w:rsid w:val="0073692C"/>
    <w:rsid w:val="0074245E"/>
    <w:rsid w:val="0075151E"/>
    <w:rsid w:val="007579E2"/>
    <w:rsid w:val="00757E64"/>
    <w:rsid w:val="00760D5B"/>
    <w:rsid w:val="007700A0"/>
    <w:rsid w:val="00771203"/>
    <w:rsid w:val="0077400A"/>
    <w:rsid w:val="00774B1E"/>
    <w:rsid w:val="007809B1"/>
    <w:rsid w:val="00784AE2"/>
    <w:rsid w:val="007924B7"/>
    <w:rsid w:val="0079412B"/>
    <w:rsid w:val="00794E91"/>
    <w:rsid w:val="007956E4"/>
    <w:rsid w:val="007967F7"/>
    <w:rsid w:val="007A2621"/>
    <w:rsid w:val="007A56F1"/>
    <w:rsid w:val="007A6D81"/>
    <w:rsid w:val="007B7323"/>
    <w:rsid w:val="007C01B3"/>
    <w:rsid w:val="007C0FD0"/>
    <w:rsid w:val="007D03B5"/>
    <w:rsid w:val="007D36B0"/>
    <w:rsid w:val="007E19FF"/>
    <w:rsid w:val="007E2671"/>
    <w:rsid w:val="007E2A54"/>
    <w:rsid w:val="007E5EBE"/>
    <w:rsid w:val="007F1FCF"/>
    <w:rsid w:val="007F2372"/>
    <w:rsid w:val="007F4CA5"/>
    <w:rsid w:val="007F4D7E"/>
    <w:rsid w:val="0080187C"/>
    <w:rsid w:val="008025F8"/>
    <w:rsid w:val="00810163"/>
    <w:rsid w:val="0082309A"/>
    <w:rsid w:val="00823121"/>
    <w:rsid w:val="00841790"/>
    <w:rsid w:val="008479E1"/>
    <w:rsid w:val="008553B7"/>
    <w:rsid w:val="00866CF1"/>
    <w:rsid w:val="008670AD"/>
    <w:rsid w:val="00874F98"/>
    <w:rsid w:val="008765F6"/>
    <w:rsid w:val="008801B1"/>
    <w:rsid w:val="008A0E63"/>
    <w:rsid w:val="008B209B"/>
    <w:rsid w:val="008B2389"/>
    <w:rsid w:val="008C31F1"/>
    <w:rsid w:val="008C5C84"/>
    <w:rsid w:val="008D1BAE"/>
    <w:rsid w:val="008D6705"/>
    <w:rsid w:val="008E3CE9"/>
    <w:rsid w:val="008E7B91"/>
    <w:rsid w:val="008F05BD"/>
    <w:rsid w:val="008F0B03"/>
    <w:rsid w:val="00900B51"/>
    <w:rsid w:val="009047F9"/>
    <w:rsid w:val="00935884"/>
    <w:rsid w:val="009474B2"/>
    <w:rsid w:val="00950D60"/>
    <w:rsid w:val="00964A66"/>
    <w:rsid w:val="0096682F"/>
    <w:rsid w:val="00970E11"/>
    <w:rsid w:val="0097434D"/>
    <w:rsid w:val="00975D5A"/>
    <w:rsid w:val="009838FD"/>
    <w:rsid w:val="0099137A"/>
    <w:rsid w:val="009940A8"/>
    <w:rsid w:val="00996A14"/>
    <w:rsid w:val="00996FE1"/>
    <w:rsid w:val="009A16EA"/>
    <w:rsid w:val="009A1C24"/>
    <w:rsid w:val="009A5E83"/>
    <w:rsid w:val="009B074C"/>
    <w:rsid w:val="009B09E4"/>
    <w:rsid w:val="009B3FC2"/>
    <w:rsid w:val="009C32D7"/>
    <w:rsid w:val="009C45E1"/>
    <w:rsid w:val="009D3865"/>
    <w:rsid w:val="009D4645"/>
    <w:rsid w:val="009D55D7"/>
    <w:rsid w:val="009D70E8"/>
    <w:rsid w:val="009D763B"/>
    <w:rsid w:val="009E12FE"/>
    <w:rsid w:val="009E1CD0"/>
    <w:rsid w:val="009F0A01"/>
    <w:rsid w:val="009F133B"/>
    <w:rsid w:val="009F2A5A"/>
    <w:rsid w:val="00A0325A"/>
    <w:rsid w:val="00A038FF"/>
    <w:rsid w:val="00A13F22"/>
    <w:rsid w:val="00A147C0"/>
    <w:rsid w:val="00A26EAB"/>
    <w:rsid w:val="00A34E1C"/>
    <w:rsid w:val="00A35911"/>
    <w:rsid w:val="00A36AAF"/>
    <w:rsid w:val="00A37355"/>
    <w:rsid w:val="00A40BEA"/>
    <w:rsid w:val="00A42068"/>
    <w:rsid w:val="00A433DD"/>
    <w:rsid w:val="00A45AF8"/>
    <w:rsid w:val="00A56C06"/>
    <w:rsid w:val="00A62F92"/>
    <w:rsid w:val="00A6318A"/>
    <w:rsid w:val="00A64322"/>
    <w:rsid w:val="00A660FD"/>
    <w:rsid w:val="00A83645"/>
    <w:rsid w:val="00A84DDA"/>
    <w:rsid w:val="00A86B4B"/>
    <w:rsid w:val="00AA73EF"/>
    <w:rsid w:val="00AB2A7D"/>
    <w:rsid w:val="00AB4CF9"/>
    <w:rsid w:val="00AB56CE"/>
    <w:rsid w:val="00AB5D94"/>
    <w:rsid w:val="00AC3E07"/>
    <w:rsid w:val="00AD0185"/>
    <w:rsid w:val="00AD1FFF"/>
    <w:rsid w:val="00AD5AA1"/>
    <w:rsid w:val="00AD675D"/>
    <w:rsid w:val="00AE27A0"/>
    <w:rsid w:val="00AE5F22"/>
    <w:rsid w:val="00AF532B"/>
    <w:rsid w:val="00B06409"/>
    <w:rsid w:val="00B0646F"/>
    <w:rsid w:val="00B12BD8"/>
    <w:rsid w:val="00B12EB9"/>
    <w:rsid w:val="00B21F25"/>
    <w:rsid w:val="00B23CDC"/>
    <w:rsid w:val="00B2420B"/>
    <w:rsid w:val="00B30E05"/>
    <w:rsid w:val="00B34198"/>
    <w:rsid w:val="00B34292"/>
    <w:rsid w:val="00B35D69"/>
    <w:rsid w:val="00B368B6"/>
    <w:rsid w:val="00B415D2"/>
    <w:rsid w:val="00B41BD6"/>
    <w:rsid w:val="00B45CC1"/>
    <w:rsid w:val="00B46D05"/>
    <w:rsid w:val="00B74001"/>
    <w:rsid w:val="00B823E2"/>
    <w:rsid w:val="00B83A42"/>
    <w:rsid w:val="00B91ED8"/>
    <w:rsid w:val="00BA03C5"/>
    <w:rsid w:val="00BA0468"/>
    <w:rsid w:val="00BA65FC"/>
    <w:rsid w:val="00BB1661"/>
    <w:rsid w:val="00BB409E"/>
    <w:rsid w:val="00BB5495"/>
    <w:rsid w:val="00BC461E"/>
    <w:rsid w:val="00BD34FF"/>
    <w:rsid w:val="00BE518B"/>
    <w:rsid w:val="00BF6E72"/>
    <w:rsid w:val="00C061B3"/>
    <w:rsid w:val="00C074D5"/>
    <w:rsid w:val="00C12914"/>
    <w:rsid w:val="00C25C0E"/>
    <w:rsid w:val="00C321F7"/>
    <w:rsid w:val="00C32935"/>
    <w:rsid w:val="00C37E31"/>
    <w:rsid w:val="00C43DFB"/>
    <w:rsid w:val="00C725A6"/>
    <w:rsid w:val="00C74C1D"/>
    <w:rsid w:val="00C750E9"/>
    <w:rsid w:val="00C833C5"/>
    <w:rsid w:val="00C9207E"/>
    <w:rsid w:val="00C94F84"/>
    <w:rsid w:val="00C97B0E"/>
    <w:rsid w:val="00CA1D0C"/>
    <w:rsid w:val="00CA548E"/>
    <w:rsid w:val="00CA5F6C"/>
    <w:rsid w:val="00CA65AB"/>
    <w:rsid w:val="00CB2B1C"/>
    <w:rsid w:val="00CB4195"/>
    <w:rsid w:val="00CD5C34"/>
    <w:rsid w:val="00CE2271"/>
    <w:rsid w:val="00CE2C80"/>
    <w:rsid w:val="00CE5076"/>
    <w:rsid w:val="00CE6048"/>
    <w:rsid w:val="00CE7B7B"/>
    <w:rsid w:val="00CF4E74"/>
    <w:rsid w:val="00CF6C20"/>
    <w:rsid w:val="00CF6EC7"/>
    <w:rsid w:val="00CF7D88"/>
    <w:rsid w:val="00D222F6"/>
    <w:rsid w:val="00D32286"/>
    <w:rsid w:val="00D32D36"/>
    <w:rsid w:val="00D346D7"/>
    <w:rsid w:val="00D4387F"/>
    <w:rsid w:val="00D45C5B"/>
    <w:rsid w:val="00D53862"/>
    <w:rsid w:val="00D5573E"/>
    <w:rsid w:val="00D61D25"/>
    <w:rsid w:val="00D6342C"/>
    <w:rsid w:val="00D8275E"/>
    <w:rsid w:val="00D87935"/>
    <w:rsid w:val="00D95160"/>
    <w:rsid w:val="00D96AF1"/>
    <w:rsid w:val="00D97BA4"/>
    <w:rsid w:val="00DA6485"/>
    <w:rsid w:val="00DB1E11"/>
    <w:rsid w:val="00DB254C"/>
    <w:rsid w:val="00DB7384"/>
    <w:rsid w:val="00DC0DCF"/>
    <w:rsid w:val="00DC411C"/>
    <w:rsid w:val="00DD152C"/>
    <w:rsid w:val="00DD18C6"/>
    <w:rsid w:val="00DE131C"/>
    <w:rsid w:val="00DE31E3"/>
    <w:rsid w:val="00DE3B23"/>
    <w:rsid w:val="00DF1B06"/>
    <w:rsid w:val="00DF65FE"/>
    <w:rsid w:val="00DF66A7"/>
    <w:rsid w:val="00E04062"/>
    <w:rsid w:val="00E06AFD"/>
    <w:rsid w:val="00E25C91"/>
    <w:rsid w:val="00E307FE"/>
    <w:rsid w:val="00E4272C"/>
    <w:rsid w:val="00E46FD6"/>
    <w:rsid w:val="00E54E97"/>
    <w:rsid w:val="00E7028D"/>
    <w:rsid w:val="00E77F09"/>
    <w:rsid w:val="00E872F1"/>
    <w:rsid w:val="00E875F3"/>
    <w:rsid w:val="00E90F00"/>
    <w:rsid w:val="00E91EEC"/>
    <w:rsid w:val="00E950C8"/>
    <w:rsid w:val="00E958E3"/>
    <w:rsid w:val="00E95D5B"/>
    <w:rsid w:val="00EA18D7"/>
    <w:rsid w:val="00EA1A4A"/>
    <w:rsid w:val="00EA30CE"/>
    <w:rsid w:val="00EC2354"/>
    <w:rsid w:val="00EC39F3"/>
    <w:rsid w:val="00EC4144"/>
    <w:rsid w:val="00ED6847"/>
    <w:rsid w:val="00ED7C2B"/>
    <w:rsid w:val="00EE04D2"/>
    <w:rsid w:val="00EE1B7F"/>
    <w:rsid w:val="00EE56B6"/>
    <w:rsid w:val="00EF09D0"/>
    <w:rsid w:val="00EF2A13"/>
    <w:rsid w:val="00F0635F"/>
    <w:rsid w:val="00F06974"/>
    <w:rsid w:val="00F1032E"/>
    <w:rsid w:val="00F15343"/>
    <w:rsid w:val="00F15CE5"/>
    <w:rsid w:val="00F175FE"/>
    <w:rsid w:val="00F21D24"/>
    <w:rsid w:val="00F268C8"/>
    <w:rsid w:val="00F27212"/>
    <w:rsid w:val="00F34683"/>
    <w:rsid w:val="00F42205"/>
    <w:rsid w:val="00F46284"/>
    <w:rsid w:val="00F46666"/>
    <w:rsid w:val="00F60170"/>
    <w:rsid w:val="00F66196"/>
    <w:rsid w:val="00F74B86"/>
    <w:rsid w:val="00F92B7D"/>
    <w:rsid w:val="00F92D82"/>
    <w:rsid w:val="00F972F0"/>
    <w:rsid w:val="00FA52C6"/>
    <w:rsid w:val="00FA6EEB"/>
    <w:rsid w:val="00FA7A9F"/>
    <w:rsid w:val="00FB041E"/>
    <w:rsid w:val="00FB0EF6"/>
    <w:rsid w:val="00FB136C"/>
    <w:rsid w:val="00FB1EF4"/>
    <w:rsid w:val="00FB20E8"/>
    <w:rsid w:val="00FB69D9"/>
    <w:rsid w:val="00FC57A7"/>
    <w:rsid w:val="00FC76E4"/>
    <w:rsid w:val="00FD49AB"/>
    <w:rsid w:val="00FD4AED"/>
    <w:rsid w:val="00FD796E"/>
    <w:rsid w:val="00FE2E39"/>
    <w:rsid w:val="00FE6A76"/>
    <w:rsid w:val="00FF7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B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566" w:hanging="566"/>
      <w:jc w:val="center"/>
      <w:outlineLvl w:val="0"/>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ind w:left="566" w:hanging="566"/>
      <w:jc w:val="both"/>
      <w:outlineLvl w:val="1"/>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Nadpis3">
    <w:name w:val="heading 3"/>
    <w:basedOn w:val="Normln"/>
    <w:next w:val="Normln"/>
    <w:qFormat/>
    <w:pPr>
      <w:keepNext/>
      <w:ind w:left="566" w:hanging="566"/>
      <w:jc w:val="both"/>
      <w:outlineLvl w:val="2"/>
    </w:pPr>
    <w:rPr>
      <w:rFonts w:ascii="Arial Black" w:hAnsi="Arial Black"/>
      <w:b/>
      <w:caps/>
      <w:snapToGrid w:val="0"/>
      <w:color w:val="000000"/>
      <w:sz w:val="18"/>
      <w14:shadow w14:blurRad="50800" w14:dist="38100" w14:dir="2700000" w14:sx="100000" w14:sy="100000" w14:kx="0" w14:ky="0" w14:algn="tl">
        <w14:srgbClr w14:val="000000">
          <w14:alpha w14:val="60000"/>
        </w14:srgbClr>
      </w14:shadow>
    </w:rPr>
  </w:style>
  <w:style w:type="paragraph" w:styleId="Nadpis4">
    <w:name w:val="heading 4"/>
    <w:basedOn w:val="Normln"/>
    <w:next w:val="Normln"/>
    <w:qFormat/>
    <w:pPr>
      <w:keepNext/>
      <w:ind w:left="1843" w:hanging="1843"/>
      <w:jc w:val="both"/>
      <w:outlineLvl w:val="3"/>
    </w:pPr>
    <w:rPr>
      <w:rFonts w:ascii="Arial" w:hAnsi="Arial"/>
      <w:b/>
      <w:snapToGrid w:val="0"/>
      <w:color w:val="000000"/>
      <w:sz w:val="18"/>
    </w:rPr>
  </w:style>
  <w:style w:type="paragraph" w:styleId="Nadpis5">
    <w:name w:val="heading 5"/>
    <w:basedOn w:val="Normln"/>
    <w:next w:val="Normln"/>
    <w:qFormat/>
    <w:pPr>
      <w:keepNext/>
      <w:outlineLvl w:val="4"/>
    </w:pPr>
    <w:rPr>
      <w:rFonts w:ascii="Arial" w:hAnsi="Arial"/>
      <w:b/>
      <w:snapToGrid w:val="0"/>
      <w:color w:val="000000"/>
      <w:sz w:val="18"/>
    </w:rPr>
  </w:style>
  <w:style w:type="paragraph" w:styleId="Nadpis6">
    <w:name w:val="heading 6"/>
    <w:basedOn w:val="Normln"/>
    <w:next w:val="Normln"/>
    <w:qFormat/>
    <w:pPr>
      <w:keepNext/>
      <w:outlineLvl w:val="5"/>
    </w:pPr>
    <w:rPr>
      <w:rFonts w:ascii="Arial" w:hAnsi="Arial"/>
      <w:b/>
      <w:sz w:val="16"/>
    </w:rPr>
  </w:style>
  <w:style w:type="paragraph" w:styleId="Nadpis7">
    <w:name w:val="heading 7"/>
    <w:basedOn w:val="Normln"/>
    <w:next w:val="Normln"/>
    <w:qFormat/>
    <w:pPr>
      <w:keepNext/>
      <w:ind w:hanging="566"/>
      <w:jc w:val="center"/>
      <w:outlineLvl w:val="6"/>
    </w:pPr>
    <w:rPr>
      <w:rFonts w:ascii="Arial" w:hAnsi="Arial"/>
      <w:b/>
      <w:snapToGrid w:val="0"/>
      <w:color w:val="000000"/>
      <w:sz w:val="18"/>
    </w:rPr>
  </w:style>
  <w:style w:type="paragraph" w:styleId="Nadpis8">
    <w:name w:val="heading 8"/>
    <w:basedOn w:val="Normln"/>
    <w:next w:val="Normln"/>
    <w:qFormat/>
    <w:pPr>
      <w:keepNext/>
      <w:ind w:hanging="566"/>
      <w:jc w:val="center"/>
      <w:outlineLvl w:val="7"/>
    </w:pPr>
    <w:rPr>
      <w:rFonts w:ascii="Arial Black" w:hAnsi="Arial Black"/>
      <w:b/>
      <w:snapToGrid w:val="0"/>
      <w:color w:val="000000"/>
      <w:sz w:val="28"/>
      <w14:shadow w14:blurRad="50800" w14:dist="38100" w14:dir="2700000" w14:sx="100000" w14:sy="100000" w14:kx="0" w14:ky="0" w14:algn="tl">
        <w14:srgbClr w14:val="000000">
          <w14:alpha w14:val="60000"/>
        </w14:srgbClr>
      </w14:shadow>
    </w:rPr>
  </w:style>
  <w:style w:type="paragraph" w:styleId="Nadpis9">
    <w:name w:val="heading 9"/>
    <w:basedOn w:val="Normln"/>
    <w:next w:val="Normln"/>
    <w:qFormat/>
    <w:pPr>
      <w:keepNext/>
      <w:spacing w:before="120"/>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566" w:hanging="566"/>
      <w:jc w:val="center"/>
    </w:pPr>
    <w:rPr>
      <w:rFonts w:ascii="Arial Black" w:hAnsi="Arial Black"/>
      <w:b/>
      <w:caps/>
      <w:snapToGrid w:val="0"/>
      <w:color w:val="000000"/>
      <w:sz w:val="24"/>
      <w14:shadow w14:blurRad="50800" w14:dist="38100" w14:dir="2700000" w14:sx="100000" w14:sy="100000" w14:kx="0" w14:ky="0" w14:algn="tl">
        <w14:srgbClr w14:val="000000">
          <w14:alpha w14:val="60000"/>
        </w14:srgbClr>
      </w14:shadow>
    </w:rPr>
  </w:style>
  <w:style w:type="paragraph" w:styleId="Zkladntext">
    <w:name w:val="Body Text"/>
    <w:basedOn w:val="Normln"/>
    <w:semiHidden/>
    <w:pPr>
      <w:jc w:val="center"/>
    </w:pPr>
    <w:rPr>
      <w:rFonts w:ascii="Arial" w:hAnsi="Arial"/>
      <w:b/>
      <w:snapToGrid w:val="0"/>
      <w:color w:val="000000"/>
      <w:sz w:val="18"/>
    </w:rPr>
  </w:style>
  <w:style w:type="paragraph" w:styleId="Zkladntext2">
    <w:name w:val="Body Text 2"/>
    <w:basedOn w:val="Normln"/>
    <w:semiHidden/>
    <w:pPr>
      <w:jc w:val="center"/>
    </w:pPr>
    <w:rPr>
      <w:rFonts w:ascii="Arial" w:hAnsi="Arial"/>
      <w:b/>
      <w:snapToGrid w:val="0"/>
      <w:color w:val="000000"/>
    </w:rPr>
  </w:style>
  <w:style w:type="paragraph" w:styleId="Zkladntextodsazen2">
    <w:name w:val="Body Text Indent 2"/>
    <w:basedOn w:val="Normln"/>
    <w:semiHidden/>
    <w:pPr>
      <w:ind w:left="1134" w:hanging="567"/>
      <w:jc w:val="both"/>
    </w:pPr>
    <w:rPr>
      <w:rFonts w:ascii="Arial" w:hAnsi="Arial"/>
      <w:snapToGrid w:val="0"/>
      <w:color w:val="000000"/>
      <w:sz w:val="18"/>
    </w:rPr>
  </w:style>
  <w:style w:type="paragraph" w:styleId="Zkladntextodsazen3">
    <w:name w:val="Body Text Indent 3"/>
    <w:basedOn w:val="Normln"/>
    <w:semiHidden/>
    <w:pPr>
      <w:ind w:left="566" w:hanging="566"/>
      <w:jc w:val="both"/>
    </w:pPr>
    <w:rPr>
      <w:rFonts w:ascii="Arial" w:hAnsi="Arial"/>
      <w:snapToGrid w:val="0"/>
      <w:color w:val="000000"/>
      <w:sz w:val="18"/>
    </w:rPr>
  </w:style>
  <w:style w:type="paragraph" w:styleId="Zkladntext3">
    <w:name w:val="Body Text 3"/>
    <w:basedOn w:val="Normln"/>
    <w:semiHidden/>
    <w:pPr>
      <w:jc w:val="center"/>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Import16">
    <w:name w:val="Import 16"/>
    <w:basedOn w:val="Normln"/>
    <w:pPr>
      <w:tabs>
        <w:tab w:val="left" w:pos="5904"/>
      </w:tabs>
      <w:suppressAutoHyphens/>
      <w:spacing w:line="230" w:lineRule="auto"/>
    </w:pPr>
    <w:rPr>
      <w:rFonts w:ascii="Courier New" w:hAnsi="Courier New"/>
      <w:sz w:val="24"/>
    </w:rPr>
  </w:style>
  <w:style w:type="paragraph" w:customStyle="1" w:styleId="Textodstavce">
    <w:name w:val="Text odstavce"/>
    <w:basedOn w:val="Normln"/>
    <w:pPr>
      <w:numPr>
        <w:numId w:val="1"/>
      </w:numPr>
      <w:tabs>
        <w:tab w:val="left" w:pos="851"/>
      </w:tabs>
      <w:spacing w:before="120" w:after="120"/>
      <w:jc w:val="both"/>
      <w:outlineLvl w:val="6"/>
    </w:pPr>
    <w:rPr>
      <w:sz w:val="24"/>
    </w:rPr>
  </w:style>
  <w:style w:type="paragraph" w:customStyle="1" w:styleId="Textpsmene">
    <w:name w:val="Text písmene"/>
    <w:basedOn w:val="Normln"/>
    <w:pPr>
      <w:numPr>
        <w:ilvl w:val="1"/>
        <w:numId w:val="1"/>
      </w:numPr>
      <w:jc w:val="both"/>
      <w:outlineLvl w:val="7"/>
    </w:pPr>
    <w:rPr>
      <w:sz w:val="24"/>
    </w:rPr>
  </w:style>
  <w:style w:type="paragraph" w:styleId="Textpoznpodarou">
    <w:name w:val="footnote text"/>
    <w:basedOn w:val="Normln"/>
    <w:semiHidden/>
    <w:pPr>
      <w:tabs>
        <w:tab w:val="left" w:pos="425"/>
      </w:tabs>
      <w:ind w:left="425" w:hanging="425"/>
      <w:jc w:val="both"/>
    </w:pPr>
  </w:style>
  <w:style w:type="paragraph" w:customStyle="1" w:styleId="Nadpispozmn">
    <w:name w:val="Nadpis pozm.n."/>
    <w:basedOn w:val="Normln"/>
    <w:next w:val="Normln"/>
    <w:pPr>
      <w:keepNext/>
      <w:keepLines/>
      <w:numPr>
        <w:ilvl w:val="2"/>
        <w:numId w:val="2"/>
      </w:numPr>
      <w:spacing w:after="120"/>
      <w:jc w:val="center"/>
    </w:pPr>
    <w:rPr>
      <w:b/>
      <w:sz w:val="32"/>
    </w:rPr>
  </w:style>
  <w:style w:type="paragraph" w:customStyle="1" w:styleId="Textbodu">
    <w:name w:val="Text bodu"/>
    <w:basedOn w:val="Normln"/>
    <w:pPr>
      <w:numPr>
        <w:ilvl w:val="1"/>
        <w:numId w:val="2"/>
      </w:numPr>
      <w:jc w:val="both"/>
      <w:outlineLvl w:val="8"/>
    </w:pPr>
    <w:rPr>
      <w:sz w:val="24"/>
    </w:rPr>
  </w:style>
  <w:style w:type="paragraph" w:styleId="Nzev">
    <w:name w:val="Title"/>
    <w:basedOn w:val="Normln"/>
    <w:qFormat/>
    <w:pPr>
      <w:numPr>
        <w:numId w:val="2"/>
      </w:numPr>
      <w:spacing w:before="120"/>
      <w:jc w:val="center"/>
    </w:pPr>
    <w:rPr>
      <w:sz w:val="24"/>
    </w:rPr>
  </w:style>
  <w:style w:type="character" w:styleId="KlvesniceHTML">
    <w:name w:val="HTML Keyboard"/>
    <w:semiHidden/>
    <w:unhideWhenUsed/>
    <w:rPr>
      <w:rFonts w:ascii="Courier New" w:eastAsia="Times New Roman" w:hAnsi="Courier New" w:cs="Courier New"/>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tyle>
  <w:style w:type="paragraph" w:styleId="Pedmtkomente">
    <w:name w:val="annotation subject"/>
    <w:basedOn w:val="Textkomente"/>
    <w:next w:val="Textkomente"/>
    <w:semiHidden/>
    <w:rPr>
      <w:b/>
      <w:bCs/>
    </w:r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pPr>
      <w:spacing w:after="200" w:line="276" w:lineRule="auto"/>
      <w:ind w:left="720"/>
    </w:pPr>
    <w:rPr>
      <w:rFonts w:ascii="Calibri" w:hAnsi="Calibri"/>
      <w:sz w:val="22"/>
      <w:szCs w:val="22"/>
      <w:lang w:eastAsia="en-US"/>
    </w:rPr>
  </w:style>
  <w:style w:type="paragraph" w:styleId="Seznam">
    <w:name w:val="List"/>
    <w:basedOn w:val="Normln"/>
    <w:semiHidden/>
    <w:pPr>
      <w:suppressAutoHyphens/>
      <w:ind w:left="283" w:hanging="283"/>
    </w:pPr>
  </w:style>
  <w:style w:type="paragraph" w:customStyle="1" w:styleId="Zkladntext31">
    <w:name w:val="Základní text 31"/>
    <w:basedOn w:val="Zkladntextodsazen"/>
    <w:pPr>
      <w:suppressAutoHyphens/>
      <w:spacing w:after="120"/>
      <w:ind w:left="283" w:firstLine="0"/>
      <w:jc w:val="left"/>
    </w:pPr>
    <w:rPr>
      <w:rFonts w:ascii="Times New Roman" w:hAnsi="Times New Roman"/>
      <w:b w:val="0"/>
      <w:caps w:val="0"/>
      <w:snapToGrid/>
      <w:color w:val="auto"/>
      <w:sz w:val="20"/>
      <w14:shadow w14:blurRad="0" w14:dist="0" w14:dir="0" w14:sx="0" w14:sy="0" w14:kx="0" w14:ky="0" w14:algn="none">
        <w14:srgbClr w14:val="000000"/>
      </w14:shadow>
    </w:rPr>
  </w:style>
  <w:style w:type="paragraph" w:styleId="Revize">
    <w:name w:val="Revision"/>
    <w:hidden/>
    <w:uiPriority w:val="99"/>
    <w:semiHidden/>
    <w:rsid w:val="009D4645"/>
  </w:style>
  <w:style w:type="paragraph" w:customStyle="1" w:styleId="Odstavec1">
    <w:name w:val="Odstavec 1."/>
    <w:basedOn w:val="Normln"/>
    <w:rsid w:val="009D4645"/>
    <w:pPr>
      <w:keepNext/>
      <w:numPr>
        <w:numId w:val="9"/>
      </w:numPr>
      <w:spacing w:before="360" w:after="120"/>
    </w:pPr>
    <w:rPr>
      <w:b/>
      <w:bCs/>
      <w:sz w:val="24"/>
      <w:szCs w:val="24"/>
    </w:rPr>
  </w:style>
  <w:style w:type="paragraph" w:customStyle="1" w:styleId="Odstavec11">
    <w:name w:val="Odstavec 1.1"/>
    <w:basedOn w:val="Normln"/>
    <w:rsid w:val="009D4645"/>
    <w:pPr>
      <w:numPr>
        <w:ilvl w:val="1"/>
        <w:numId w:val="9"/>
      </w:numPr>
      <w:spacing w:before="120"/>
    </w:pPr>
    <w:rPr>
      <w:szCs w:val="24"/>
    </w:rPr>
  </w:style>
  <w:style w:type="paragraph" w:customStyle="1" w:styleId="StylLatinkaArialSloitArial10bPed0cm">
    <w:name w:val="Styl (Latinka) Arial (Složité) Arial 10 b. Před:  0 cm"/>
    <w:basedOn w:val="Normln"/>
    <w:rsid w:val="00DE131C"/>
    <w:pPr>
      <w:tabs>
        <w:tab w:val="left" w:pos="1531"/>
        <w:tab w:val="left" w:pos="2325"/>
      </w:tabs>
      <w:spacing w:line="200" w:lineRule="atLeast"/>
    </w:pPr>
    <w:rPr>
      <w:rFonts w:ascii="Arial" w:hAnsi="Arial" w:cs="Arial"/>
      <w:lang w:eastAsia="en-US"/>
    </w:rPr>
  </w:style>
  <w:style w:type="paragraph" w:customStyle="1" w:styleId="JH">
    <w:name w:val="JH"/>
    <w:basedOn w:val="Normln"/>
    <w:uiPriority w:val="99"/>
    <w:rsid w:val="00D4387F"/>
    <w:pPr>
      <w:autoSpaceDE w:val="0"/>
      <w:autoSpaceDN w:val="0"/>
    </w:pPr>
    <w:rPr>
      <w:rFonts w:ascii="AvantGardeGothicE" w:hAnsi="AvantGardeGothicE" w:cs="AvantGardeGothicE"/>
    </w:rPr>
  </w:style>
  <w:style w:type="character" w:customStyle="1" w:styleId="ZpatChar">
    <w:name w:val="Zápatí Char"/>
    <w:basedOn w:val="Standardnpsmoodstavce"/>
    <w:link w:val="Zpat"/>
    <w:uiPriority w:val="99"/>
    <w:rsid w:val="001272C2"/>
  </w:style>
  <w:style w:type="paragraph" w:styleId="Normlnweb">
    <w:name w:val="Normal (Web)"/>
    <w:basedOn w:val="Normln"/>
    <w:uiPriority w:val="99"/>
    <w:semiHidden/>
    <w:unhideWhenUsed/>
    <w:rsid w:val="00D97BA4"/>
    <w:pPr>
      <w:spacing w:before="100" w:beforeAutospacing="1" w:after="100" w:afterAutospacing="1"/>
    </w:pPr>
    <w:rPr>
      <w:sz w:val="24"/>
      <w:szCs w:val="24"/>
    </w:rPr>
  </w:style>
  <w:style w:type="character" w:customStyle="1" w:styleId="TextkomenteChar">
    <w:name w:val="Text komentáře Char"/>
    <w:link w:val="Textkomente"/>
    <w:rsid w:val="00083B66"/>
  </w:style>
  <w:style w:type="character" w:styleId="Znakapoznpodarou">
    <w:name w:val="footnote reference"/>
    <w:basedOn w:val="Standardnpsmoodstavce"/>
    <w:uiPriority w:val="99"/>
    <w:semiHidden/>
    <w:unhideWhenUsed/>
    <w:rsid w:val="00D61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ind w:left="566" w:hanging="566"/>
      <w:jc w:val="center"/>
      <w:outlineLvl w:val="0"/>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Nadpis2">
    <w:name w:val="heading 2"/>
    <w:basedOn w:val="Normln"/>
    <w:next w:val="Normln"/>
    <w:qFormat/>
    <w:pPr>
      <w:keepNext/>
      <w:ind w:left="566" w:hanging="566"/>
      <w:jc w:val="both"/>
      <w:outlineLvl w:val="1"/>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Nadpis3">
    <w:name w:val="heading 3"/>
    <w:basedOn w:val="Normln"/>
    <w:next w:val="Normln"/>
    <w:qFormat/>
    <w:pPr>
      <w:keepNext/>
      <w:ind w:left="566" w:hanging="566"/>
      <w:jc w:val="both"/>
      <w:outlineLvl w:val="2"/>
    </w:pPr>
    <w:rPr>
      <w:rFonts w:ascii="Arial Black" w:hAnsi="Arial Black"/>
      <w:b/>
      <w:caps/>
      <w:snapToGrid w:val="0"/>
      <w:color w:val="000000"/>
      <w:sz w:val="18"/>
      <w14:shadow w14:blurRad="50800" w14:dist="38100" w14:dir="2700000" w14:sx="100000" w14:sy="100000" w14:kx="0" w14:ky="0" w14:algn="tl">
        <w14:srgbClr w14:val="000000">
          <w14:alpha w14:val="60000"/>
        </w14:srgbClr>
      </w14:shadow>
    </w:rPr>
  </w:style>
  <w:style w:type="paragraph" w:styleId="Nadpis4">
    <w:name w:val="heading 4"/>
    <w:basedOn w:val="Normln"/>
    <w:next w:val="Normln"/>
    <w:qFormat/>
    <w:pPr>
      <w:keepNext/>
      <w:ind w:left="1843" w:hanging="1843"/>
      <w:jc w:val="both"/>
      <w:outlineLvl w:val="3"/>
    </w:pPr>
    <w:rPr>
      <w:rFonts w:ascii="Arial" w:hAnsi="Arial"/>
      <w:b/>
      <w:snapToGrid w:val="0"/>
      <w:color w:val="000000"/>
      <w:sz w:val="18"/>
    </w:rPr>
  </w:style>
  <w:style w:type="paragraph" w:styleId="Nadpis5">
    <w:name w:val="heading 5"/>
    <w:basedOn w:val="Normln"/>
    <w:next w:val="Normln"/>
    <w:qFormat/>
    <w:pPr>
      <w:keepNext/>
      <w:outlineLvl w:val="4"/>
    </w:pPr>
    <w:rPr>
      <w:rFonts w:ascii="Arial" w:hAnsi="Arial"/>
      <w:b/>
      <w:snapToGrid w:val="0"/>
      <w:color w:val="000000"/>
      <w:sz w:val="18"/>
    </w:rPr>
  </w:style>
  <w:style w:type="paragraph" w:styleId="Nadpis6">
    <w:name w:val="heading 6"/>
    <w:basedOn w:val="Normln"/>
    <w:next w:val="Normln"/>
    <w:qFormat/>
    <w:pPr>
      <w:keepNext/>
      <w:outlineLvl w:val="5"/>
    </w:pPr>
    <w:rPr>
      <w:rFonts w:ascii="Arial" w:hAnsi="Arial"/>
      <w:b/>
      <w:sz w:val="16"/>
    </w:rPr>
  </w:style>
  <w:style w:type="paragraph" w:styleId="Nadpis7">
    <w:name w:val="heading 7"/>
    <w:basedOn w:val="Normln"/>
    <w:next w:val="Normln"/>
    <w:qFormat/>
    <w:pPr>
      <w:keepNext/>
      <w:ind w:hanging="566"/>
      <w:jc w:val="center"/>
      <w:outlineLvl w:val="6"/>
    </w:pPr>
    <w:rPr>
      <w:rFonts w:ascii="Arial" w:hAnsi="Arial"/>
      <w:b/>
      <w:snapToGrid w:val="0"/>
      <w:color w:val="000000"/>
      <w:sz w:val="18"/>
    </w:rPr>
  </w:style>
  <w:style w:type="paragraph" w:styleId="Nadpis8">
    <w:name w:val="heading 8"/>
    <w:basedOn w:val="Normln"/>
    <w:next w:val="Normln"/>
    <w:qFormat/>
    <w:pPr>
      <w:keepNext/>
      <w:ind w:hanging="566"/>
      <w:jc w:val="center"/>
      <w:outlineLvl w:val="7"/>
    </w:pPr>
    <w:rPr>
      <w:rFonts w:ascii="Arial Black" w:hAnsi="Arial Black"/>
      <w:b/>
      <w:snapToGrid w:val="0"/>
      <w:color w:val="000000"/>
      <w:sz w:val="28"/>
      <w14:shadow w14:blurRad="50800" w14:dist="38100" w14:dir="2700000" w14:sx="100000" w14:sy="100000" w14:kx="0" w14:ky="0" w14:algn="tl">
        <w14:srgbClr w14:val="000000">
          <w14:alpha w14:val="60000"/>
        </w14:srgbClr>
      </w14:shadow>
    </w:rPr>
  </w:style>
  <w:style w:type="paragraph" w:styleId="Nadpis9">
    <w:name w:val="heading 9"/>
    <w:basedOn w:val="Normln"/>
    <w:next w:val="Normln"/>
    <w:qFormat/>
    <w:pPr>
      <w:keepNext/>
      <w:spacing w:before="120"/>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566" w:hanging="566"/>
      <w:jc w:val="center"/>
    </w:pPr>
    <w:rPr>
      <w:rFonts w:ascii="Arial Black" w:hAnsi="Arial Black"/>
      <w:b/>
      <w:caps/>
      <w:snapToGrid w:val="0"/>
      <w:color w:val="000000"/>
      <w:sz w:val="24"/>
      <w14:shadow w14:blurRad="50800" w14:dist="38100" w14:dir="2700000" w14:sx="100000" w14:sy="100000" w14:kx="0" w14:ky="0" w14:algn="tl">
        <w14:srgbClr w14:val="000000">
          <w14:alpha w14:val="60000"/>
        </w14:srgbClr>
      </w14:shadow>
    </w:rPr>
  </w:style>
  <w:style w:type="paragraph" w:styleId="Zkladntext">
    <w:name w:val="Body Text"/>
    <w:basedOn w:val="Normln"/>
    <w:semiHidden/>
    <w:pPr>
      <w:jc w:val="center"/>
    </w:pPr>
    <w:rPr>
      <w:rFonts w:ascii="Arial" w:hAnsi="Arial"/>
      <w:b/>
      <w:snapToGrid w:val="0"/>
      <w:color w:val="000000"/>
      <w:sz w:val="18"/>
    </w:rPr>
  </w:style>
  <w:style w:type="paragraph" w:styleId="Zkladntext2">
    <w:name w:val="Body Text 2"/>
    <w:basedOn w:val="Normln"/>
    <w:semiHidden/>
    <w:pPr>
      <w:jc w:val="center"/>
    </w:pPr>
    <w:rPr>
      <w:rFonts w:ascii="Arial" w:hAnsi="Arial"/>
      <w:b/>
      <w:snapToGrid w:val="0"/>
      <w:color w:val="000000"/>
    </w:rPr>
  </w:style>
  <w:style w:type="paragraph" w:styleId="Zkladntextodsazen2">
    <w:name w:val="Body Text Indent 2"/>
    <w:basedOn w:val="Normln"/>
    <w:semiHidden/>
    <w:pPr>
      <w:ind w:left="1134" w:hanging="567"/>
      <w:jc w:val="both"/>
    </w:pPr>
    <w:rPr>
      <w:rFonts w:ascii="Arial" w:hAnsi="Arial"/>
      <w:snapToGrid w:val="0"/>
      <w:color w:val="000000"/>
      <w:sz w:val="18"/>
    </w:rPr>
  </w:style>
  <w:style w:type="paragraph" w:styleId="Zkladntextodsazen3">
    <w:name w:val="Body Text Indent 3"/>
    <w:basedOn w:val="Normln"/>
    <w:semiHidden/>
    <w:pPr>
      <w:ind w:left="566" w:hanging="566"/>
      <w:jc w:val="both"/>
    </w:pPr>
    <w:rPr>
      <w:rFonts w:ascii="Arial" w:hAnsi="Arial"/>
      <w:snapToGrid w:val="0"/>
      <w:color w:val="000000"/>
      <w:sz w:val="18"/>
    </w:rPr>
  </w:style>
  <w:style w:type="paragraph" w:styleId="Zkladntext3">
    <w:name w:val="Body Text 3"/>
    <w:basedOn w:val="Normln"/>
    <w:semiHidden/>
    <w:pPr>
      <w:jc w:val="center"/>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customStyle="1" w:styleId="Import16">
    <w:name w:val="Import 16"/>
    <w:basedOn w:val="Normln"/>
    <w:pPr>
      <w:tabs>
        <w:tab w:val="left" w:pos="5904"/>
      </w:tabs>
      <w:suppressAutoHyphens/>
      <w:spacing w:line="230" w:lineRule="auto"/>
    </w:pPr>
    <w:rPr>
      <w:rFonts w:ascii="Courier New" w:hAnsi="Courier New"/>
      <w:sz w:val="24"/>
    </w:rPr>
  </w:style>
  <w:style w:type="paragraph" w:customStyle="1" w:styleId="Textodstavce">
    <w:name w:val="Text odstavce"/>
    <w:basedOn w:val="Normln"/>
    <w:pPr>
      <w:numPr>
        <w:numId w:val="1"/>
      </w:numPr>
      <w:tabs>
        <w:tab w:val="left" w:pos="851"/>
      </w:tabs>
      <w:spacing w:before="120" w:after="120"/>
      <w:jc w:val="both"/>
      <w:outlineLvl w:val="6"/>
    </w:pPr>
    <w:rPr>
      <w:sz w:val="24"/>
    </w:rPr>
  </w:style>
  <w:style w:type="paragraph" w:customStyle="1" w:styleId="Textpsmene">
    <w:name w:val="Text písmene"/>
    <w:basedOn w:val="Normln"/>
    <w:pPr>
      <w:numPr>
        <w:ilvl w:val="1"/>
        <w:numId w:val="1"/>
      </w:numPr>
      <w:jc w:val="both"/>
      <w:outlineLvl w:val="7"/>
    </w:pPr>
    <w:rPr>
      <w:sz w:val="24"/>
    </w:rPr>
  </w:style>
  <w:style w:type="paragraph" w:styleId="Textpoznpodarou">
    <w:name w:val="footnote text"/>
    <w:basedOn w:val="Normln"/>
    <w:semiHidden/>
    <w:pPr>
      <w:tabs>
        <w:tab w:val="left" w:pos="425"/>
      </w:tabs>
      <w:ind w:left="425" w:hanging="425"/>
      <w:jc w:val="both"/>
    </w:pPr>
  </w:style>
  <w:style w:type="paragraph" w:customStyle="1" w:styleId="Nadpispozmn">
    <w:name w:val="Nadpis pozm.n."/>
    <w:basedOn w:val="Normln"/>
    <w:next w:val="Normln"/>
    <w:pPr>
      <w:keepNext/>
      <w:keepLines/>
      <w:numPr>
        <w:ilvl w:val="2"/>
        <w:numId w:val="2"/>
      </w:numPr>
      <w:spacing w:after="120"/>
      <w:jc w:val="center"/>
    </w:pPr>
    <w:rPr>
      <w:b/>
      <w:sz w:val="32"/>
    </w:rPr>
  </w:style>
  <w:style w:type="paragraph" w:customStyle="1" w:styleId="Textbodu">
    <w:name w:val="Text bodu"/>
    <w:basedOn w:val="Normln"/>
    <w:pPr>
      <w:numPr>
        <w:ilvl w:val="1"/>
        <w:numId w:val="2"/>
      </w:numPr>
      <w:jc w:val="both"/>
      <w:outlineLvl w:val="8"/>
    </w:pPr>
    <w:rPr>
      <w:sz w:val="24"/>
    </w:rPr>
  </w:style>
  <w:style w:type="paragraph" w:styleId="Nzev">
    <w:name w:val="Title"/>
    <w:basedOn w:val="Normln"/>
    <w:qFormat/>
    <w:pPr>
      <w:numPr>
        <w:numId w:val="2"/>
      </w:numPr>
      <w:spacing w:before="120"/>
      <w:jc w:val="center"/>
    </w:pPr>
    <w:rPr>
      <w:sz w:val="24"/>
    </w:rPr>
  </w:style>
  <w:style w:type="character" w:styleId="KlvesniceHTML">
    <w:name w:val="HTML Keyboard"/>
    <w:semiHidden/>
    <w:unhideWhenUsed/>
    <w:rPr>
      <w:rFonts w:ascii="Courier New" w:eastAsia="Times New Roman" w:hAnsi="Courier New" w:cs="Courier New"/>
      <w:sz w:val="20"/>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tyle>
  <w:style w:type="paragraph" w:styleId="Pedmtkomente">
    <w:name w:val="annotation subject"/>
    <w:basedOn w:val="Textkomente"/>
    <w:next w:val="Textkomente"/>
    <w:semiHidden/>
    <w:rPr>
      <w:b/>
      <w:bCs/>
    </w:rPr>
  </w:style>
  <w:style w:type="paragraph" w:styleId="Rozloendokumentu">
    <w:name w:val="Document Map"/>
    <w:basedOn w:val="Normln"/>
    <w:semiHidden/>
    <w:pPr>
      <w:shd w:val="clear" w:color="auto" w:fill="000080"/>
    </w:pPr>
    <w:rPr>
      <w:rFonts w:ascii="Tahoma" w:hAnsi="Tahoma" w:cs="Tahoma"/>
    </w:rPr>
  </w:style>
  <w:style w:type="paragraph" w:styleId="Odstavecseseznamem">
    <w:name w:val="List Paragraph"/>
    <w:basedOn w:val="Normln"/>
    <w:uiPriority w:val="34"/>
    <w:qFormat/>
    <w:pPr>
      <w:spacing w:after="200" w:line="276" w:lineRule="auto"/>
      <w:ind w:left="720"/>
    </w:pPr>
    <w:rPr>
      <w:rFonts w:ascii="Calibri" w:hAnsi="Calibri"/>
      <w:sz w:val="22"/>
      <w:szCs w:val="22"/>
      <w:lang w:eastAsia="en-US"/>
    </w:rPr>
  </w:style>
  <w:style w:type="paragraph" w:styleId="Seznam">
    <w:name w:val="List"/>
    <w:basedOn w:val="Normln"/>
    <w:semiHidden/>
    <w:pPr>
      <w:suppressAutoHyphens/>
      <w:ind w:left="283" w:hanging="283"/>
    </w:pPr>
  </w:style>
  <w:style w:type="paragraph" w:customStyle="1" w:styleId="Zkladntext31">
    <w:name w:val="Základní text 31"/>
    <w:basedOn w:val="Zkladntextodsazen"/>
    <w:pPr>
      <w:suppressAutoHyphens/>
      <w:spacing w:after="120"/>
      <w:ind w:left="283" w:firstLine="0"/>
      <w:jc w:val="left"/>
    </w:pPr>
    <w:rPr>
      <w:rFonts w:ascii="Times New Roman" w:hAnsi="Times New Roman"/>
      <w:b w:val="0"/>
      <w:caps w:val="0"/>
      <w:snapToGrid/>
      <w:color w:val="auto"/>
      <w:sz w:val="20"/>
      <w14:shadow w14:blurRad="0" w14:dist="0" w14:dir="0" w14:sx="0" w14:sy="0" w14:kx="0" w14:ky="0" w14:algn="none">
        <w14:srgbClr w14:val="000000"/>
      </w14:shadow>
    </w:rPr>
  </w:style>
  <w:style w:type="paragraph" w:styleId="Revize">
    <w:name w:val="Revision"/>
    <w:hidden/>
    <w:uiPriority w:val="99"/>
    <w:semiHidden/>
    <w:rsid w:val="009D4645"/>
  </w:style>
  <w:style w:type="paragraph" w:customStyle="1" w:styleId="Odstavec1">
    <w:name w:val="Odstavec 1."/>
    <w:basedOn w:val="Normln"/>
    <w:rsid w:val="009D4645"/>
    <w:pPr>
      <w:keepNext/>
      <w:numPr>
        <w:numId w:val="9"/>
      </w:numPr>
      <w:spacing w:before="360" w:after="120"/>
    </w:pPr>
    <w:rPr>
      <w:b/>
      <w:bCs/>
      <w:sz w:val="24"/>
      <w:szCs w:val="24"/>
    </w:rPr>
  </w:style>
  <w:style w:type="paragraph" w:customStyle="1" w:styleId="Odstavec11">
    <w:name w:val="Odstavec 1.1"/>
    <w:basedOn w:val="Normln"/>
    <w:rsid w:val="009D4645"/>
    <w:pPr>
      <w:numPr>
        <w:ilvl w:val="1"/>
        <w:numId w:val="9"/>
      </w:numPr>
      <w:spacing w:before="120"/>
    </w:pPr>
    <w:rPr>
      <w:szCs w:val="24"/>
    </w:rPr>
  </w:style>
  <w:style w:type="paragraph" w:customStyle="1" w:styleId="StylLatinkaArialSloitArial10bPed0cm">
    <w:name w:val="Styl (Latinka) Arial (Složité) Arial 10 b. Před:  0 cm"/>
    <w:basedOn w:val="Normln"/>
    <w:rsid w:val="00DE131C"/>
    <w:pPr>
      <w:tabs>
        <w:tab w:val="left" w:pos="1531"/>
        <w:tab w:val="left" w:pos="2325"/>
      </w:tabs>
      <w:spacing w:line="200" w:lineRule="atLeast"/>
    </w:pPr>
    <w:rPr>
      <w:rFonts w:ascii="Arial" w:hAnsi="Arial" w:cs="Arial"/>
      <w:lang w:eastAsia="en-US"/>
    </w:rPr>
  </w:style>
  <w:style w:type="paragraph" w:customStyle="1" w:styleId="JH">
    <w:name w:val="JH"/>
    <w:basedOn w:val="Normln"/>
    <w:uiPriority w:val="99"/>
    <w:rsid w:val="00D4387F"/>
    <w:pPr>
      <w:autoSpaceDE w:val="0"/>
      <w:autoSpaceDN w:val="0"/>
    </w:pPr>
    <w:rPr>
      <w:rFonts w:ascii="AvantGardeGothicE" w:hAnsi="AvantGardeGothicE" w:cs="AvantGardeGothicE"/>
    </w:rPr>
  </w:style>
  <w:style w:type="character" w:customStyle="1" w:styleId="ZpatChar">
    <w:name w:val="Zápatí Char"/>
    <w:basedOn w:val="Standardnpsmoodstavce"/>
    <w:link w:val="Zpat"/>
    <w:uiPriority w:val="99"/>
    <w:rsid w:val="001272C2"/>
  </w:style>
  <w:style w:type="paragraph" w:styleId="Normlnweb">
    <w:name w:val="Normal (Web)"/>
    <w:basedOn w:val="Normln"/>
    <w:uiPriority w:val="99"/>
    <w:semiHidden/>
    <w:unhideWhenUsed/>
    <w:rsid w:val="00D97BA4"/>
    <w:pPr>
      <w:spacing w:before="100" w:beforeAutospacing="1" w:after="100" w:afterAutospacing="1"/>
    </w:pPr>
    <w:rPr>
      <w:sz w:val="24"/>
      <w:szCs w:val="24"/>
    </w:rPr>
  </w:style>
  <w:style w:type="character" w:customStyle="1" w:styleId="TextkomenteChar">
    <w:name w:val="Text komentáře Char"/>
    <w:link w:val="Textkomente"/>
    <w:rsid w:val="00083B66"/>
  </w:style>
  <w:style w:type="character" w:styleId="Znakapoznpodarou">
    <w:name w:val="footnote reference"/>
    <w:basedOn w:val="Standardnpsmoodstavce"/>
    <w:uiPriority w:val="99"/>
    <w:semiHidden/>
    <w:unhideWhenUsed/>
    <w:rsid w:val="00D61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524">
      <w:bodyDiv w:val="1"/>
      <w:marLeft w:val="0"/>
      <w:marRight w:val="0"/>
      <w:marTop w:val="0"/>
      <w:marBottom w:val="0"/>
      <w:divBdr>
        <w:top w:val="none" w:sz="0" w:space="0" w:color="auto"/>
        <w:left w:val="none" w:sz="0" w:space="0" w:color="auto"/>
        <w:bottom w:val="none" w:sz="0" w:space="0" w:color="auto"/>
        <w:right w:val="none" w:sz="0" w:space="0" w:color="auto"/>
      </w:divBdr>
    </w:div>
    <w:div w:id="424300556">
      <w:bodyDiv w:val="1"/>
      <w:marLeft w:val="0"/>
      <w:marRight w:val="0"/>
      <w:marTop w:val="0"/>
      <w:marBottom w:val="0"/>
      <w:divBdr>
        <w:top w:val="none" w:sz="0" w:space="0" w:color="auto"/>
        <w:left w:val="none" w:sz="0" w:space="0" w:color="auto"/>
        <w:bottom w:val="none" w:sz="0" w:space="0" w:color="auto"/>
        <w:right w:val="none" w:sz="0" w:space="0" w:color="auto"/>
      </w:divBdr>
      <w:divsChild>
        <w:div w:id="1971663839">
          <w:marLeft w:val="0"/>
          <w:marRight w:val="0"/>
          <w:marTop w:val="0"/>
          <w:marBottom w:val="0"/>
          <w:divBdr>
            <w:top w:val="none" w:sz="0" w:space="0" w:color="auto"/>
            <w:left w:val="none" w:sz="0" w:space="0" w:color="auto"/>
            <w:bottom w:val="none" w:sz="0" w:space="0" w:color="auto"/>
            <w:right w:val="none" w:sz="0" w:space="0" w:color="auto"/>
          </w:divBdr>
          <w:divsChild>
            <w:div w:id="759175696">
              <w:marLeft w:val="0"/>
              <w:marRight w:val="0"/>
              <w:marTop w:val="0"/>
              <w:marBottom w:val="0"/>
              <w:divBdr>
                <w:top w:val="none" w:sz="0" w:space="0" w:color="auto"/>
                <w:left w:val="none" w:sz="0" w:space="0" w:color="auto"/>
                <w:bottom w:val="none" w:sz="0" w:space="0" w:color="auto"/>
                <w:right w:val="none" w:sz="0" w:space="0" w:color="auto"/>
              </w:divBdr>
              <w:divsChild>
                <w:div w:id="1001392463">
                  <w:marLeft w:val="0"/>
                  <w:marRight w:val="0"/>
                  <w:marTop w:val="0"/>
                  <w:marBottom w:val="0"/>
                  <w:divBdr>
                    <w:top w:val="none" w:sz="0" w:space="0" w:color="auto"/>
                    <w:left w:val="none" w:sz="0" w:space="0" w:color="auto"/>
                    <w:bottom w:val="none" w:sz="0" w:space="0" w:color="auto"/>
                    <w:right w:val="none" w:sz="0" w:space="0" w:color="auto"/>
                  </w:divBdr>
                  <w:divsChild>
                    <w:div w:id="1529373077">
                      <w:marLeft w:val="0"/>
                      <w:marRight w:val="0"/>
                      <w:marTop w:val="0"/>
                      <w:marBottom w:val="0"/>
                      <w:divBdr>
                        <w:top w:val="none" w:sz="0" w:space="0" w:color="auto"/>
                        <w:left w:val="none" w:sz="0" w:space="0" w:color="auto"/>
                        <w:bottom w:val="none" w:sz="0" w:space="0" w:color="auto"/>
                        <w:right w:val="none" w:sz="0" w:space="0" w:color="auto"/>
                      </w:divBdr>
                      <w:divsChild>
                        <w:div w:id="1843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17408">
      <w:bodyDiv w:val="1"/>
      <w:marLeft w:val="0"/>
      <w:marRight w:val="0"/>
      <w:marTop w:val="0"/>
      <w:marBottom w:val="0"/>
      <w:divBdr>
        <w:top w:val="none" w:sz="0" w:space="0" w:color="auto"/>
        <w:left w:val="none" w:sz="0" w:space="0" w:color="auto"/>
        <w:bottom w:val="none" w:sz="0" w:space="0" w:color="auto"/>
        <w:right w:val="none" w:sz="0" w:space="0" w:color="auto"/>
      </w:divBdr>
      <w:divsChild>
        <w:div w:id="1149639049">
          <w:marLeft w:val="0"/>
          <w:marRight w:val="0"/>
          <w:marTop w:val="0"/>
          <w:marBottom w:val="0"/>
          <w:divBdr>
            <w:top w:val="none" w:sz="0" w:space="0" w:color="auto"/>
            <w:left w:val="none" w:sz="0" w:space="0" w:color="auto"/>
            <w:bottom w:val="none" w:sz="0" w:space="0" w:color="auto"/>
            <w:right w:val="none" w:sz="0" w:space="0" w:color="auto"/>
          </w:divBdr>
          <w:divsChild>
            <w:div w:id="456415016">
              <w:marLeft w:val="0"/>
              <w:marRight w:val="0"/>
              <w:marTop w:val="0"/>
              <w:marBottom w:val="0"/>
              <w:divBdr>
                <w:top w:val="none" w:sz="0" w:space="0" w:color="auto"/>
                <w:left w:val="none" w:sz="0" w:space="0" w:color="auto"/>
                <w:bottom w:val="none" w:sz="0" w:space="0" w:color="auto"/>
                <w:right w:val="none" w:sz="0" w:space="0" w:color="auto"/>
              </w:divBdr>
              <w:divsChild>
                <w:div w:id="570191870">
                  <w:marLeft w:val="0"/>
                  <w:marRight w:val="0"/>
                  <w:marTop w:val="0"/>
                  <w:marBottom w:val="0"/>
                  <w:divBdr>
                    <w:top w:val="none" w:sz="0" w:space="0" w:color="auto"/>
                    <w:left w:val="none" w:sz="0" w:space="0" w:color="auto"/>
                    <w:bottom w:val="none" w:sz="0" w:space="0" w:color="auto"/>
                    <w:right w:val="none" w:sz="0" w:space="0" w:color="auto"/>
                  </w:divBdr>
                  <w:divsChild>
                    <w:div w:id="533424631">
                      <w:marLeft w:val="0"/>
                      <w:marRight w:val="0"/>
                      <w:marTop w:val="0"/>
                      <w:marBottom w:val="0"/>
                      <w:divBdr>
                        <w:top w:val="none" w:sz="0" w:space="0" w:color="auto"/>
                        <w:left w:val="none" w:sz="0" w:space="0" w:color="auto"/>
                        <w:bottom w:val="none" w:sz="0" w:space="0" w:color="auto"/>
                        <w:right w:val="none" w:sz="0" w:space="0" w:color="auto"/>
                      </w:divBdr>
                    </w:div>
                    <w:div w:id="609120451">
                      <w:marLeft w:val="0"/>
                      <w:marRight w:val="0"/>
                      <w:marTop w:val="0"/>
                      <w:marBottom w:val="0"/>
                      <w:divBdr>
                        <w:top w:val="none" w:sz="0" w:space="0" w:color="auto"/>
                        <w:left w:val="none" w:sz="0" w:space="0" w:color="auto"/>
                        <w:bottom w:val="none" w:sz="0" w:space="0" w:color="auto"/>
                        <w:right w:val="none" w:sz="0" w:space="0" w:color="auto"/>
                      </w:divBdr>
                      <w:divsChild>
                        <w:div w:id="793866998">
                          <w:marLeft w:val="0"/>
                          <w:marRight w:val="0"/>
                          <w:marTop w:val="0"/>
                          <w:marBottom w:val="0"/>
                          <w:divBdr>
                            <w:top w:val="none" w:sz="0" w:space="0" w:color="auto"/>
                            <w:left w:val="none" w:sz="0" w:space="0" w:color="auto"/>
                            <w:bottom w:val="none" w:sz="0" w:space="0" w:color="auto"/>
                            <w:right w:val="none" w:sz="0" w:space="0" w:color="auto"/>
                          </w:divBdr>
                        </w:div>
                        <w:div w:id="846940189">
                          <w:marLeft w:val="0"/>
                          <w:marRight w:val="0"/>
                          <w:marTop w:val="0"/>
                          <w:marBottom w:val="0"/>
                          <w:divBdr>
                            <w:top w:val="none" w:sz="0" w:space="0" w:color="auto"/>
                            <w:left w:val="none" w:sz="0" w:space="0" w:color="auto"/>
                            <w:bottom w:val="none" w:sz="0" w:space="0" w:color="auto"/>
                            <w:right w:val="none" w:sz="0" w:space="0" w:color="auto"/>
                          </w:divBdr>
                          <w:divsChild>
                            <w:div w:id="1936400211">
                              <w:marLeft w:val="0"/>
                              <w:marRight w:val="0"/>
                              <w:marTop w:val="0"/>
                              <w:marBottom w:val="0"/>
                              <w:divBdr>
                                <w:top w:val="none" w:sz="0" w:space="0" w:color="auto"/>
                                <w:left w:val="none" w:sz="0" w:space="0" w:color="auto"/>
                                <w:bottom w:val="none" w:sz="0" w:space="0" w:color="auto"/>
                                <w:right w:val="none" w:sz="0" w:space="0" w:color="auto"/>
                              </w:divBdr>
                            </w:div>
                          </w:divsChild>
                        </w:div>
                        <w:div w:id="10363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5364">
      <w:bodyDiv w:val="1"/>
      <w:marLeft w:val="0"/>
      <w:marRight w:val="0"/>
      <w:marTop w:val="0"/>
      <w:marBottom w:val="0"/>
      <w:divBdr>
        <w:top w:val="none" w:sz="0" w:space="0" w:color="auto"/>
        <w:left w:val="none" w:sz="0" w:space="0" w:color="auto"/>
        <w:bottom w:val="none" w:sz="0" w:space="0" w:color="auto"/>
        <w:right w:val="none" w:sz="0" w:space="0" w:color="auto"/>
      </w:divBdr>
    </w:div>
    <w:div w:id="14184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9EB3-6D46-4EFA-8337-8A1700C5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6793</Words>
  <Characters>40082</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SMLOUVA O ZHOTOVENÍ, PROJEDNÁNÍ A PROVEDENÍ</vt:lpstr>
    </vt:vector>
  </TitlesOfParts>
  <LinksUpToDate>false</LinksUpToDate>
  <CharactersWithSpaces>46782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ZHOTOVENÍ, PROJEDNÁNÍ A PROVEDENÍ</dc:title>
  <dc:creator/>
  <cp:lastModifiedBy/>
  <cp:revision>1</cp:revision>
  <cp:lastPrinted>2009-11-29T01:00:00Z</cp:lastPrinted>
  <dcterms:created xsi:type="dcterms:W3CDTF">2016-05-06T09:24:00Z</dcterms:created>
  <dcterms:modified xsi:type="dcterms:W3CDTF">2016-05-06T09:25:00Z</dcterms:modified>
</cp:coreProperties>
</file>