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D6DE0" w14:textId="06C2A208" w:rsidR="00F116ED" w:rsidRPr="009E4234" w:rsidRDefault="00F27EFD" w:rsidP="001B25A8">
      <w:pPr>
        <w:pStyle w:val="Nadpis1"/>
        <w:rPr>
          <w:rFonts w:cs="Arial"/>
        </w:rPr>
      </w:pPr>
      <w:bookmarkStart w:id="0" w:name="_Toc38016635"/>
      <w:bookmarkStart w:id="1" w:name="_Toc89205461"/>
      <w:r w:rsidRPr="009E4234">
        <w:rPr>
          <w:rFonts w:cs="Arial"/>
        </w:rPr>
        <w:t>OBSAH</w:t>
      </w:r>
      <w:bookmarkEnd w:id="0"/>
      <w:bookmarkEnd w:id="1"/>
      <w:r w:rsidR="00F116ED" w:rsidRPr="009E4234">
        <w:rPr>
          <w:rFonts w:cs="Arial"/>
        </w:rPr>
        <w:t xml:space="preserve"> </w:t>
      </w:r>
    </w:p>
    <w:p w14:paraId="2DBB10DA" w14:textId="0F508EDA" w:rsidR="00795574" w:rsidRDefault="00F116ED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E4234">
        <w:rPr>
          <w:rFonts w:cs="Arial"/>
        </w:rPr>
        <w:fldChar w:fldCharType="begin"/>
      </w:r>
      <w:r w:rsidRPr="009E4234">
        <w:rPr>
          <w:rFonts w:cs="Arial"/>
        </w:rPr>
        <w:instrText xml:space="preserve"> TOC \o "1-3" \h \z \u </w:instrText>
      </w:r>
      <w:r w:rsidRPr="009E4234">
        <w:rPr>
          <w:rFonts w:cs="Arial"/>
        </w:rPr>
        <w:fldChar w:fldCharType="separate"/>
      </w:r>
      <w:hyperlink w:anchor="_Toc89205461" w:history="1">
        <w:r w:rsidR="00795574" w:rsidRPr="00AD73E8">
          <w:rPr>
            <w:rStyle w:val="Hypertextovodkaz"/>
            <w:rFonts w:cs="Arial"/>
            <w:noProof/>
          </w:rPr>
          <w:t>1</w:t>
        </w:r>
        <w:r w:rsidR="007955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95574" w:rsidRPr="00AD73E8">
          <w:rPr>
            <w:rStyle w:val="Hypertextovodkaz"/>
            <w:rFonts w:cs="Arial"/>
            <w:noProof/>
          </w:rPr>
          <w:t>OBSAH</w:t>
        </w:r>
        <w:r w:rsidR="00795574">
          <w:rPr>
            <w:noProof/>
            <w:webHidden/>
          </w:rPr>
          <w:tab/>
        </w:r>
        <w:r w:rsidR="00795574">
          <w:rPr>
            <w:noProof/>
            <w:webHidden/>
          </w:rPr>
          <w:fldChar w:fldCharType="begin"/>
        </w:r>
        <w:r w:rsidR="00795574">
          <w:rPr>
            <w:noProof/>
            <w:webHidden/>
          </w:rPr>
          <w:instrText xml:space="preserve"> PAGEREF _Toc89205461 \h </w:instrText>
        </w:r>
        <w:r w:rsidR="00795574">
          <w:rPr>
            <w:noProof/>
            <w:webHidden/>
          </w:rPr>
        </w:r>
        <w:r w:rsidR="00795574">
          <w:rPr>
            <w:noProof/>
            <w:webHidden/>
          </w:rPr>
          <w:fldChar w:fldCharType="separate"/>
        </w:r>
        <w:r w:rsidR="00795574">
          <w:rPr>
            <w:noProof/>
            <w:webHidden/>
          </w:rPr>
          <w:t>2</w:t>
        </w:r>
        <w:r w:rsidR="00795574">
          <w:rPr>
            <w:noProof/>
            <w:webHidden/>
          </w:rPr>
          <w:fldChar w:fldCharType="end"/>
        </w:r>
      </w:hyperlink>
    </w:p>
    <w:p w14:paraId="7C823C01" w14:textId="5CFB01E2" w:rsidR="00795574" w:rsidRDefault="0079557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2" w:history="1">
        <w:r w:rsidRPr="00AD73E8">
          <w:rPr>
            <w:rStyle w:val="Hypertextovodkaz"/>
            <w:rFonts w:cs="Arial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rFonts w:cs="Arial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B44F723" w14:textId="7EE9DC41" w:rsidR="00795574" w:rsidRDefault="0079557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3" w:history="1">
        <w:r w:rsidRPr="00AD73E8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Předmět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C9CE76" w14:textId="457212A2" w:rsidR="00795574" w:rsidRDefault="00795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4" w:history="1">
        <w:r w:rsidRPr="00AD73E8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02490D" w14:textId="26271B02" w:rsidR="00795574" w:rsidRDefault="0079557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5" w:history="1">
        <w:r w:rsidRPr="00AD73E8">
          <w:rPr>
            <w:rStyle w:val="Hypertextovodkaz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Předmět projektu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B95CCE" w14:textId="5A50576F" w:rsidR="00795574" w:rsidRDefault="0079557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6" w:history="1">
        <w:r w:rsidRPr="00AD73E8">
          <w:rPr>
            <w:rStyle w:val="Hypertextovodkaz"/>
            <w:noProof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Výchozí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29FF95" w14:textId="799CDF9D" w:rsidR="00795574" w:rsidRDefault="0079557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7" w:history="1">
        <w:r w:rsidRPr="00AD73E8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TECHNICKÁ ZPRÁVA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3EF288" w14:textId="1002659E" w:rsidR="00795574" w:rsidRDefault="00795574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8" w:history="1">
        <w:r w:rsidRPr="00AD73E8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Stavební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EB51E7" w14:textId="124ACB31" w:rsidR="00795574" w:rsidRDefault="0079557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69" w:history="1">
        <w:r w:rsidRPr="00AD73E8">
          <w:rPr>
            <w:rStyle w:val="Hypertextovodkaz"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B1E68F" w14:textId="76BEDEC3" w:rsidR="00795574" w:rsidRDefault="0079557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70" w:history="1">
        <w:r w:rsidRPr="00AD73E8">
          <w:rPr>
            <w:rStyle w:val="Hypertextovodkaz"/>
            <w:noProof/>
          </w:rPr>
          <w:t>4.1.2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Bourací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E6B50B" w14:textId="02927DB8" w:rsidR="00795574" w:rsidRDefault="00795574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71" w:history="1">
        <w:r w:rsidRPr="00AD73E8">
          <w:rPr>
            <w:rStyle w:val="Hypertextovodkaz"/>
            <w:noProof/>
          </w:rPr>
          <w:t>4.1.3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Nové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DBC5092" w14:textId="61FE47DE" w:rsidR="00795574" w:rsidRDefault="0079557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72" w:history="1">
        <w:r w:rsidRPr="00AD73E8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Kabelové prostupy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6BC855" w14:textId="78062AD6" w:rsidR="00795574" w:rsidRDefault="0079557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73" w:history="1">
        <w:r w:rsidRPr="00AD73E8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Nakládání se vzniklými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DF12FCE" w14:textId="4ACCBE36" w:rsidR="00795574" w:rsidRDefault="0079557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74" w:history="1">
        <w:r w:rsidRPr="00AD73E8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Vliv na 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C3E440" w14:textId="352A96C9" w:rsidR="00795574" w:rsidRDefault="00795574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9205475" w:history="1">
        <w:r w:rsidRPr="00AD73E8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AD73E8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_Toc89205475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826633B" w14:textId="6E18532C" w:rsidR="002B1F37" w:rsidRPr="009E4234" w:rsidRDefault="00F116ED" w:rsidP="001B25A8">
      <w:pPr>
        <w:pStyle w:val="Nadpis1"/>
        <w:numPr>
          <w:ilvl w:val="0"/>
          <w:numId w:val="0"/>
        </w:numPr>
        <w:rPr>
          <w:rFonts w:cs="Arial"/>
          <w:b/>
          <w:bCs/>
        </w:rPr>
      </w:pPr>
      <w:r w:rsidRPr="009E4234">
        <w:rPr>
          <w:rFonts w:cs="Arial"/>
          <w:b/>
          <w:bCs/>
        </w:rPr>
        <w:fldChar w:fldCharType="end"/>
      </w:r>
      <w:bookmarkStart w:id="2" w:name="_Toc282683730"/>
      <w:bookmarkStart w:id="3" w:name="_Toc294461506"/>
    </w:p>
    <w:p w14:paraId="13B97F84" w14:textId="77777777" w:rsidR="002B1F37" w:rsidRPr="009E4234" w:rsidRDefault="002B1F37" w:rsidP="001B25A8">
      <w:pPr>
        <w:rPr>
          <w:rFonts w:cs="Arial"/>
        </w:rPr>
      </w:pPr>
    </w:p>
    <w:p w14:paraId="4E5D9D74" w14:textId="1F1C9178" w:rsidR="002B1F37" w:rsidRDefault="002B1F37" w:rsidP="001B25A8">
      <w:pPr>
        <w:rPr>
          <w:rFonts w:cs="Arial"/>
        </w:rPr>
      </w:pPr>
    </w:p>
    <w:p w14:paraId="26057612" w14:textId="777CCE4F" w:rsidR="00FB6BBC" w:rsidRDefault="00FB6BBC" w:rsidP="001B25A8">
      <w:pPr>
        <w:rPr>
          <w:rFonts w:cs="Arial"/>
        </w:rPr>
      </w:pPr>
    </w:p>
    <w:p w14:paraId="0A03A470" w14:textId="48C81A5A" w:rsidR="00FB6BBC" w:rsidRDefault="00FB6BBC" w:rsidP="001B25A8">
      <w:pPr>
        <w:rPr>
          <w:rFonts w:cs="Arial"/>
        </w:rPr>
      </w:pPr>
    </w:p>
    <w:p w14:paraId="3FA7DB57" w14:textId="259680FC" w:rsidR="00FB6BBC" w:rsidRDefault="00FB6BBC" w:rsidP="001B25A8">
      <w:pPr>
        <w:rPr>
          <w:rFonts w:cs="Arial"/>
        </w:rPr>
      </w:pPr>
    </w:p>
    <w:p w14:paraId="19DEF800" w14:textId="19DCD12C" w:rsidR="00FB6BBC" w:rsidRDefault="00FB6BBC" w:rsidP="001B25A8">
      <w:pPr>
        <w:rPr>
          <w:rFonts w:cs="Arial"/>
        </w:rPr>
      </w:pPr>
    </w:p>
    <w:p w14:paraId="47514F2A" w14:textId="1556D15B" w:rsidR="00FB6BBC" w:rsidRDefault="00FB6BBC" w:rsidP="001B25A8">
      <w:pPr>
        <w:rPr>
          <w:rFonts w:cs="Arial"/>
        </w:rPr>
      </w:pPr>
    </w:p>
    <w:p w14:paraId="3EAA5465" w14:textId="27747358" w:rsidR="00FB6BBC" w:rsidRDefault="00FB6BBC" w:rsidP="001B25A8">
      <w:pPr>
        <w:rPr>
          <w:rFonts w:cs="Arial"/>
        </w:rPr>
      </w:pPr>
    </w:p>
    <w:p w14:paraId="3979C9D7" w14:textId="104112E7" w:rsidR="00FB6BBC" w:rsidRDefault="00FB6BBC" w:rsidP="001B25A8">
      <w:pPr>
        <w:rPr>
          <w:rFonts w:cs="Arial"/>
        </w:rPr>
      </w:pPr>
    </w:p>
    <w:p w14:paraId="2B7EDA92" w14:textId="3C93E4C9" w:rsidR="00FB6BBC" w:rsidRDefault="00FB6BBC" w:rsidP="001B25A8">
      <w:pPr>
        <w:rPr>
          <w:rFonts w:cs="Arial"/>
        </w:rPr>
      </w:pPr>
    </w:p>
    <w:p w14:paraId="10BCD361" w14:textId="3705FA58" w:rsidR="00FB6BBC" w:rsidRDefault="00FB6BBC" w:rsidP="001B25A8">
      <w:pPr>
        <w:rPr>
          <w:rFonts w:cs="Arial"/>
        </w:rPr>
      </w:pPr>
    </w:p>
    <w:p w14:paraId="7B61CE18" w14:textId="722C5D89" w:rsidR="00FB6BBC" w:rsidRDefault="00FB6BBC" w:rsidP="001B25A8">
      <w:pPr>
        <w:rPr>
          <w:rFonts w:cs="Arial"/>
        </w:rPr>
      </w:pPr>
    </w:p>
    <w:p w14:paraId="2B0D437D" w14:textId="36E2C97C" w:rsidR="00FB6BBC" w:rsidRDefault="00FB6BBC" w:rsidP="001B25A8">
      <w:pPr>
        <w:rPr>
          <w:rFonts w:cs="Arial"/>
        </w:rPr>
      </w:pPr>
    </w:p>
    <w:p w14:paraId="355860EE" w14:textId="1A8B5DDC" w:rsidR="00FB6BBC" w:rsidRDefault="00FB6BBC" w:rsidP="001B25A8">
      <w:pPr>
        <w:rPr>
          <w:rFonts w:cs="Arial"/>
        </w:rPr>
      </w:pPr>
    </w:p>
    <w:p w14:paraId="6F9C7AC4" w14:textId="611E93BB" w:rsidR="00FB6BBC" w:rsidRDefault="00FB6BBC" w:rsidP="001B25A8">
      <w:pPr>
        <w:rPr>
          <w:rFonts w:cs="Arial"/>
        </w:rPr>
      </w:pPr>
    </w:p>
    <w:p w14:paraId="6D1667BD" w14:textId="0F96B2B4" w:rsidR="00FB6BBC" w:rsidRDefault="00FB6BBC" w:rsidP="001B25A8">
      <w:pPr>
        <w:rPr>
          <w:rFonts w:cs="Arial"/>
        </w:rPr>
      </w:pPr>
    </w:p>
    <w:p w14:paraId="23524C61" w14:textId="2748E66D" w:rsidR="00FB6BBC" w:rsidRDefault="00FB6BBC" w:rsidP="001B25A8">
      <w:pPr>
        <w:rPr>
          <w:rFonts w:cs="Arial"/>
        </w:rPr>
      </w:pPr>
    </w:p>
    <w:p w14:paraId="32BCBE7D" w14:textId="0DE4818D" w:rsidR="00FB6BBC" w:rsidRDefault="00FB6BBC" w:rsidP="001B25A8">
      <w:pPr>
        <w:rPr>
          <w:rFonts w:cs="Arial"/>
        </w:rPr>
      </w:pPr>
    </w:p>
    <w:p w14:paraId="124AC449" w14:textId="5958D1A0" w:rsidR="00FB6BBC" w:rsidRDefault="00FB6BBC" w:rsidP="001B25A8">
      <w:pPr>
        <w:rPr>
          <w:rFonts w:cs="Arial"/>
        </w:rPr>
      </w:pPr>
    </w:p>
    <w:p w14:paraId="3F6ECE4D" w14:textId="18ED3E63" w:rsidR="00FB6BBC" w:rsidRDefault="00FB6BBC" w:rsidP="001B25A8">
      <w:pPr>
        <w:rPr>
          <w:rFonts w:cs="Arial"/>
        </w:rPr>
      </w:pPr>
    </w:p>
    <w:p w14:paraId="607F0A58" w14:textId="77777777" w:rsidR="00FB6BBC" w:rsidRPr="009E4234" w:rsidRDefault="00FB6BBC" w:rsidP="001B25A8">
      <w:pPr>
        <w:rPr>
          <w:rFonts w:cs="Arial"/>
        </w:rPr>
      </w:pPr>
    </w:p>
    <w:p w14:paraId="786E5550" w14:textId="77777777" w:rsidR="002B1F37" w:rsidRPr="009E4234" w:rsidRDefault="002B1F37" w:rsidP="001B25A8">
      <w:pPr>
        <w:rPr>
          <w:rFonts w:cs="Arial"/>
        </w:rPr>
      </w:pPr>
    </w:p>
    <w:p w14:paraId="3BCBC6AA" w14:textId="37C29D3B" w:rsidR="002B1F37" w:rsidRDefault="002B1F37" w:rsidP="001B25A8">
      <w:pPr>
        <w:rPr>
          <w:rFonts w:cs="Arial"/>
        </w:rPr>
      </w:pPr>
    </w:p>
    <w:p w14:paraId="4016A5F8" w14:textId="77777777" w:rsidR="00795574" w:rsidRPr="009E4234" w:rsidRDefault="00795574" w:rsidP="001B25A8">
      <w:pPr>
        <w:rPr>
          <w:rFonts w:cs="Arial"/>
        </w:rPr>
      </w:pPr>
    </w:p>
    <w:p w14:paraId="1391311E" w14:textId="77777777" w:rsidR="002B1F37" w:rsidRPr="009E4234" w:rsidRDefault="002B1F37" w:rsidP="001B25A8">
      <w:pPr>
        <w:rPr>
          <w:rFonts w:cs="Arial"/>
        </w:rPr>
      </w:pPr>
    </w:p>
    <w:p w14:paraId="4415F8B5" w14:textId="68A2A292" w:rsidR="002B1F37" w:rsidRDefault="002B1F37" w:rsidP="001B25A8">
      <w:pPr>
        <w:rPr>
          <w:rFonts w:cs="Arial"/>
        </w:rPr>
      </w:pPr>
    </w:p>
    <w:p w14:paraId="4243A630" w14:textId="77777777" w:rsidR="000B1228" w:rsidRPr="009E4234" w:rsidRDefault="000B1228" w:rsidP="001B25A8">
      <w:pPr>
        <w:rPr>
          <w:rFonts w:cs="Arial"/>
        </w:rPr>
      </w:pPr>
    </w:p>
    <w:p w14:paraId="19F3030F" w14:textId="59C1366B" w:rsidR="002B1F37" w:rsidRDefault="002B1F37" w:rsidP="001B25A8">
      <w:pPr>
        <w:rPr>
          <w:rFonts w:cs="Arial"/>
        </w:rPr>
      </w:pPr>
    </w:p>
    <w:p w14:paraId="64519DEE" w14:textId="77777777" w:rsidR="00AF529B" w:rsidRPr="009E4234" w:rsidRDefault="00AF529B" w:rsidP="001B25A8">
      <w:pPr>
        <w:rPr>
          <w:rFonts w:cs="Arial"/>
        </w:rPr>
      </w:pPr>
    </w:p>
    <w:p w14:paraId="52EF634C" w14:textId="77777777" w:rsidR="00F116ED" w:rsidRPr="009E4234" w:rsidRDefault="00F116ED" w:rsidP="001B25A8">
      <w:pPr>
        <w:pStyle w:val="Nadpis1"/>
        <w:rPr>
          <w:rFonts w:cs="Arial"/>
        </w:rPr>
      </w:pPr>
      <w:bookmarkStart w:id="4" w:name="_Toc89205462"/>
      <w:r w:rsidRPr="009E4234">
        <w:rPr>
          <w:rFonts w:cs="Arial"/>
        </w:rPr>
        <w:lastRenderedPageBreak/>
        <w:t>IDENTIFIKAČNÍ ÚDAJE</w:t>
      </w:r>
      <w:bookmarkEnd w:id="2"/>
      <w:bookmarkEnd w:id="3"/>
      <w:bookmarkEnd w:id="4"/>
    </w:p>
    <w:p w14:paraId="09E0216D" w14:textId="77777777" w:rsidR="004C013E" w:rsidRDefault="004C013E" w:rsidP="004C013E">
      <w:pPr>
        <w:ind w:left="4242" w:hanging="3675"/>
        <w:rPr>
          <w:rFonts w:cs="Arial"/>
        </w:rPr>
      </w:pPr>
      <w:r w:rsidRPr="009E4234">
        <w:rPr>
          <w:rFonts w:cs="Arial"/>
          <w:b/>
        </w:rPr>
        <w:t>Název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>TF DÍLNY</w:t>
      </w:r>
      <w:r w:rsidRPr="005B4BA5">
        <w:rPr>
          <w:rFonts w:cs="Arial"/>
        </w:rPr>
        <w:t xml:space="preserve"> </w:t>
      </w:r>
      <w:r>
        <w:rPr>
          <w:rFonts w:cs="Arial"/>
        </w:rPr>
        <w:t>–</w:t>
      </w:r>
      <w:r w:rsidRPr="005B4BA5">
        <w:rPr>
          <w:rFonts w:cs="Arial"/>
        </w:rPr>
        <w:t xml:space="preserve"> </w:t>
      </w:r>
      <w:r>
        <w:rPr>
          <w:rFonts w:cs="Arial"/>
        </w:rPr>
        <w:t>PLNĚNÍ POŽADAVKŮ PBŘS</w:t>
      </w:r>
    </w:p>
    <w:p w14:paraId="766F167B" w14:textId="77777777" w:rsidR="004C013E" w:rsidRPr="009E4234" w:rsidRDefault="004C013E" w:rsidP="004C013E">
      <w:pPr>
        <w:ind w:left="4242" w:hanging="3675"/>
        <w:rPr>
          <w:rFonts w:cs="Arial"/>
        </w:rPr>
      </w:pPr>
    </w:p>
    <w:p w14:paraId="1EBE5C41" w14:textId="77777777" w:rsidR="004C013E" w:rsidRPr="009E4234" w:rsidRDefault="004C013E" w:rsidP="004C013E">
      <w:pPr>
        <w:rPr>
          <w:rFonts w:cs="Arial"/>
        </w:rPr>
      </w:pPr>
      <w:r w:rsidRPr="009E4234">
        <w:rPr>
          <w:rFonts w:cs="Arial"/>
          <w:b/>
        </w:rPr>
        <w:t>Stupeň dokumentace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Dokumentace</w:t>
      </w:r>
      <w:proofErr w:type="spellEnd"/>
      <w:r w:rsidRPr="009E4234">
        <w:rPr>
          <w:rFonts w:cs="Arial"/>
        </w:rPr>
        <w:t xml:space="preserve"> pro provádění stavby</w:t>
      </w:r>
    </w:p>
    <w:p w14:paraId="07E5EEED" w14:textId="77777777" w:rsidR="004C013E" w:rsidRPr="009E4234" w:rsidRDefault="004C013E" w:rsidP="004C013E">
      <w:pPr>
        <w:rPr>
          <w:rFonts w:cs="Arial"/>
        </w:rPr>
      </w:pPr>
    </w:p>
    <w:p w14:paraId="1B0BAE40" w14:textId="77777777" w:rsidR="004C013E" w:rsidRPr="009E4234" w:rsidRDefault="004C013E" w:rsidP="004C013E">
      <w:pPr>
        <w:rPr>
          <w:rFonts w:cs="Arial"/>
        </w:rPr>
      </w:pPr>
      <w:r w:rsidRPr="009E4234">
        <w:rPr>
          <w:rFonts w:cs="Arial"/>
          <w:b/>
        </w:rPr>
        <w:t>Charakter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 xml:space="preserve">Úpravy stávajícího objektu </w:t>
      </w:r>
    </w:p>
    <w:p w14:paraId="2A2890E9" w14:textId="77777777" w:rsidR="004C013E" w:rsidRPr="009E4234" w:rsidRDefault="004C013E" w:rsidP="004C013E">
      <w:pPr>
        <w:rPr>
          <w:rFonts w:cs="Arial"/>
        </w:rPr>
      </w:pPr>
    </w:p>
    <w:p w14:paraId="714C154E" w14:textId="77777777" w:rsidR="004C013E" w:rsidRPr="005B4BA5" w:rsidRDefault="004C013E" w:rsidP="004C013E">
      <w:pPr>
        <w:rPr>
          <w:rFonts w:cs="Arial"/>
        </w:rPr>
      </w:pPr>
      <w:r w:rsidRPr="009E4234">
        <w:rPr>
          <w:rFonts w:cs="Arial"/>
          <w:b/>
        </w:rPr>
        <w:t>Místo stavby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0EDA494D" w14:textId="77777777" w:rsidR="004C013E" w:rsidRPr="005B4BA5" w:rsidRDefault="004C013E" w:rsidP="004C013E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673ABB1A" w14:textId="77777777" w:rsidR="004C013E" w:rsidRPr="005B4BA5" w:rsidRDefault="004C013E" w:rsidP="004C013E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5328D41F" w14:textId="77777777" w:rsidR="004C013E" w:rsidRDefault="004C013E" w:rsidP="004C013E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605E96E1" w14:textId="77777777" w:rsidR="004C013E" w:rsidRPr="009E4234" w:rsidRDefault="004C013E" w:rsidP="004C013E">
      <w:pPr>
        <w:ind w:left="4242" w:hanging="3675"/>
        <w:rPr>
          <w:rFonts w:cs="Arial"/>
        </w:rPr>
      </w:pPr>
    </w:p>
    <w:p w14:paraId="27CF2BFA" w14:textId="77777777" w:rsidR="004C013E" w:rsidRPr="005B4BA5" w:rsidRDefault="004C013E" w:rsidP="004C013E">
      <w:pPr>
        <w:rPr>
          <w:rFonts w:cs="Arial"/>
        </w:rPr>
      </w:pPr>
      <w:r w:rsidRPr="009E4234">
        <w:rPr>
          <w:rFonts w:cs="Arial"/>
          <w:b/>
        </w:rPr>
        <w:t>Investor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5B4BA5">
        <w:rPr>
          <w:rFonts w:cs="Arial"/>
        </w:rPr>
        <w:t>Česká zemědělská univerzita v Praze</w:t>
      </w:r>
    </w:p>
    <w:p w14:paraId="51D6E16C" w14:textId="77777777" w:rsidR="004C013E" w:rsidRPr="005B4BA5" w:rsidRDefault="004C013E" w:rsidP="004C013E">
      <w:pPr>
        <w:ind w:left="3540" w:firstLine="708"/>
        <w:rPr>
          <w:rFonts w:cs="Arial"/>
        </w:rPr>
      </w:pPr>
      <w:r w:rsidRPr="005B4BA5">
        <w:rPr>
          <w:rFonts w:cs="Arial"/>
        </w:rPr>
        <w:t>Technická fakulta</w:t>
      </w:r>
    </w:p>
    <w:p w14:paraId="3B92D0A4" w14:textId="77777777" w:rsidR="004C013E" w:rsidRPr="005B4BA5" w:rsidRDefault="004C013E" w:rsidP="004C013E">
      <w:pPr>
        <w:ind w:left="3540" w:firstLine="708"/>
        <w:rPr>
          <w:rFonts w:cs="Arial"/>
        </w:rPr>
      </w:pPr>
      <w:r w:rsidRPr="005B4BA5">
        <w:rPr>
          <w:rFonts w:cs="Arial"/>
        </w:rPr>
        <w:t>Kamýcká 129</w:t>
      </w:r>
    </w:p>
    <w:p w14:paraId="0A5AE658" w14:textId="77777777" w:rsidR="004C013E" w:rsidRDefault="004C013E" w:rsidP="004C013E">
      <w:pPr>
        <w:ind w:left="3540" w:firstLine="708"/>
        <w:rPr>
          <w:rFonts w:cs="Arial"/>
        </w:rPr>
      </w:pPr>
      <w:r w:rsidRPr="005B4BA5">
        <w:rPr>
          <w:rFonts w:cs="Arial"/>
        </w:rPr>
        <w:t>165 21 Praha 6 – Suchdol</w:t>
      </w:r>
    </w:p>
    <w:p w14:paraId="5C436B60" w14:textId="77777777" w:rsidR="004C013E" w:rsidRPr="009E4234" w:rsidRDefault="004C013E" w:rsidP="004C013E">
      <w:pPr>
        <w:rPr>
          <w:rFonts w:cs="Arial"/>
        </w:rPr>
      </w:pPr>
    </w:p>
    <w:p w14:paraId="217B1E90" w14:textId="77777777" w:rsidR="004C013E" w:rsidRPr="009E4234" w:rsidRDefault="004C013E" w:rsidP="004C013E">
      <w:pPr>
        <w:rPr>
          <w:rFonts w:cs="Arial"/>
        </w:rPr>
      </w:pPr>
      <w:r>
        <w:rPr>
          <w:rFonts w:cs="Arial"/>
          <w:b/>
        </w:rPr>
        <w:t>Zpracovatel dokumentace:</w:t>
      </w:r>
      <w:r w:rsidRPr="009E4234">
        <w:rPr>
          <w:rFonts w:cs="Arial"/>
        </w:rPr>
        <w:tab/>
      </w:r>
      <w:proofErr w:type="spellStart"/>
      <w:r w:rsidRPr="009E4234">
        <w:rPr>
          <w:rFonts w:cs="Arial"/>
        </w:rPr>
        <w:t>Colsys</w:t>
      </w:r>
      <w:proofErr w:type="spellEnd"/>
      <w:r w:rsidRPr="009E4234">
        <w:rPr>
          <w:rFonts w:cs="Arial"/>
        </w:rPr>
        <w:t xml:space="preserve"> s.r.o.</w:t>
      </w:r>
    </w:p>
    <w:p w14:paraId="0B50483E" w14:textId="77777777" w:rsidR="004C013E" w:rsidRPr="009E4234" w:rsidRDefault="004C013E" w:rsidP="004C013E">
      <w:pPr>
        <w:ind w:left="3540" w:firstLine="708"/>
        <w:rPr>
          <w:rFonts w:cs="Arial"/>
        </w:rPr>
      </w:pPr>
      <w:r w:rsidRPr="009E4234">
        <w:rPr>
          <w:rFonts w:cs="Arial"/>
        </w:rPr>
        <w:t>Buštěhradská 109</w:t>
      </w:r>
    </w:p>
    <w:p w14:paraId="21F02268" w14:textId="77777777" w:rsidR="004C013E" w:rsidRPr="009E4234" w:rsidRDefault="004C013E" w:rsidP="004C013E">
      <w:pPr>
        <w:ind w:left="3540" w:firstLine="708"/>
        <w:rPr>
          <w:rFonts w:cs="Arial"/>
        </w:rPr>
      </w:pPr>
      <w:r w:rsidRPr="009E4234">
        <w:rPr>
          <w:rFonts w:cs="Arial"/>
        </w:rPr>
        <w:t>272 03 Kladno-Dubí</w:t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  <w:r w:rsidRPr="009E4234">
        <w:rPr>
          <w:rFonts w:cs="Arial"/>
        </w:rPr>
        <w:tab/>
      </w:r>
    </w:p>
    <w:p w14:paraId="1464A5E2" w14:textId="77777777" w:rsidR="004C013E" w:rsidRDefault="004C013E" w:rsidP="004C013E">
      <w:pPr>
        <w:rPr>
          <w:rFonts w:cs="Arial"/>
        </w:rPr>
      </w:pPr>
      <w:r>
        <w:rPr>
          <w:rFonts w:cs="Arial"/>
        </w:rPr>
        <w:t>Zpracoval: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Tomáš Pour</w:t>
      </w:r>
    </w:p>
    <w:p w14:paraId="743C881E" w14:textId="77777777" w:rsidR="004C013E" w:rsidRDefault="004C013E" w:rsidP="004C013E">
      <w:pPr>
        <w:rPr>
          <w:rFonts w:cs="Arial"/>
        </w:rPr>
      </w:pPr>
    </w:p>
    <w:p w14:paraId="4542B6FB" w14:textId="22F66484" w:rsidR="004C013E" w:rsidRPr="001B25A8" w:rsidRDefault="004C013E" w:rsidP="004C013E">
      <w:pPr>
        <w:rPr>
          <w:rFonts w:cs="Arial"/>
        </w:rPr>
      </w:pPr>
      <w:r>
        <w:rPr>
          <w:rFonts w:cs="Arial"/>
        </w:rPr>
        <w:t>Zodpovědný projektant:</w:t>
      </w:r>
      <w:r>
        <w:rPr>
          <w:rFonts w:cs="Arial"/>
        </w:rPr>
        <w:tab/>
      </w:r>
      <w:r>
        <w:rPr>
          <w:rFonts w:cs="Arial"/>
        </w:rPr>
        <w:tab/>
        <w:t>Ing. Martin Vlk</w:t>
      </w:r>
    </w:p>
    <w:p w14:paraId="2B729ED7" w14:textId="77777777" w:rsidR="004C013E" w:rsidRDefault="004C013E" w:rsidP="004C013E">
      <w:pPr>
        <w:rPr>
          <w:rFonts w:cs="Arial"/>
        </w:rPr>
      </w:pPr>
    </w:p>
    <w:p w14:paraId="674467E8" w14:textId="77777777" w:rsidR="004C013E" w:rsidRDefault="004C013E" w:rsidP="004C013E">
      <w:pPr>
        <w:rPr>
          <w:rFonts w:cs="Arial"/>
        </w:rPr>
      </w:pPr>
    </w:p>
    <w:p w14:paraId="46532C43" w14:textId="77777777" w:rsidR="004C013E" w:rsidRPr="001B25A8" w:rsidRDefault="004C013E" w:rsidP="004C013E">
      <w:pPr>
        <w:rPr>
          <w:rFonts w:cs="Arial"/>
          <w:b/>
        </w:rPr>
      </w:pPr>
      <w:r w:rsidRPr="001B25A8">
        <w:rPr>
          <w:rFonts w:cs="Arial"/>
          <w:b/>
        </w:rPr>
        <w:t xml:space="preserve">Datum: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1B25A8">
        <w:rPr>
          <w:rFonts w:cs="Arial"/>
          <w:bCs/>
        </w:rPr>
        <w:tab/>
      </w:r>
      <w:r>
        <w:rPr>
          <w:rFonts w:cs="Arial"/>
          <w:bCs/>
        </w:rPr>
        <w:t>11</w:t>
      </w:r>
      <w:r w:rsidRPr="001B25A8">
        <w:rPr>
          <w:rFonts w:cs="Arial"/>
          <w:bCs/>
        </w:rPr>
        <w:t>/20</w:t>
      </w:r>
      <w:r>
        <w:rPr>
          <w:rFonts w:cs="Arial"/>
          <w:bCs/>
        </w:rPr>
        <w:t>21</w:t>
      </w:r>
      <w:r w:rsidRPr="001B25A8">
        <w:rPr>
          <w:rFonts w:cs="Arial"/>
          <w:b/>
        </w:rPr>
        <w:t xml:space="preserve"> </w:t>
      </w:r>
    </w:p>
    <w:p w14:paraId="34BF0D92" w14:textId="3E080485" w:rsidR="00F116ED" w:rsidRPr="001B25A8" w:rsidRDefault="006646B3" w:rsidP="006646B3">
      <w:pPr>
        <w:rPr>
          <w:rFonts w:cs="Arial"/>
          <w:b/>
        </w:rPr>
      </w:pP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  <w:r w:rsidRPr="001B25A8">
        <w:rPr>
          <w:rFonts w:cs="Arial"/>
          <w:b/>
        </w:rPr>
        <w:tab/>
      </w:r>
    </w:p>
    <w:p w14:paraId="2078595B" w14:textId="77777777" w:rsidR="00F116ED" w:rsidRPr="009E4234" w:rsidRDefault="00F116ED" w:rsidP="001B25A8">
      <w:pPr>
        <w:rPr>
          <w:rFonts w:cs="Arial"/>
        </w:rPr>
      </w:pPr>
    </w:p>
    <w:p w14:paraId="4408BE31" w14:textId="77777777" w:rsidR="00F116ED" w:rsidRPr="009E4234" w:rsidRDefault="00F116ED" w:rsidP="001B25A8">
      <w:pPr>
        <w:rPr>
          <w:rFonts w:cs="Arial"/>
        </w:rPr>
      </w:pPr>
    </w:p>
    <w:p w14:paraId="1E75383E" w14:textId="77777777" w:rsidR="00731783" w:rsidRPr="009E4234" w:rsidRDefault="00731783" w:rsidP="001B25A8">
      <w:pPr>
        <w:rPr>
          <w:rFonts w:cs="Arial"/>
        </w:rPr>
      </w:pPr>
    </w:p>
    <w:p w14:paraId="11FB5F38" w14:textId="77777777" w:rsidR="00731783" w:rsidRPr="009E4234" w:rsidRDefault="00731783" w:rsidP="001B25A8">
      <w:pPr>
        <w:rPr>
          <w:rFonts w:cs="Arial"/>
        </w:rPr>
      </w:pPr>
    </w:p>
    <w:p w14:paraId="73809FC3" w14:textId="77777777" w:rsidR="00731783" w:rsidRPr="009E4234" w:rsidRDefault="00731783" w:rsidP="001B25A8">
      <w:pPr>
        <w:rPr>
          <w:rFonts w:cs="Arial"/>
        </w:rPr>
      </w:pPr>
    </w:p>
    <w:p w14:paraId="287DF36D" w14:textId="77777777" w:rsidR="00731783" w:rsidRPr="009E4234" w:rsidRDefault="00731783" w:rsidP="001B25A8">
      <w:pPr>
        <w:rPr>
          <w:rFonts w:cs="Arial"/>
        </w:rPr>
      </w:pPr>
    </w:p>
    <w:p w14:paraId="02F0728B" w14:textId="77777777" w:rsidR="00F116ED" w:rsidRPr="009E4234" w:rsidRDefault="00F116ED" w:rsidP="001B25A8">
      <w:pPr>
        <w:rPr>
          <w:rFonts w:cs="Arial"/>
        </w:rPr>
      </w:pPr>
    </w:p>
    <w:p w14:paraId="5D66FF15" w14:textId="77777777" w:rsidR="00731783" w:rsidRPr="009E4234" w:rsidRDefault="00731783" w:rsidP="001B25A8">
      <w:pPr>
        <w:rPr>
          <w:rFonts w:cs="Arial"/>
        </w:rPr>
      </w:pPr>
    </w:p>
    <w:p w14:paraId="5354B880" w14:textId="77777777" w:rsidR="00F116ED" w:rsidRPr="009E4234" w:rsidRDefault="00F116ED" w:rsidP="001B25A8">
      <w:pPr>
        <w:rPr>
          <w:rFonts w:cs="Arial"/>
        </w:rPr>
      </w:pPr>
    </w:p>
    <w:p w14:paraId="7436D83E" w14:textId="77777777" w:rsidR="00F116ED" w:rsidRPr="009E4234" w:rsidRDefault="00F116ED" w:rsidP="001B25A8">
      <w:pPr>
        <w:rPr>
          <w:rFonts w:cs="Arial"/>
        </w:rPr>
      </w:pPr>
    </w:p>
    <w:p w14:paraId="7712C93E" w14:textId="77777777" w:rsidR="00F116ED" w:rsidRPr="009E4234" w:rsidRDefault="00F116ED" w:rsidP="001B25A8">
      <w:pPr>
        <w:rPr>
          <w:rFonts w:cs="Arial"/>
        </w:rPr>
      </w:pPr>
    </w:p>
    <w:p w14:paraId="26BF4024" w14:textId="77777777" w:rsidR="00F116ED" w:rsidRPr="009E4234" w:rsidRDefault="00F116ED" w:rsidP="001B25A8">
      <w:pPr>
        <w:rPr>
          <w:rFonts w:cs="Arial"/>
        </w:rPr>
      </w:pPr>
    </w:p>
    <w:p w14:paraId="120C7F38" w14:textId="77777777" w:rsidR="00F116ED" w:rsidRPr="009E4234" w:rsidRDefault="00F116ED" w:rsidP="001B25A8">
      <w:pPr>
        <w:rPr>
          <w:rFonts w:cs="Arial"/>
        </w:rPr>
      </w:pPr>
    </w:p>
    <w:p w14:paraId="04794E88" w14:textId="77777777" w:rsidR="00F116ED" w:rsidRPr="009E4234" w:rsidRDefault="00F116ED" w:rsidP="001B25A8">
      <w:pPr>
        <w:rPr>
          <w:rFonts w:cs="Arial"/>
        </w:rPr>
      </w:pPr>
    </w:p>
    <w:p w14:paraId="3CC659F3" w14:textId="77777777" w:rsidR="00F116ED" w:rsidRPr="009E4234" w:rsidRDefault="00F116ED" w:rsidP="001B25A8">
      <w:pPr>
        <w:rPr>
          <w:rFonts w:cs="Arial"/>
        </w:rPr>
      </w:pPr>
    </w:p>
    <w:p w14:paraId="20758F01" w14:textId="77777777" w:rsidR="00F116ED" w:rsidRPr="009E4234" w:rsidRDefault="00F116ED" w:rsidP="001B25A8">
      <w:pPr>
        <w:rPr>
          <w:rFonts w:cs="Arial"/>
        </w:rPr>
      </w:pPr>
    </w:p>
    <w:p w14:paraId="58FBD707" w14:textId="77777777" w:rsidR="00F116ED" w:rsidRPr="001B25A8" w:rsidRDefault="00F116ED" w:rsidP="001B25A8">
      <w:pPr>
        <w:rPr>
          <w:rFonts w:cs="Arial"/>
        </w:rPr>
      </w:pPr>
    </w:p>
    <w:p w14:paraId="50751430" w14:textId="77777777" w:rsidR="00F116ED" w:rsidRPr="001B25A8" w:rsidRDefault="00F116ED" w:rsidP="001B25A8">
      <w:pPr>
        <w:rPr>
          <w:rFonts w:cs="Arial"/>
        </w:rPr>
      </w:pPr>
    </w:p>
    <w:p w14:paraId="3359E38B" w14:textId="77777777" w:rsidR="00671B0E" w:rsidRPr="00B2004C" w:rsidRDefault="00671B0E" w:rsidP="00671B0E">
      <w:pPr>
        <w:pStyle w:val="Nadpis1"/>
      </w:pPr>
      <w:bookmarkStart w:id="5" w:name="_Toc282683731"/>
      <w:bookmarkStart w:id="6" w:name="_Toc294461507"/>
      <w:bookmarkStart w:id="7" w:name="_Toc10671408"/>
      <w:bookmarkStart w:id="8" w:name="_Toc89205463"/>
      <w:r w:rsidRPr="00B2004C">
        <w:lastRenderedPageBreak/>
        <w:t>Předmě</w:t>
      </w:r>
      <w:bookmarkEnd w:id="5"/>
      <w:r w:rsidRPr="00B2004C">
        <w:t>t</w:t>
      </w:r>
      <w:bookmarkEnd w:id="6"/>
      <w:r>
        <w:t xml:space="preserve"> dokumentace</w:t>
      </w:r>
      <w:bookmarkEnd w:id="7"/>
      <w:bookmarkEnd w:id="8"/>
    </w:p>
    <w:p w14:paraId="1A7B0F4F" w14:textId="77777777" w:rsidR="00671B0E" w:rsidRPr="00B2004C" w:rsidRDefault="00671B0E" w:rsidP="00671B0E">
      <w:pPr>
        <w:pStyle w:val="Nadpis2"/>
      </w:pPr>
      <w:bookmarkStart w:id="9" w:name="_Toc294461508"/>
      <w:bookmarkStart w:id="10" w:name="_Toc10671409"/>
      <w:bookmarkStart w:id="11" w:name="_Toc89205464"/>
      <w:r w:rsidRPr="00B2004C">
        <w:t>Obecně</w:t>
      </w:r>
      <w:bookmarkEnd w:id="9"/>
      <w:bookmarkEnd w:id="10"/>
      <w:bookmarkEnd w:id="11"/>
    </w:p>
    <w:p w14:paraId="6A3CBC04" w14:textId="77777777" w:rsidR="00671B0E" w:rsidRPr="00B2004C" w:rsidRDefault="00671B0E" w:rsidP="00671B0E">
      <w:pPr>
        <w:pStyle w:val="Nadpis3"/>
      </w:pPr>
      <w:bookmarkStart w:id="12" w:name="_Toc10671411"/>
      <w:bookmarkStart w:id="13" w:name="_Toc89205465"/>
      <w:r>
        <w:t>Předmět projektu stavby</w:t>
      </w:r>
      <w:bookmarkEnd w:id="12"/>
      <w:bookmarkEnd w:id="13"/>
    </w:p>
    <w:p w14:paraId="3705CA4F" w14:textId="77777777" w:rsidR="00671B0E" w:rsidRPr="00B2004C" w:rsidRDefault="00671B0E" w:rsidP="00671B0E">
      <w:r w:rsidRPr="00B2004C">
        <w:t>Dokumentace pro provádění stavby se týká následujících profesí:</w:t>
      </w:r>
    </w:p>
    <w:p w14:paraId="45032A7B" w14:textId="0CDF7D56" w:rsidR="002D6F42" w:rsidRPr="00B2004C" w:rsidRDefault="00963A8E" w:rsidP="00671B0E">
      <w:pPr>
        <w:numPr>
          <w:ilvl w:val="0"/>
          <w:numId w:val="30"/>
        </w:numPr>
      </w:pPr>
      <w:r>
        <w:t>Stavební úpravy</w:t>
      </w:r>
    </w:p>
    <w:p w14:paraId="09B6BD05" w14:textId="77777777" w:rsidR="00671B0E" w:rsidRDefault="00671B0E" w:rsidP="00671B0E">
      <w:bookmarkStart w:id="14" w:name="_Toc289871159"/>
      <w:bookmarkStart w:id="15" w:name="_Toc294461511"/>
    </w:p>
    <w:p w14:paraId="427E2309" w14:textId="77777777" w:rsidR="00671B0E" w:rsidRPr="00B2004C" w:rsidRDefault="00671B0E" w:rsidP="00671B0E">
      <w:pPr>
        <w:pStyle w:val="Nadpis3"/>
      </w:pPr>
      <w:bookmarkStart w:id="16" w:name="_Toc289871160"/>
      <w:bookmarkStart w:id="17" w:name="_Toc294461512"/>
      <w:bookmarkStart w:id="18" w:name="_Toc10671412"/>
      <w:bookmarkStart w:id="19" w:name="_Toc89205466"/>
      <w:bookmarkEnd w:id="14"/>
      <w:bookmarkEnd w:id="15"/>
      <w:r w:rsidRPr="00B2004C">
        <w:t>Výchozí podklady</w:t>
      </w:r>
      <w:bookmarkEnd w:id="16"/>
      <w:bookmarkEnd w:id="17"/>
      <w:bookmarkEnd w:id="18"/>
      <w:bookmarkEnd w:id="19"/>
    </w:p>
    <w:p w14:paraId="7C12EF46" w14:textId="77777777" w:rsidR="00671B0E" w:rsidRPr="00B2004C" w:rsidRDefault="00671B0E" w:rsidP="00671B0E">
      <w:r w:rsidRPr="00B2004C">
        <w:t xml:space="preserve">Dokumentace pro provádění stavby je vypracována na základě těchto dokumentů: </w:t>
      </w:r>
    </w:p>
    <w:p w14:paraId="7D725CEB" w14:textId="7A4035EB" w:rsidR="00671B0E" w:rsidRDefault="00671B0E" w:rsidP="00671B0E">
      <w:pPr>
        <w:numPr>
          <w:ilvl w:val="0"/>
          <w:numId w:val="30"/>
        </w:numPr>
      </w:pPr>
      <w:r w:rsidRPr="00B2004C">
        <w:t>podklad</w:t>
      </w:r>
      <w:r>
        <w:t>y</w:t>
      </w:r>
      <w:r w:rsidRPr="00B2004C">
        <w:t xml:space="preserve"> poskytnut</w:t>
      </w:r>
      <w:r>
        <w:t>é</w:t>
      </w:r>
      <w:r w:rsidRPr="00B2004C">
        <w:t xml:space="preserve"> investorem v elektronické i papírové verzi</w:t>
      </w:r>
    </w:p>
    <w:p w14:paraId="126353F5" w14:textId="70231D52" w:rsidR="00671B0E" w:rsidRDefault="00671B0E" w:rsidP="00671B0E">
      <w:pPr>
        <w:numPr>
          <w:ilvl w:val="0"/>
          <w:numId w:val="30"/>
        </w:numPr>
      </w:pPr>
      <w:r>
        <w:t xml:space="preserve">obhlídka </w:t>
      </w:r>
      <w:r w:rsidR="006646B3">
        <w:t>objektu TF ČZU</w:t>
      </w:r>
    </w:p>
    <w:p w14:paraId="6D3986FB" w14:textId="37AA5F76" w:rsidR="00671B0E" w:rsidRDefault="00671B0E" w:rsidP="006646B3">
      <w:pPr>
        <w:numPr>
          <w:ilvl w:val="0"/>
          <w:numId w:val="30"/>
        </w:numPr>
      </w:pPr>
      <w:r>
        <w:t xml:space="preserve">konzultace se </w:t>
      </w:r>
      <w:r w:rsidR="006646B3">
        <w:t>zástupci ČZU</w:t>
      </w:r>
    </w:p>
    <w:p w14:paraId="3432B7EF" w14:textId="1AFBFBAA" w:rsidR="00671B0E" w:rsidRPr="00B2004C" w:rsidRDefault="00671B0E" w:rsidP="00671B0E">
      <w:pPr>
        <w:numPr>
          <w:ilvl w:val="0"/>
          <w:numId w:val="30"/>
        </w:numPr>
      </w:pPr>
      <w:r>
        <w:t>Platné normy ČSN</w:t>
      </w:r>
    </w:p>
    <w:p w14:paraId="52FC29AB" w14:textId="77777777" w:rsidR="00671B0E" w:rsidRPr="00B2004C" w:rsidRDefault="00671B0E" w:rsidP="00671B0E"/>
    <w:p w14:paraId="2ED760E9" w14:textId="77777777" w:rsidR="00671B0E" w:rsidRPr="00B2004C" w:rsidRDefault="00671B0E" w:rsidP="00671B0E">
      <w:pPr>
        <w:pStyle w:val="Nadpis1"/>
      </w:pPr>
      <w:bookmarkStart w:id="20" w:name="_Toc430737370"/>
      <w:bookmarkStart w:id="21" w:name="_Toc430738192"/>
      <w:bookmarkStart w:id="22" w:name="_Toc431575648"/>
      <w:bookmarkStart w:id="23" w:name="_Toc431577064"/>
      <w:bookmarkStart w:id="24" w:name="_Toc431634309"/>
      <w:bookmarkStart w:id="25" w:name="_Toc433048010"/>
      <w:bookmarkStart w:id="26" w:name="_Toc433109028"/>
      <w:bookmarkStart w:id="27" w:name="_Toc438819401"/>
      <w:r w:rsidRPr="00B2004C">
        <w:br w:type="column"/>
      </w:r>
      <w:bookmarkStart w:id="28" w:name="_Toc289871161"/>
      <w:bookmarkStart w:id="29" w:name="_Toc294461513"/>
      <w:bookmarkStart w:id="30" w:name="_Toc10671413"/>
      <w:bookmarkStart w:id="31" w:name="_Toc89205467"/>
      <w:r w:rsidRPr="00B2004C">
        <w:lastRenderedPageBreak/>
        <w:t>TECHNICKÁ ZPRÁV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B2004C">
        <w:t>A</w:t>
      </w:r>
      <w:bookmarkEnd w:id="28"/>
      <w:bookmarkEnd w:id="29"/>
      <w:bookmarkEnd w:id="30"/>
      <w:bookmarkEnd w:id="31"/>
    </w:p>
    <w:p w14:paraId="17AD91AE" w14:textId="044EDA94" w:rsidR="00671B0E" w:rsidRDefault="00BA39E8" w:rsidP="00671B0E">
      <w:pPr>
        <w:pStyle w:val="Nadpis2"/>
        <w:ind w:left="578" w:hanging="578"/>
      </w:pPr>
      <w:bookmarkStart w:id="32" w:name="_Toc335639697"/>
      <w:bookmarkStart w:id="33" w:name="_Toc432934370"/>
      <w:bookmarkStart w:id="34" w:name="_Toc433048022"/>
      <w:bookmarkStart w:id="35" w:name="_Toc433109041"/>
      <w:bookmarkStart w:id="36" w:name="_Toc438819415"/>
      <w:bookmarkStart w:id="37" w:name="_Toc290045421"/>
      <w:bookmarkStart w:id="38" w:name="_Toc293495919"/>
      <w:bookmarkStart w:id="39" w:name="_Toc294461529"/>
      <w:bookmarkStart w:id="40" w:name="_Toc89205468"/>
      <w:r>
        <w:t>Stavební úpravy</w:t>
      </w:r>
      <w:bookmarkEnd w:id="40"/>
    </w:p>
    <w:p w14:paraId="78BA7B2D" w14:textId="57E18841" w:rsidR="00671B0E" w:rsidRDefault="00BA39E8" w:rsidP="00671B0E">
      <w:pPr>
        <w:pStyle w:val="Nadpis3"/>
        <w:tabs>
          <w:tab w:val="clear" w:pos="1648"/>
        </w:tabs>
        <w:ind w:left="1276"/>
      </w:pPr>
      <w:bookmarkStart w:id="41" w:name="_Toc89205469"/>
      <w:r>
        <w:t>Obecně</w:t>
      </w:r>
      <w:bookmarkEnd w:id="41"/>
    </w:p>
    <w:p w14:paraId="0969E0B1" w14:textId="21CA8C76" w:rsidR="00AA5D47" w:rsidRPr="00C43C90" w:rsidRDefault="002D6F42" w:rsidP="000804C5">
      <w:r>
        <w:t>Součástí projektu „</w:t>
      </w:r>
      <w:r w:rsidR="004C013E" w:rsidRPr="004C013E">
        <w:rPr>
          <w:rFonts w:cs="Arial"/>
        </w:rPr>
        <w:t>TF DÍLNY – PLNĚNÍ POŽADAVKŮ PBŘS</w:t>
      </w:r>
      <w:r>
        <w:t xml:space="preserve">“ </w:t>
      </w:r>
      <w:r w:rsidR="000804C5">
        <w:t xml:space="preserve">bude </w:t>
      </w:r>
      <w:r w:rsidR="00567DB1">
        <w:t>výměna dveřních sestav v určených místech</w:t>
      </w:r>
      <w:r w:rsidR="004C013E">
        <w:t>. Zároveň dojde ke stavebním úpravám místnosti č. 0.53a z důvodu změny účelu místnosti na sklad hořlavých kapalin.</w:t>
      </w:r>
    </w:p>
    <w:p w14:paraId="2F1911FE" w14:textId="77777777" w:rsidR="00671B0E" w:rsidRDefault="00671B0E" w:rsidP="00671B0E"/>
    <w:p w14:paraId="6FD4129D" w14:textId="5C1E7B69" w:rsidR="00671B0E" w:rsidRPr="00C43C90" w:rsidRDefault="00963A8E" w:rsidP="00671B0E">
      <w:pPr>
        <w:pStyle w:val="Nadpis3"/>
        <w:tabs>
          <w:tab w:val="clear" w:pos="1648"/>
        </w:tabs>
        <w:ind w:left="1276"/>
      </w:pPr>
      <w:bookmarkStart w:id="42" w:name="_Toc89205470"/>
      <w:r>
        <w:t>Bourací práce</w:t>
      </w:r>
      <w:bookmarkEnd w:id="42"/>
    </w:p>
    <w:p w14:paraId="628EFECA" w14:textId="445305CE" w:rsidR="00963A8E" w:rsidRDefault="00963A8E" w:rsidP="00671B0E">
      <w:r>
        <w:t xml:space="preserve">Vzhledem k požadavkům </w:t>
      </w:r>
      <w:r w:rsidR="00567DB1">
        <w:t>investora bude řešeno následující</w:t>
      </w:r>
      <w:r>
        <w:t>:</w:t>
      </w:r>
    </w:p>
    <w:p w14:paraId="731529CD" w14:textId="4866FCE7" w:rsidR="00170064" w:rsidRDefault="004C013E" w:rsidP="00963A8E">
      <w:pPr>
        <w:numPr>
          <w:ilvl w:val="1"/>
          <w:numId w:val="33"/>
        </w:numPr>
        <w:ind w:left="1701"/>
      </w:pPr>
      <w:r>
        <w:t>Vybourání stávajících dveřních sestav v místnostech 0.40 a 0.53a</w:t>
      </w:r>
    </w:p>
    <w:p w14:paraId="6B9B1F6A" w14:textId="77777777" w:rsidR="004C013E" w:rsidRDefault="004C013E" w:rsidP="004C013E">
      <w:pPr>
        <w:numPr>
          <w:ilvl w:val="1"/>
          <w:numId w:val="33"/>
        </w:numPr>
        <w:ind w:left="1701"/>
      </w:pPr>
      <w:r>
        <w:t>Demontáž stávající elektroinstalace v m. č. 0.53a</w:t>
      </w:r>
    </w:p>
    <w:p w14:paraId="391113CE" w14:textId="77777777" w:rsidR="004C013E" w:rsidRDefault="004C013E" w:rsidP="004C013E">
      <w:pPr>
        <w:numPr>
          <w:ilvl w:val="1"/>
          <w:numId w:val="33"/>
        </w:numPr>
        <w:ind w:left="1701"/>
      </w:pPr>
      <w:r>
        <w:t>Demontáž stávající podlahy v místnosti 0.53a</w:t>
      </w:r>
    </w:p>
    <w:p w14:paraId="32010149" w14:textId="77777777" w:rsidR="004C013E" w:rsidRDefault="004C013E" w:rsidP="004C013E">
      <w:pPr>
        <w:ind w:firstLine="0"/>
      </w:pPr>
    </w:p>
    <w:p w14:paraId="6D815F13" w14:textId="3E56D49B" w:rsidR="00AA5D47" w:rsidRDefault="00963A8E" w:rsidP="00567DB1">
      <w:pPr>
        <w:ind w:firstLine="0"/>
      </w:pPr>
      <w:r>
        <w:t xml:space="preserve">  </w:t>
      </w:r>
    </w:p>
    <w:p w14:paraId="25046C11" w14:textId="1E80EBED" w:rsidR="00671B0E" w:rsidRPr="00B2004C" w:rsidRDefault="008D3AEF" w:rsidP="00671B0E">
      <w:pPr>
        <w:pStyle w:val="Nadpis3"/>
      </w:pPr>
      <w:bookmarkStart w:id="43" w:name="_Toc89205471"/>
      <w:bookmarkEnd w:id="32"/>
      <w:r>
        <w:t>Nové řešení</w:t>
      </w:r>
      <w:bookmarkEnd w:id="43"/>
    </w:p>
    <w:p w14:paraId="0D8BE697" w14:textId="7E271A97" w:rsidR="00947857" w:rsidRDefault="008D3AEF" w:rsidP="00947857">
      <w:pPr>
        <w:pStyle w:val="Zkladntextodsazen"/>
        <w:ind w:left="0" w:firstLine="556"/>
      </w:pPr>
      <w:r>
        <w:t>V rámci stave</w:t>
      </w:r>
      <w:r w:rsidR="00AD64A1">
        <w:t>b</w:t>
      </w:r>
      <w:r>
        <w:t>ních úprav dojde k</w:t>
      </w:r>
    </w:p>
    <w:p w14:paraId="421CCCDA" w14:textId="33827A8B" w:rsidR="00AD64A1" w:rsidRDefault="00AD64A1" w:rsidP="00AD64A1">
      <w:pPr>
        <w:numPr>
          <w:ilvl w:val="1"/>
          <w:numId w:val="33"/>
        </w:numPr>
        <w:ind w:left="1701"/>
      </w:pPr>
      <w:r>
        <w:t xml:space="preserve">Instalaci dveřních sestav z chodby do </w:t>
      </w:r>
      <w:r w:rsidR="004C013E">
        <w:t>místností 0.40 a 0.53a</w:t>
      </w:r>
    </w:p>
    <w:p w14:paraId="64104B0D" w14:textId="0226D97C" w:rsidR="004C013E" w:rsidRDefault="004C013E" w:rsidP="00AD64A1">
      <w:pPr>
        <w:numPr>
          <w:ilvl w:val="1"/>
          <w:numId w:val="33"/>
        </w:numPr>
        <w:ind w:left="1701"/>
      </w:pPr>
      <w:r>
        <w:t>Prostupy do střechy pro VZT potrubí včetně začištění</w:t>
      </w:r>
    </w:p>
    <w:p w14:paraId="5251CAAF" w14:textId="46AF7C94" w:rsidR="00AD64A1" w:rsidRDefault="00CE0DD7" w:rsidP="00AD64A1">
      <w:pPr>
        <w:numPr>
          <w:ilvl w:val="1"/>
          <w:numId w:val="33"/>
        </w:numPr>
        <w:ind w:left="1701"/>
      </w:pPr>
      <w:r>
        <w:t>Výměna elektroinstalace v m. č. 0.53a</w:t>
      </w:r>
    </w:p>
    <w:p w14:paraId="1036AA82" w14:textId="038D0B00" w:rsidR="00AD64A1" w:rsidRDefault="00CE0DD7" w:rsidP="00AD64A1">
      <w:pPr>
        <w:numPr>
          <w:ilvl w:val="1"/>
          <w:numId w:val="33"/>
        </w:numPr>
        <w:ind w:left="1701"/>
      </w:pPr>
      <w:r>
        <w:t xml:space="preserve">Položení nové </w:t>
      </w:r>
      <w:proofErr w:type="gramStart"/>
      <w:r>
        <w:t>podlahy  -</w:t>
      </w:r>
      <w:proofErr w:type="gramEnd"/>
      <w:r>
        <w:t xml:space="preserve"> chemicky odolná s třídou reakce na oheň </w:t>
      </w:r>
      <w:r w:rsidRPr="00CE0DD7">
        <w:t xml:space="preserve">A1fl až </w:t>
      </w:r>
      <w:proofErr w:type="spellStart"/>
      <w:r w:rsidRPr="00CE0DD7">
        <w:t>Cfl</w:t>
      </w:r>
      <w:proofErr w:type="spellEnd"/>
    </w:p>
    <w:p w14:paraId="54EBA1FE" w14:textId="5B8B2637" w:rsidR="00CE0DD7" w:rsidRDefault="00CE0DD7" w:rsidP="00AD64A1">
      <w:pPr>
        <w:numPr>
          <w:ilvl w:val="1"/>
          <w:numId w:val="33"/>
        </w:numPr>
        <w:ind w:left="1701"/>
      </w:pPr>
      <w:r>
        <w:t xml:space="preserve">Doplnění certifikovaných regálů se </w:t>
      </w:r>
      <w:proofErr w:type="spellStart"/>
      <w:r>
        <w:t>zachytávací</w:t>
      </w:r>
      <w:proofErr w:type="spellEnd"/>
      <w:r>
        <w:t xml:space="preserve"> vanou, samostatná </w:t>
      </w:r>
      <w:proofErr w:type="spellStart"/>
      <w:r>
        <w:t>zachytávací</w:t>
      </w:r>
      <w:proofErr w:type="spellEnd"/>
      <w:r>
        <w:t xml:space="preserve"> vana</w:t>
      </w:r>
    </w:p>
    <w:p w14:paraId="0445F808" w14:textId="788403B4" w:rsidR="00CE0DD7" w:rsidRDefault="00CE0DD7" w:rsidP="00AD64A1">
      <w:pPr>
        <w:numPr>
          <w:ilvl w:val="1"/>
          <w:numId w:val="33"/>
        </w:numPr>
        <w:ind w:left="1701"/>
      </w:pPr>
      <w:r>
        <w:t>Výmalba celé místnosti</w:t>
      </w:r>
    </w:p>
    <w:p w14:paraId="010FBCDD" w14:textId="77777777" w:rsidR="00567DB1" w:rsidRDefault="00567DB1" w:rsidP="00567DB1"/>
    <w:p w14:paraId="67406723" w14:textId="5AD94078" w:rsidR="000B1228" w:rsidRDefault="00BA39E8" w:rsidP="00671B0E">
      <w:r>
        <w:t>Požadavky na provedení dveř</w:t>
      </w:r>
      <w:r w:rsidR="00170064">
        <w:t xml:space="preserve">ních sestav </w:t>
      </w:r>
      <w:r>
        <w:t>jsou uvedeny ve výkresové části dokumentace</w:t>
      </w:r>
      <w:r w:rsidR="00AF529B">
        <w:t xml:space="preserve"> a zároveň v dokumentu č. </w:t>
      </w:r>
      <w:r w:rsidR="00AF529B" w:rsidRPr="00AF529B">
        <w:t>D.1.2</w:t>
      </w:r>
      <w:r w:rsidR="00CE0DD7">
        <w:t>.2</w:t>
      </w:r>
      <w:r>
        <w:t>.</w:t>
      </w:r>
    </w:p>
    <w:p w14:paraId="1CAADDE5" w14:textId="1AD0BDEB" w:rsidR="000B1228" w:rsidRDefault="000B1228" w:rsidP="00170064">
      <w:pPr>
        <w:ind w:firstLine="0"/>
      </w:pPr>
    </w:p>
    <w:p w14:paraId="538E5187" w14:textId="1ED95AF4" w:rsidR="000B1228" w:rsidRDefault="00BA39E8" w:rsidP="00671B0E">
      <w:r>
        <w:t>U všech nově instalovaných dveřních, případně okenních sestav bude provedena výmalba minimálně zdi navazující na instalované sestavy.</w:t>
      </w:r>
    </w:p>
    <w:p w14:paraId="13830089" w14:textId="61F0365A" w:rsidR="00170064" w:rsidRDefault="00170064" w:rsidP="00671B0E"/>
    <w:p w14:paraId="2114AA59" w14:textId="77777777" w:rsidR="00671B0E" w:rsidRPr="00B2004C" w:rsidRDefault="00671B0E" w:rsidP="00671B0E">
      <w:pPr>
        <w:pStyle w:val="Nadpis1"/>
      </w:pPr>
      <w:bookmarkStart w:id="44" w:name="_Toc320879000"/>
      <w:bookmarkStart w:id="45" w:name="_Toc10671442"/>
      <w:bookmarkStart w:id="46" w:name="_Toc89205472"/>
      <w:bookmarkEnd w:id="33"/>
      <w:bookmarkEnd w:id="34"/>
      <w:bookmarkEnd w:id="35"/>
      <w:bookmarkEnd w:id="36"/>
      <w:bookmarkEnd w:id="37"/>
      <w:bookmarkEnd w:id="38"/>
      <w:bookmarkEnd w:id="39"/>
      <w:r w:rsidRPr="00B2004C">
        <w:t>Kabelové prostupy</w:t>
      </w:r>
      <w:bookmarkEnd w:id="44"/>
      <w:bookmarkEnd w:id="45"/>
      <w:bookmarkEnd w:id="46"/>
    </w:p>
    <w:p w14:paraId="30D7EAFB" w14:textId="5DFA6D30" w:rsidR="00671B0E" w:rsidRDefault="00671B0E" w:rsidP="00671B0E">
      <w:r w:rsidRPr="00B2004C">
        <w:t xml:space="preserve">Prostupy budou provedeny tak, aby nedošlo ke snížení požární odolnosti dělících příček konstrukcí. Všechny prostupy a požární uzávěry musí být provedeny podle ČSN 73 0804 Požární bezpečnost staveb – Výrobní objekty. Všechny použité materiály budou doloženy certifikáty a atesty, prokazujícími jednotlivé parametry požární bezpečnosti. Při prostupu stavebními konstrukcemi bude zaručen minimální odstup mezi trasami slaboproudých rozvodů a případných stávajících silnoproudých rozvodů </w:t>
      </w:r>
      <w:r>
        <w:t>20</w:t>
      </w:r>
      <w:r w:rsidRPr="00B2004C">
        <w:t xml:space="preserve">0 mm. </w:t>
      </w:r>
    </w:p>
    <w:p w14:paraId="665E6012" w14:textId="7B8EF6AA" w:rsidR="00671B0E" w:rsidRDefault="00671B0E" w:rsidP="00671B0E"/>
    <w:p w14:paraId="3699D5B7" w14:textId="77777777" w:rsidR="00CE0DD7" w:rsidRPr="00B2004C" w:rsidRDefault="00CE0DD7" w:rsidP="00671B0E"/>
    <w:p w14:paraId="4D9877EB" w14:textId="77777777" w:rsidR="00671B0E" w:rsidRPr="00B2004C" w:rsidRDefault="00671B0E" w:rsidP="00671B0E">
      <w:pPr>
        <w:pStyle w:val="Nadpis1"/>
      </w:pPr>
      <w:r w:rsidRPr="00B2004C">
        <w:lastRenderedPageBreak/>
        <w:t xml:space="preserve"> </w:t>
      </w:r>
      <w:bookmarkStart w:id="47" w:name="_Toc320879001"/>
      <w:bookmarkStart w:id="48" w:name="_Toc10671443"/>
      <w:bookmarkStart w:id="49" w:name="_Toc89205473"/>
      <w:r w:rsidRPr="00B2004C">
        <w:t>Nakládání se vzniklými odpady</w:t>
      </w:r>
      <w:bookmarkEnd w:id="47"/>
      <w:bookmarkEnd w:id="48"/>
      <w:bookmarkEnd w:id="49"/>
    </w:p>
    <w:p w14:paraId="6D3D42FE" w14:textId="77777777" w:rsidR="00671B0E" w:rsidRPr="00B2004C" w:rsidRDefault="00671B0E" w:rsidP="00671B0E">
      <w:r w:rsidRPr="00B2004C">
        <w:t>Nakládání s odpady bude prováděno v souladu s platnou legislativou, a to zejména:</w:t>
      </w:r>
    </w:p>
    <w:p w14:paraId="623FF532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zákonem č. 185/2001 Sb., o odpadech,</w:t>
      </w:r>
    </w:p>
    <w:p w14:paraId="4AAE60CC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vyhláškou MŽP č. 381/2001 Sb. kterou se stanoví Katalog odpadů,</w:t>
      </w:r>
    </w:p>
    <w:p w14:paraId="1EC43F96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vyhláškou MŽP č. 383/2001 Sb. o podrobnostech nakládání s odpady,</w:t>
      </w:r>
    </w:p>
    <w:p w14:paraId="69C83049" w14:textId="77777777" w:rsidR="00671B0E" w:rsidRPr="00B2004C" w:rsidRDefault="00671B0E" w:rsidP="00671B0E">
      <w:pPr>
        <w:numPr>
          <w:ilvl w:val="0"/>
          <w:numId w:val="31"/>
        </w:numPr>
      </w:pPr>
      <w:r w:rsidRPr="00B2004C">
        <w:t>vyhláškou MŽP č. 376/2001 Sb. o hodnocení nebezpečných vlastností odpadů</w:t>
      </w:r>
    </w:p>
    <w:p w14:paraId="3FF155B5" w14:textId="77777777" w:rsidR="00671B0E" w:rsidRPr="00B2004C" w:rsidRDefault="00671B0E" w:rsidP="00671B0E">
      <w:r w:rsidRPr="00B2004C">
        <w:t xml:space="preserve">Dodavatel stavby vytvoří v rámci zařízení staveniště podmínky pro třídění a shromažďování jednotlivých druhů odpadů, v souladu se stávajícími předpisy v oblasti odpadového hospodářství. </w:t>
      </w:r>
    </w:p>
    <w:p w14:paraId="2871DDE4" w14:textId="77777777" w:rsidR="00671B0E" w:rsidRPr="00B2004C" w:rsidRDefault="00671B0E" w:rsidP="00671B0E">
      <w:r w:rsidRPr="00B2004C">
        <w:t>Nebezpečné odpady budou shromažďovány v souladu s legislativou v oblasti ochrany vod a odpadového hospodářství. Dodavatel zajistí neprodleně odvoz nebezpečných odpadů k likvidaci příslušným externím odběratelům. Dočasné ukládání musí být v kontejnerech, případně na nepropustných plochách, chráněných před deštěm a povětrnostními vlivy. Odpad musí být označen v souladu s platnou legislativou.</w:t>
      </w:r>
    </w:p>
    <w:p w14:paraId="335A4534" w14:textId="77777777" w:rsidR="00671B0E" w:rsidRDefault="00671B0E" w:rsidP="00671B0E">
      <w:r w:rsidRPr="00B2004C">
        <w:t>Zhotovitel předá objednateli specifikaci druhů a množství odpadů vzniklých v procesu výstavby vč. doložení způsobu jejich likvidace.</w:t>
      </w:r>
    </w:p>
    <w:p w14:paraId="291D9969" w14:textId="77777777" w:rsidR="00671B0E" w:rsidRPr="00B2004C" w:rsidRDefault="00671B0E" w:rsidP="00671B0E"/>
    <w:p w14:paraId="6F93097D" w14:textId="77777777" w:rsidR="00671B0E" w:rsidRPr="00B2004C" w:rsidRDefault="00671B0E" w:rsidP="00671B0E">
      <w:pPr>
        <w:pStyle w:val="Nadpis1"/>
      </w:pPr>
      <w:bookmarkStart w:id="50" w:name="_Toc320879002"/>
      <w:bookmarkStart w:id="51" w:name="_Toc10671444"/>
      <w:bookmarkStart w:id="52" w:name="_Toc89205474"/>
      <w:r w:rsidRPr="00B2004C">
        <w:t>Vliv na životní prostředí</w:t>
      </w:r>
      <w:bookmarkEnd w:id="50"/>
      <w:bookmarkEnd w:id="51"/>
      <w:bookmarkEnd w:id="52"/>
    </w:p>
    <w:p w14:paraId="76DFF106" w14:textId="77777777" w:rsidR="00671B0E" w:rsidRPr="00B2004C" w:rsidRDefault="00671B0E" w:rsidP="00671B0E">
      <w:r w:rsidRPr="00B2004C">
        <w:t>Dílo nebude mít po realizaci vliv na životní prostředí.</w:t>
      </w:r>
    </w:p>
    <w:p w14:paraId="082E73AF" w14:textId="77777777" w:rsidR="00671B0E" w:rsidRDefault="00671B0E" w:rsidP="00671B0E"/>
    <w:p w14:paraId="7918C7D4" w14:textId="782D278C" w:rsidR="00671B0E" w:rsidRDefault="00671B0E" w:rsidP="00671B0E"/>
    <w:p w14:paraId="77530F48" w14:textId="43638608" w:rsidR="00AD64A1" w:rsidRDefault="00AD64A1" w:rsidP="00671B0E"/>
    <w:p w14:paraId="5C19CBAD" w14:textId="055EE729" w:rsidR="00AD64A1" w:rsidRDefault="00AD64A1" w:rsidP="00671B0E"/>
    <w:p w14:paraId="24D6BF07" w14:textId="130418B3" w:rsidR="00AD64A1" w:rsidRDefault="00AD64A1" w:rsidP="00671B0E"/>
    <w:p w14:paraId="1F343D02" w14:textId="1163F811" w:rsidR="00AD64A1" w:rsidRDefault="00AD64A1" w:rsidP="00671B0E"/>
    <w:p w14:paraId="433069A2" w14:textId="14C99A87" w:rsidR="00AD64A1" w:rsidRDefault="00AD64A1" w:rsidP="00671B0E"/>
    <w:p w14:paraId="1539F799" w14:textId="392604BA" w:rsidR="00AD64A1" w:rsidRDefault="00AD64A1" w:rsidP="00671B0E"/>
    <w:p w14:paraId="02901BCE" w14:textId="58F59E14" w:rsidR="00AD64A1" w:rsidRDefault="00AD64A1" w:rsidP="00671B0E"/>
    <w:p w14:paraId="61BE44F3" w14:textId="28B2FEF2" w:rsidR="00AD64A1" w:rsidRDefault="00AD64A1" w:rsidP="00671B0E"/>
    <w:p w14:paraId="75EB4F85" w14:textId="2AFDA737" w:rsidR="00AD64A1" w:rsidRDefault="00AD64A1" w:rsidP="00671B0E"/>
    <w:p w14:paraId="6004ABAA" w14:textId="2E3A8BED" w:rsidR="00CE0DD7" w:rsidRDefault="00CE0DD7" w:rsidP="00671B0E"/>
    <w:p w14:paraId="1716BD8B" w14:textId="5E724B0C" w:rsidR="00CE0DD7" w:rsidRDefault="00CE0DD7" w:rsidP="00671B0E"/>
    <w:p w14:paraId="61B5E51F" w14:textId="1A23C755" w:rsidR="00CE0DD7" w:rsidRDefault="00CE0DD7" w:rsidP="00671B0E"/>
    <w:p w14:paraId="69A2BF06" w14:textId="23873D65" w:rsidR="00CE0DD7" w:rsidRDefault="00CE0DD7" w:rsidP="00671B0E"/>
    <w:p w14:paraId="164B1AF8" w14:textId="5A565650" w:rsidR="00CE0DD7" w:rsidRDefault="00CE0DD7" w:rsidP="00671B0E"/>
    <w:p w14:paraId="3D3A1A12" w14:textId="79070AAA" w:rsidR="00CE0DD7" w:rsidRDefault="00CE0DD7" w:rsidP="00671B0E"/>
    <w:p w14:paraId="1E310BB4" w14:textId="5A9ABA40" w:rsidR="00CE0DD7" w:rsidRDefault="00CE0DD7" w:rsidP="00671B0E"/>
    <w:p w14:paraId="7CE81C7C" w14:textId="6F99CF2F" w:rsidR="00CE0DD7" w:rsidRDefault="00CE0DD7" w:rsidP="00671B0E"/>
    <w:p w14:paraId="7AAE2DF0" w14:textId="072557BD" w:rsidR="00CE0DD7" w:rsidRDefault="00CE0DD7" w:rsidP="00671B0E"/>
    <w:p w14:paraId="3EA39167" w14:textId="240DE88C" w:rsidR="00CE0DD7" w:rsidRDefault="00CE0DD7" w:rsidP="00671B0E"/>
    <w:p w14:paraId="449F0B51" w14:textId="77777777" w:rsidR="00CE0DD7" w:rsidRDefault="00CE0DD7" w:rsidP="00671B0E"/>
    <w:p w14:paraId="0DA040A4" w14:textId="48FF8A00" w:rsidR="00AD64A1" w:rsidRDefault="00AD64A1" w:rsidP="00671B0E"/>
    <w:p w14:paraId="0E5DFB65" w14:textId="77777777" w:rsidR="00AD64A1" w:rsidRDefault="00AD64A1" w:rsidP="00671B0E"/>
    <w:p w14:paraId="46B70641" w14:textId="77777777" w:rsidR="00671B0E" w:rsidRPr="00B2004C" w:rsidRDefault="00671B0E" w:rsidP="00671B0E">
      <w:pPr>
        <w:pStyle w:val="Nadpis1"/>
      </w:pPr>
      <w:bookmarkStart w:id="53" w:name="_Toc320879003"/>
      <w:bookmarkStart w:id="54" w:name="_Toc10671445"/>
      <w:bookmarkStart w:id="55" w:name="_Toc89205475"/>
      <w:r w:rsidRPr="00B2004C">
        <w:lastRenderedPageBreak/>
        <w:t>ZÁVĚR</w:t>
      </w:r>
      <w:bookmarkEnd w:id="53"/>
      <w:bookmarkEnd w:id="54"/>
      <w:bookmarkEnd w:id="55"/>
    </w:p>
    <w:p w14:paraId="7677B75D" w14:textId="77777777" w:rsidR="00671B0E" w:rsidRPr="00B2004C" w:rsidRDefault="00671B0E" w:rsidP="00671B0E">
      <w:r w:rsidRPr="00B2004C">
        <w:t>Při všech pracích (stavebních, elektro, montáž technologie) musí být dodržovány platné předpisy BOZP. Výstavba veškerých rozvodů a zařízení nemá vliv na stávající životní prostředí. Zařízení není zdrojem nebezpečného záření ani jiných zdraví škodlivých produktů. Elektrická zařízení lze uvést do provozu jen po vykonání výchozí revize s kladným výsledkem. Při souběhu se silovými rozvody musí být ponechána odstupová vzdálenost dle ČSN 34 2300. Elektrická zařízení se musí pravidelnou údržbou a prohlídkami udržovat v bezpečném a provozuschopném stavu. Servis zařízení provádí výrobce nebo organizace jim pověřená, které má pro tuto činnost prokazatelně vyškolené osoby a je vybavena potřebným zařízením a materiálem.</w:t>
      </w:r>
    </w:p>
    <w:p w14:paraId="69C25D20" w14:textId="7697602D" w:rsidR="00671B0E" w:rsidRPr="00B2004C" w:rsidRDefault="00671B0E" w:rsidP="00671B0E">
      <w:r w:rsidRPr="00B2004C">
        <w:t>Tato dokumentace je zpracována v souladu s vyhláškou č.499/2006 Sb. (příloha č.</w:t>
      </w:r>
      <w:r>
        <w:t xml:space="preserve"> </w:t>
      </w:r>
      <w:r w:rsidR="00AB366B">
        <w:t>13</w:t>
      </w:r>
      <w:r w:rsidRPr="00B2004C">
        <w:t xml:space="preserve"> – Rozsah a obsah projektové dokumentace pro provádění stavby) a se souvisejícími platnými technickými předpisy ČSN EN. Výrobky (zařízení), které jsou navrženy v projektové dokumentaci, musí vyhovovat zákonu č.22/1997 Sb., ve znění pozdějších předpisů (Zákon o technických požadavcích na výrobky) a prováděcím předpisům (nařízením vlády).</w:t>
      </w:r>
    </w:p>
    <w:p w14:paraId="607B75A8" w14:textId="77777777" w:rsidR="00671B0E" w:rsidRPr="00B2004C" w:rsidRDefault="00671B0E" w:rsidP="00671B0E">
      <w:r w:rsidRPr="00B2004C">
        <w:t xml:space="preserve">Zhotovitel předá uživateli dokumentaci slaboproudých systému. Předávanou dokumentací se rozumí návody k obsluze a dokumentace skutečného provedení (DSP). </w:t>
      </w:r>
    </w:p>
    <w:sectPr w:rsidR="00671B0E" w:rsidRPr="00B2004C" w:rsidSect="006646B3">
      <w:headerReference w:type="default" r:id="rId7"/>
      <w:footerReference w:type="default" r:id="rId8"/>
      <w:pgSz w:w="11906" w:h="16838" w:code="9"/>
      <w:pgMar w:top="1418" w:right="1134" w:bottom="1135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32EC" w14:textId="77777777" w:rsidR="00551DAE" w:rsidRDefault="00551DAE">
      <w:r>
        <w:separator/>
      </w:r>
    </w:p>
  </w:endnote>
  <w:endnote w:type="continuationSeparator" w:id="0">
    <w:p w14:paraId="656099CE" w14:textId="77777777" w:rsidR="00551DAE" w:rsidRDefault="00551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charset w:val="EE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1251" w14:textId="2E29EF48" w:rsidR="00671B0E" w:rsidRPr="006C39DF" w:rsidRDefault="00671B0E" w:rsidP="00731783">
    <w:pPr>
      <w:tabs>
        <w:tab w:val="center" w:pos="4678"/>
        <w:tab w:val="right" w:pos="9072"/>
      </w:tabs>
      <w:ind w:firstLine="0"/>
      <w:rPr>
        <w:sz w:val="14"/>
        <w:szCs w:val="14"/>
      </w:rPr>
    </w:pPr>
    <w:r w:rsidRPr="006C39DF">
      <w:rPr>
        <w:sz w:val="14"/>
        <w:szCs w:val="14"/>
      </w:rPr>
      <w:tab/>
    </w:r>
    <w:r w:rsidRPr="006C39DF">
      <w:rPr>
        <w:sz w:val="14"/>
        <w:szCs w:val="14"/>
      </w:rPr>
      <w:fldChar w:fldCharType="begin"/>
    </w:r>
    <w:r w:rsidRPr="006C39DF">
      <w:rPr>
        <w:sz w:val="14"/>
        <w:szCs w:val="14"/>
      </w:rPr>
      <w:instrText xml:space="preserve"> PAGE   \* MERGEFORMAT </w:instrText>
    </w:r>
    <w:r w:rsidRPr="006C39DF">
      <w:rPr>
        <w:sz w:val="14"/>
        <w:szCs w:val="14"/>
      </w:rPr>
      <w:fldChar w:fldCharType="separate"/>
    </w:r>
    <w:r>
      <w:rPr>
        <w:noProof/>
        <w:sz w:val="14"/>
        <w:szCs w:val="14"/>
      </w:rPr>
      <w:t>2</w:t>
    </w:r>
    <w:r w:rsidRPr="006C39DF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6FA4" w14:textId="77777777" w:rsidR="00551DAE" w:rsidRDefault="00551DAE">
      <w:r>
        <w:separator/>
      </w:r>
    </w:p>
  </w:footnote>
  <w:footnote w:type="continuationSeparator" w:id="0">
    <w:p w14:paraId="3F3DB37D" w14:textId="77777777" w:rsidR="00551DAE" w:rsidRDefault="00551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57B3A" w14:textId="1737ED7B" w:rsidR="006646B3" w:rsidRPr="007068A5" w:rsidRDefault="004C013E" w:rsidP="006646B3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>TF DÍLNY</w:t>
    </w:r>
    <w:r w:rsidRPr="005B4BA5">
      <w:rPr>
        <w:sz w:val="16"/>
        <w:szCs w:val="16"/>
      </w:rPr>
      <w:t xml:space="preserve"> </w:t>
    </w:r>
    <w:r>
      <w:rPr>
        <w:sz w:val="16"/>
        <w:szCs w:val="16"/>
      </w:rPr>
      <w:t>–</w:t>
    </w:r>
    <w:r w:rsidRPr="005B4BA5">
      <w:rPr>
        <w:sz w:val="16"/>
        <w:szCs w:val="16"/>
      </w:rPr>
      <w:t xml:space="preserve"> </w:t>
    </w:r>
    <w:r>
      <w:rPr>
        <w:sz w:val="16"/>
        <w:szCs w:val="16"/>
      </w:rPr>
      <w:t>PLNĚNÍ POŽADAVKŮ PBŘS</w:t>
    </w:r>
    <w:r w:rsidR="006646B3">
      <w:rPr>
        <w:sz w:val="16"/>
        <w:szCs w:val="16"/>
      </w:rPr>
      <w:tab/>
    </w:r>
    <w:r w:rsidR="006646B3">
      <w:rPr>
        <w:sz w:val="16"/>
        <w:szCs w:val="16"/>
      </w:rPr>
      <w:tab/>
    </w:r>
    <w:r w:rsidR="006646B3" w:rsidRPr="007068A5">
      <w:rPr>
        <w:sz w:val="16"/>
        <w:szCs w:val="16"/>
      </w:rPr>
      <w:t xml:space="preserve">Dokumentace pro </w:t>
    </w:r>
    <w:r w:rsidR="006646B3">
      <w:rPr>
        <w:sz w:val="16"/>
        <w:szCs w:val="16"/>
      </w:rPr>
      <w:t>provádění</w:t>
    </w:r>
    <w:r w:rsidR="006646B3" w:rsidRPr="007068A5">
      <w:rPr>
        <w:sz w:val="16"/>
        <w:szCs w:val="16"/>
      </w:rPr>
      <w:t xml:space="preserve"> stavby</w:t>
    </w:r>
  </w:p>
  <w:p w14:paraId="26254F31" w14:textId="6259BE3D" w:rsidR="006646B3" w:rsidRPr="009E4234" w:rsidRDefault="006646B3" w:rsidP="006646B3">
    <w:pPr>
      <w:pBdr>
        <w:bottom w:val="single" w:sz="4" w:space="1" w:color="auto"/>
      </w:pBdr>
      <w:tabs>
        <w:tab w:val="center" w:pos="4536"/>
        <w:tab w:val="right" w:pos="9072"/>
      </w:tabs>
      <w:ind w:firstLine="0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D.1.2 Technická zpráva</w:t>
    </w:r>
  </w:p>
  <w:p w14:paraId="6D0FA555" w14:textId="4BFAC99D" w:rsidR="00671B0E" w:rsidRPr="006646B3" w:rsidRDefault="00671B0E" w:rsidP="006646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ArialNarrow" w:hint="default"/>
        <w:lang w:eastAsia="cs-CZ"/>
      </w:rPr>
    </w:lvl>
  </w:abstractNum>
  <w:abstractNum w:abstractNumId="2" w15:restartNumberingAfterBreak="0">
    <w:nsid w:val="05DC73E1"/>
    <w:multiLevelType w:val="hybridMultilevel"/>
    <w:tmpl w:val="84925E8C"/>
    <w:lvl w:ilvl="0" w:tplc="20081C10">
      <w:start w:val="1"/>
      <w:numFmt w:val="lowerLetter"/>
      <w:pStyle w:val="Bntext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44775"/>
    <w:multiLevelType w:val="hybridMultilevel"/>
    <w:tmpl w:val="38FEB8F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5A380D"/>
    <w:multiLevelType w:val="hybridMultilevel"/>
    <w:tmpl w:val="149C0D7C"/>
    <w:lvl w:ilvl="0" w:tplc="28AE193E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4507D6F"/>
    <w:multiLevelType w:val="hybridMultilevel"/>
    <w:tmpl w:val="F2540C62"/>
    <w:lvl w:ilvl="0" w:tplc="7514019C">
      <w:start w:val="1"/>
      <w:numFmt w:val="decimal"/>
      <w:pStyle w:val="Appendix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C7BFE"/>
    <w:multiLevelType w:val="hybridMultilevel"/>
    <w:tmpl w:val="3610597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843ADC"/>
    <w:multiLevelType w:val="hybridMultilevel"/>
    <w:tmpl w:val="7FCAFDA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382" w:hanging="735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2C810C4"/>
    <w:multiLevelType w:val="hybridMultilevel"/>
    <w:tmpl w:val="ED8A45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8AE193E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2D84CE9"/>
    <w:multiLevelType w:val="multilevel"/>
    <w:tmpl w:val="D720A4AE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648"/>
        </w:tabs>
        <w:ind w:left="1288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574"/>
        </w:tabs>
        <w:ind w:left="1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2421949"/>
    <w:multiLevelType w:val="hybridMultilevel"/>
    <w:tmpl w:val="55EEF734"/>
    <w:lvl w:ilvl="0" w:tplc="CD8865CE">
      <w:start w:val="1"/>
      <w:numFmt w:val="bullet"/>
      <w:pStyle w:val="TCR-Odrazka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2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3"/>
  </w:num>
  <w:num w:numId="31">
    <w:abstractNumId w:val="6"/>
  </w:num>
  <w:num w:numId="32">
    <w:abstractNumId w:val="8"/>
  </w:num>
  <w:num w:numId="33">
    <w:abstractNumId w:val="7"/>
  </w:num>
  <w:num w:numId="34">
    <w:abstractNumId w:val="9"/>
  </w:num>
  <w:num w:numId="35">
    <w:abstractNumId w:val="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6A2"/>
    <w:rsid w:val="000042DA"/>
    <w:rsid w:val="0000490C"/>
    <w:rsid w:val="00012A84"/>
    <w:rsid w:val="00014B71"/>
    <w:rsid w:val="00017646"/>
    <w:rsid w:val="00044076"/>
    <w:rsid w:val="00051F59"/>
    <w:rsid w:val="000606B5"/>
    <w:rsid w:val="00074C4D"/>
    <w:rsid w:val="000804C5"/>
    <w:rsid w:val="000810CC"/>
    <w:rsid w:val="000B1228"/>
    <w:rsid w:val="000C6E2C"/>
    <w:rsid w:val="000E28EC"/>
    <w:rsid w:val="000F1EEF"/>
    <w:rsid w:val="001002F7"/>
    <w:rsid w:val="001116F1"/>
    <w:rsid w:val="00111D35"/>
    <w:rsid w:val="0015130D"/>
    <w:rsid w:val="0015157E"/>
    <w:rsid w:val="00170064"/>
    <w:rsid w:val="00190933"/>
    <w:rsid w:val="00191E8C"/>
    <w:rsid w:val="001B25A8"/>
    <w:rsid w:val="001E104C"/>
    <w:rsid w:val="00210268"/>
    <w:rsid w:val="00211DA6"/>
    <w:rsid w:val="002262FF"/>
    <w:rsid w:val="002738EE"/>
    <w:rsid w:val="002B1F37"/>
    <w:rsid w:val="002D6F42"/>
    <w:rsid w:val="002E7A78"/>
    <w:rsid w:val="00302305"/>
    <w:rsid w:val="00307813"/>
    <w:rsid w:val="00310F3D"/>
    <w:rsid w:val="003437E6"/>
    <w:rsid w:val="00371D29"/>
    <w:rsid w:val="00387F83"/>
    <w:rsid w:val="0039217A"/>
    <w:rsid w:val="003A0818"/>
    <w:rsid w:val="003A1542"/>
    <w:rsid w:val="003A32BD"/>
    <w:rsid w:val="003B0213"/>
    <w:rsid w:val="003D5ADC"/>
    <w:rsid w:val="003E1247"/>
    <w:rsid w:val="003F40C3"/>
    <w:rsid w:val="004033A9"/>
    <w:rsid w:val="00426F05"/>
    <w:rsid w:val="00445728"/>
    <w:rsid w:val="004C013E"/>
    <w:rsid w:val="004C44B5"/>
    <w:rsid w:val="004D0C3D"/>
    <w:rsid w:val="004F0145"/>
    <w:rsid w:val="004F0EC4"/>
    <w:rsid w:val="00506731"/>
    <w:rsid w:val="00547BBE"/>
    <w:rsid w:val="00551DAE"/>
    <w:rsid w:val="00555572"/>
    <w:rsid w:val="00567DB1"/>
    <w:rsid w:val="005F3D36"/>
    <w:rsid w:val="0061491D"/>
    <w:rsid w:val="00641D30"/>
    <w:rsid w:val="0065680B"/>
    <w:rsid w:val="00663661"/>
    <w:rsid w:val="006646B3"/>
    <w:rsid w:val="006672DA"/>
    <w:rsid w:val="00670C93"/>
    <w:rsid w:val="00671B0E"/>
    <w:rsid w:val="00684EF3"/>
    <w:rsid w:val="006A3EB5"/>
    <w:rsid w:val="006D36D7"/>
    <w:rsid w:val="006D75F6"/>
    <w:rsid w:val="006F7522"/>
    <w:rsid w:val="00704892"/>
    <w:rsid w:val="007068A5"/>
    <w:rsid w:val="00706990"/>
    <w:rsid w:val="00731783"/>
    <w:rsid w:val="00732003"/>
    <w:rsid w:val="00751043"/>
    <w:rsid w:val="00756907"/>
    <w:rsid w:val="00792086"/>
    <w:rsid w:val="00795574"/>
    <w:rsid w:val="007A1DB4"/>
    <w:rsid w:val="007F31F8"/>
    <w:rsid w:val="00841E20"/>
    <w:rsid w:val="00843009"/>
    <w:rsid w:val="008467A3"/>
    <w:rsid w:val="00895005"/>
    <w:rsid w:val="008A73AA"/>
    <w:rsid w:val="008B7E50"/>
    <w:rsid w:val="008C1B03"/>
    <w:rsid w:val="008C596B"/>
    <w:rsid w:val="008D3AEF"/>
    <w:rsid w:val="008F3FB0"/>
    <w:rsid w:val="00901858"/>
    <w:rsid w:val="00947857"/>
    <w:rsid w:val="00963A8E"/>
    <w:rsid w:val="009728B1"/>
    <w:rsid w:val="009A36E7"/>
    <w:rsid w:val="009B03A8"/>
    <w:rsid w:val="009C6872"/>
    <w:rsid w:val="009D3D75"/>
    <w:rsid w:val="009E4234"/>
    <w:rsid w:val="00A14F72"/>
    <w:rsid w:val="00A32A35"/>
    <w:rsid w:val="00AA5AC7"/>
    <w:rsid w:val="00AA5D47"/>
    <w:rsid w:val="00AB366B"/>
    <w:rsid w:val="00AB37DD"/>
    <w:rsid w:val="00AC6E39"/>
    <w:rsid w:val="00AD64A1"/>
    <w:rsid w:val="00AF529B"/>
    <w:rsid w:val="00B14034"/>
    <w:rsid w:val="00B37FAE"/>
    <w:rsid w:val="00B56374"/>
    <w:rsid w:val="00B82F9F"/>
    <w:rsid w:val="00B8490C"/>
    <w:rsid w:val="00B911B6"/>
    <w:rsid w:val="00B9287D"/>
    <w:rsid w:val="00BA28DE"/>
    <w:rsid w:val="00BA39E8"/>
    <w:rsid w:val="00BE7E7F"/>
    <w:rsid w:val="00C059B0"/>
    <w:rsid w:val="00C428CC"/>
    <w:rsid w:val="00CB3EB9"/>
    <w:rsid w:val="00CB71B5"/>
    <w:rsid w:val="00CD20D0"/>
    <w:rsid w:val="00CD7FE4"/>
    <w:rsid w:val="00CE0DD7"/>
    <w:rsid w:val="00D14355"/>
    <w:rsid w:val="00D61BC5"/>
    <w:rsid w:val="00DB7FF1"/>
    <w:rsid w:val="00E316D2"/>
    <w:rsid w:val="00E604D8"/>
    <w:rsid w:val="00E678A5"/>
    <w:rsid w:val="00EB0753"/>
    <w:rsid w:val="00EB402F"/>
    <w:rsid w:val="00EF3CB8"/>
    <w:rsid w:val="00F116ED"/>
    <w:rsid w:val="00F140FE"/>
    <w:rsid w:val="00F27EFD"/>
    <w:rsid w:val="00F44C21"/>
    <w:rsid w:val="00F72B14"/>
    <w:rsid w:val="00F734F8"/>
    <w:rsid w:val="00F74FB1"/>
    <w:rsid w:val="00F7745C"/>
    <w:rsid w:val="00F906A2"/>
    <w:rsid w:val="00FB6BBC"/>
    <w:rsid w:val="00FE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AE3D4"/>
  <w15:docId w15:val="{2652199F-79FB-465E-868D-7BAE0065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16E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116ED"/>
    <w:pPr>
      <w:keepNext/>
      <w:keepLines/>
      <w:numPr>
        <w:numId w:val="1"/>
      </w:numPr>
      <w:spacing w:before="120" w:after="240" w:line="240" w:lineRule="atLeast"/>
      <w:outlineLvl w:val="0"/>
    </w:pPr>
    <w:rPr>
      <w:color w:val="000000"/>
      <w:sz w:val="28"/>
    </w:rPr>
  </w:style>
  <w:style w:type="paragraph" w:styleId="Nadpis2">
    <w:name w:val="heading 2"/>
    <w:basedOn w:val="Normln"/>
    <w:next w:val="Normln"/>
    <w:link w:val="Nadpis2Char"/>
    <w:qFormat/>
    <w:rsid w:val="00F116ED"/>
    <w:pPr>
      <w:keepNext/>
      <w:keepLines/>
      <w:numPr>
        <w:ilvl w:val="1"/>
        <w:numId w:val="1"/>
      </w:numPr>
      <w:spacing w:before="120" w:after="120" w:line="240" w:lineRule="atLeas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F116ED"/>
    <w:pPr>
      <w:keepNext/>
      <w:keepLines/>
      <w:numPr>
        <w:ilvl w:val="2"/>
        <w:numId w:val="1"/>
      </w:numPr>
      <w:tabs>
        <w:tab w:val="left" w:pos="1083"/>
      </w:tabs>
      <w:spacing w:before="120" w:after="120" w:line="240" w:lineRule="atLeast"/>
      <w:outlineLvl w:val="2"/>
    </w:pPr>
    <w:rPr>
      <w:b/>
      <w:szCs w:val="22"/>
    </w:rPr>
  </w:style>
  <w:style w:type="paragraph" w:styleId="Nadpis4">
    <w:name w:val="heading 4"/>
    <w:basedOn w:val="Nadpis3"/>
    <w:next w:val="Normln"/>
    <w:link w:val="Nadpis4Char"/>
    <w:qFormat/>
    <w:rsid w:val="00F116ED"/>
    <w:pPr>
      <w:numPr>
        <w:ilvl w:val="0"/>
        <w:numId w:val="0"/>
      </w:numPr>
      <w:ind w:left="170"/>
      <w:outlineLvl w:val="3"/>
    </w:pPr>
    <w:rPr>
      <w:i/>
    </w:rPr>
  </w:style>
  <w:style w:type="paragraph" w:styleId="Nadpis5">
    <w:name w:val="heading 5"/>
    <w:aliases w:val="h5,Roman list,Roman list1,Roman list2,Roman list11,Roman list3,Roman list12,Roman list21,Roman list111,l5,hm,mh2,Module heading 2,Numbered Sub-list,heading 5,Subheading,Table 1,Level 3 - i,Appendix A  Heading 5,L5,H5,Heading5,5,H5-Heading 5"/>
    <w:basedOn w:val="Normln"/>
    <w:next w:val="Normln"/>
    <w:link w:val="Nadpis5Char"/>
    <w:qFormat/>
    <w:rsid w:val="00F116ED"/>
    <w:pPr>
      <w:numPr>
        <w:ilvl w:val="4"/>
        <w:numId w:val="1"/>
      </w:numPr>
      <w:tabs>
        <w:tab w:val="clear" w:pos="1150"/>
        <w:tab w:val="num" w:pos="1985"/>
      </w:tabs>
      <w:spacing w:before="240" w:after="60"/>
      <w:ind w:left="1985" w:hanging="1276"/>
      <w:outlineLvl w:val="4"/>
    </w:pPr>
    <w:rPr>
      <w:b/>
    </w:rPr>
  </w:style>
  <w:style w:type="paragraph" w:styleId="Nadpis6">
    <w:name w:val="heading 6"/>
    <w:aliases w:val="Heading 6 Char,Heading 6 for Cross-Refs + Centered,Left:  0 cm,First line:  0 cm.....,Heading 6 for Cross-Refs,Appendix 1.,Legal Level 1.,H6,Bullet list,rp_Heading 6,DO NOT USE_h6,Appendix 2"/>
    <w:basedOn w:val="Normln"/>
    <w:next w:val="Normln"/>
    <w:link w:val="Nadpis6Char"/>
    <w:qFormat/>
    <w:rsid w:val="00F116ED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Nadpis7">
    <w:name w:val="heading 7"/>
    <w:aliases w:val="Note,rp_Heading 7,Body Text 6,Legal Level 1.1."/>
    <w:basedOn w:val="Normln"/>
    <w:next w:val="Normln"/>
    <w:link w:val="Nadpis7Char"/>
    <w:qFormat/>
    <w:rsid w:val="00F116ED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aliases w:val="Heading 8(unused),Legal Level 1.1.1.,rp_Heading 8,Body Text 7"/>
    <w:basedOn w:val="Normln"/>
    <w:next w:val="Normln"/>
    <w:link w:val="Nadpis8Char"/>
    <w:qFormat/>
    <w:rsid w:val="00F116E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Heading 9(unused),Figure 1,Legal Level 1.1.1.1.,Titre 10,rp_Heading 9,Doc Ref,H9"/>
    <w:basedOn w:val="Normln"/>
    <w:next w:val="Normln"/>
    <w:link w:val="Nadpis9Char"/>
    <w:qFormat/>
    <w:rsid w:val="00F116E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116ED"/>
    <w:rPr>
      <w:rFonts w:ascii="Arial" w:eastAsia="Times New Roman" w:hAnsi="Arial" w:cs="Times New Roman"/>
      <w:color w:val="000000"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116ED"/>
    <w:rPr>
      <w:rFonts w:ascii="Arial" w:eastAsia="Times New Roman" w:hAnsi="Arial" w:cs="Times New Roman"/>
      <w:b/>
      <w:sz w:val="26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116ED"/>
    <w:rPr>
      <w:rFonts w:ascii="Arial" w:eastAsia="Times New Roman" w:hAnsi="Arial" w:cs="Times New Roman"/>
      <w:b/>
      <w:sz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116ED"/>
    <w:rPr>
      <w:rFonts w:ascii="Arial" w:eastAsia="Times New Roman" w:hAnsi="Arial" w:cs="Times New Roman"/>
      <w:b/>
      <w:i/>
      <w:sz w:val="24"/>
      <w:lang w:eastAsia="cs-CZ"/>
    </w:rPr>
  </w:style>
  <w:style w:type="character" w:customStyle="1" w:styleId="Nadpis5Char">
    <w:name w:val="Nadpis 5 Char"/>
    <w:aliases w:val="h5 Char,Roman list Char,Roman list1 Char,Roman list2 Char,Roman list11 Char,Roman list3 Char,Roman list12 Char,Roman list21 Char,Roman list111 Char,l5 Char,hm Char,mh2 Char,Module heading 2 Char,Numbered Sub-list Char,heading 5 Char,5 Char"/>
    <w:basedOn w:val="Standardnpsmoodstavce"/>
    <w:link w:val="Nadpis5"/>
    <w:rsid w:val="00F116ED"/>
    <w:rPr>
      <w:rFonts w:ascii="Arial" w:eastAsia="Times New Roman" w:hAnsi="Arial" w:cs="Times New Roman"/>
      <w:b/>
      <w:sz w:val="24"/>
      <w:szCs w:val="24"/>
      <w:lang w:eastAsia="cs-CZ"/>
    </w:rPr>
  </w:style>
  <w:style w:type="character" w:customStyle="1" w:styleId="Nadpis6Char">
    <w:name w:val="Nadpis 6 Char"/>
    <w:aliases w:val="Heading 6 Char Char,Heading 6 for Cross-Refs + Centered Char,Left:  0 cm Char,First line:  0 cm..... Char,Heading 6 for Cross-Refs Char,Appendix 1. Char,Legal Level 1. Char,H6 Char,Bullet list Char,rp_Heading 6 Char,DO NOT USE_h6 Char"/>
    <w:basedOn w:val="Standardnpsmoodstavce"/>
    <w:link w:val="Nadpis6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7Char">
    <w:name w:val="Nadpis 7 Char"/>
    <w:aliases w:val="Note Char,rp_Heading 7 Char,Body Text 6 Char,Legal Level 1.1. Char"/>
    <w:basedOn w:val="Standardnpsmoodstavce"/>
    <w:link w:val="Nadpis7"/>
    <w:rsid w:val="00F116ED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8Char">
    <w:name w:val="Nadpis 8 Char"/>
    <w:aliases w:val="Heading 8(unused) Char,Legal Level 1.1.1. Char,rp_Heading 8 Char,Body Text 7 Char"/>
    <w:basedOn w:val="Standardnpsmoodstavce"/>
    <w:link w:val="Nadpis8"/>
    <w:rsid w:val="00F116ED"/>
    <w:rPr>
      <w:rFonts w:ascii="Arial" w:eastAsia="Times New Roman" w:hAnsi="Arial" w:cs="Times New Roman"/>
      <w:i/>
      <w:sz w:val="24"/>
      <w:szCs w:val="24"/>
      <w:lang w:eastAsia="cs-CZ"/>
    </w:rPr>
  </w:style>
  <w:style w:type="character" w:customStyle="1" w:styleId="Nadpis9Char">
    <w:name w:val="Nadpis 9 Char"/>
    <w:aliases w:val="Heading 9(unused) Char,Figure 1 Char,Legal Level 1.1.1.1. Char,Titre 10 Char,rp_Heading 9 Char,Doc Ref Char,H9 Char"/>
    <w:basedOn w:val="Standardnpsmoodstavce"/>
    <w:link w:val="Nadpis9"/>
    <w:rsid w:val="00F116ED"/>
    <w:rPr>
      <w:rFonts w:ascii="Arial" w:eastAsia="Times New Roman" w:hAnsi="Arial" w:cs="Times New Roman"/>
      <w:b/>
      <w:i/>
      <w:sz w:val="18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F116ED"/>
    <w:pPr>
      <w:tabs>
        <w:tab w:val="left" w:pos="567"/>
        <w:tab w:val="right" w:leader="dot" w:pos="9061"/>
      </w:tabs>
      <w:ind w:firstLine="0"/>
    </w:pPr>
  </w:style>
  <w:style w:type="paragraph" w:styleId="Obsah2">
    <w:name w:val="toc 2"/>
    <w:basedOn w:val="Normln"/>
    <w:next w:val="Normln"/>
    <w:autoRedefine/>
    <w:uiPriority w:val="39"/>
    <w:rsid w:val="00F116ED"/>
    <w:pPr>
      <w:tabs>
        <w:tab w:val="left" w:pos="1080"/>
        <w:tab w:val="right" w:leader="dot" w:pos="9061"/>
      </w:tabs>
      <w:ind w:firstLine="284"/>
    </w:pPr>
  </w:style>
  <w:style w:type="paragraph" w:styleId="Obsah3">
    <w:name w:val="toc 3"/>
    <w:basedOn w:val="Normln"/>
    <w:next w:val="Normln"/>
    <w:autoRedefine/>
    <w:uiPriority w:val="39"/>
    <w:rsid w:val="00F116ED"/>
    <w:pPr>
      <w:tabs>
        <w:tab w:val="left" w:pos="1440"/>
        <w:tab w:val="right" w:leader="dot" w:pos="9061"/>
      </w:tabs>
      <w:ind w:left="221" w:firstLine="319"/>
    </w:pPr>
  </w:style>
  <w:style w:type="character" w:styleId="Hypertextovodkaz">
    <w:name w:val="Hyperlink"/>
    <w:uiPriority w:val="99"/>
    <w:unhideWhenUsed/>
    <w:rsid w:val="00F116E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31F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1F8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44B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B5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aliases w:val="Tučný text Char,()odstaved Char,termo Char"/>
    <w:basedOn w:val="Normln"/>
    <w:link w:val="ZkladntextChar"/>
    <w:rsid w:val="004C44B5"/>
    <w:pPr>
      <w:spacing w:after="120"/>
      <w:ind w:firstLine="0"/>
      <w:jc w:val="left"/>
    </w:pPr>
    <w:rPr>
      <w:rFonts w:ascii="Times New Roman" w:hAnsi="Times New Roman"/>
    </w:rPr>
  </w:style>
  <w:style w:type="character" w:customStyle="1" w:styleId="ZkladntextChar">
    <w:name w:val="Základní text Char"/>
    <w:aliases w:val="Tučný text Char Char,()odstaved Char Char,termo Char Char"/>
    <w:basedOn w:val="Standardnpsmoodstavce"/>
    <w:link w:val="Zkladntext"/>
    <w:rsid w:val="004C44B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azen-psmeno">
    <w:name w:val="Odsazený - písmeno~"/>
    <w:basedOn w:val="Normln"/>
    <w:rsid w:val="00D61BC5"/>
    <w:pPr>
      <w:widowControl w:val="0"/>
      <w:tabs>
        <w:tab w:val="right" w:pos="0"/>
        <w:tab w:val="left" w:pos="18"/>
        <w:tab w:val="left" w:pos="403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397" w:hanging="396"/>
    </w:pPr>
    <w:rPr>
      <w:sz w:val="22"/>
      <w:szCs w:val="20"/>
      <w:lang w:eastAsia="hi-IN" w:bidi="hi-IN"/>
    </w:rPr>
  </w:style>
  <w:style w:type="paragraph" w:customStyle="1" w:styleId="Odsazentext1">
    <w:name w:val="Odsazený text 1~"/>
    <w:basedOn w:val="Normln"/>
    <w:rsid w:val="00D61BC5"/>
    <w:pPr>
      <w:widowControl w:val="0"/>
      <w:tabs>
        <w:tab w:val="right" w:pos="0"/>
        <w:tab w:val="left" w:pos="18"/>
        <w:tab w:val="left" w:pos="561"/>
        <w:tab w:val="left" w:pos="680"/>
        <w:tab w:val="left" w:pos="720"/>
        <w:tab w:val="left" w:pos="1360"/>
        <w:tab w:val="left" w:pos="1440"/>
        <w:tab w:val="left" w:pos="2040"/>
        <w:tab w:val="left" w:pos="2160"/>
        <w:tab w:val="left" w:pos="2720"/>
        <w:tab w:val="left" w:pos="2880"/>
        <w:tab w:val="left" w:pos="3400"/>
        <w:tab w:val="left" w:pos="3600"/>
        <w:tab w:val="left" w:pos="4080"/>
        <w:tab w:val="left" w:pos="4320"/>
        <w:tab w:val="left" w:pos="4760"/>
        <w:tab w:val="left" w:pos="5040"/>
        <w:tab w:val="left" w:pos="5440"/>
        <w:tab w:val="left" w:pos="5760"/>
        <w:tab w:val="left" w:pos="6120"/>
        <w:tab w:val="left" w:pos="6480"/>
        <w:tab w:val="left" w:pos="6800"/>
        <w:tab w:val="left" w:pos="7200"/>
        <w:tab w:val="left" w:pos="7480"/>
        <w:tab w:val="left" w:pos="7920"/>
        <w:tab w:val="left" w:pos="8184"/>
        <w:tab w:val="center" w:pos="8188"/>
        <w:tab w:val="right" w:pos="8232"/>
        <w:tab w:val="left" w:pos="8640"/>
        <w:tab w:val="left" w:pos="8840"/>
        <w:tab w:val="left" w:pos="9360"/>
        <w:tab w:val="left" w:pos="9520"/>
      </w:tabs>
      <w:suppressAutoHyphens/>
      <w:ind w:left="567" w:hanging="282"/>
    </w:pPr>
    <w:rPr>
      <w:sz w:val="22"/>
      <w:szCs w:val="20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310F3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3D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D3D75"/>
    <w:rPr>
      <w:rFonts w:ascii="Arial" w:eastAsia="Times New Roman" w:hAnsi="Arial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0185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901858"/>
    <w:pPr>
      <w:spacing w:before="150" w:after="150"/>
      <w:ind w:firstLine="0"/>
      <w:jc w:val="left"/>
    </w:pPr>
    <w:rPr>
      <w:rFonts w:ascii="Times New Roman" w:hAnsi="Times New Roman"/>
      <w:sz w:val="26"/>
      <w:szCs w:val="26"/>
    </w:rPr>
  </w:style>
  <w:style w:type="paragraph" w:customStyle="1" w:styleId="fs11">
    <w:name w:val="fs11"/>
    <w:basedOn w:val="Normln"/>
    <w:rsid w:val="00901858"/>
    <w:pPr>
      <w:spacing w:before="150" w:after="150"/>
      <w:ind w:firstLine="0"/>
      <w:jc w:val="left"/>
    </w:pPr>
    <w:rPr>
      <w:rFonts w:ascii="Times New Roman" w:hAnsi="Times New Roman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901858"/>
    <w:pPr>
      <w:pBdr>
        <w:bottom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901858"/>
    <w:pPr>
      <w:pBdr>
        <w:top w:val="single" w:sz="6" w:space="1" w:color="auto"/>
      </w:pBdr>
      <w:ind w:firstLine="0"/>
      <w:jc w:val="center"/>
    </w:pPr>
    <w:rPr>
      <w:rFonts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901858"/>
    <w:rPr>
      <w:rFonts w:ascii="Arial" w:eastAsia="Times New Roman" w:hAnsi="Arial" w:cs="Arial"/>
      <w:vanish/>
      <w:sz w:val="16"/>
      <w:szCs w:val="16"/>
      <w:lang w:eastAsia="cs-CZ"/>
    </w:rPr>
  </w:style>
  <w:style w:type="paragraph" w:customStyle="1" w:styleId="BodyTextIndent21">
    <w:name w:val="Body Text Indent 21"/>
    <w:basedOn w:val="Normln"/>
    <w:rsid w:val="004D0C3D"/>
    <w:pPr>
      <w:ind w:firstLine="708"/>
    </w:pPr>
    <w:rPr>
      <w:rFonts w:ascii="Times New Roman" w:hAnsi="Times New Roman"/>
      <w:snapToGrid w:val="0"/>
      <w:szCs w:val="20"/>
    </w:rPr>
  </w:style>
  <w:style w:type="paragraph" w:customStyle="1" w:styleId="Appendix">
    <w:name w:val="Appendix"/>
    <w:basedOn w:val="Nzev"/>
    <w:qFormat/>
    <w:rsid w:val="009E4234"/>
    <w:pPr>
      <w:numPr>
        <w:numId w:val="2"/>
      </w:numPr>
      <w:tabs>
        <w:tab w:val="num" w:pos="574"/>
      </w:tabs>
      <w:spacing w:before="120" w:after="120"/>
      <w:ind w:left="574" w:hanging="432"/>
      <w:contextualSpacing w:val="0"/>
      <w:jc w:val="left"/>
      <w:outlineLvl w:val="0"/>
    </w:pPr>
    <w:rPr>
      <w:rFonts w:ascii="Arial" w:eastAsia="Times New Roman" w:hAnsi="Arial" w:cs="Arial"/>
      <w:b/>
      <w:bCs/>
      <w:spacing w:val="0"/>
      <w:sz w:val="22"/>
      <w:szCs w:val="22"/>
      <w:lang w:val="en-GB" w:eastAsia="ja-JP"/>
    </w:rPr>
  </w:style>
  <w:style w:type="paragraph" w:customStyle="1" w:styleId="E1">
    <w:name w:val="E1"/>
    <w:basedOn w:val="Normln"/>
    <w:link w:val="E1Char"/>
    <w:rsid w:val="009E4234"/>
    <w:pPr>
      <w:spacing w:after="160" w:line="320" w:lineRule="atLeast"/>
      <w:ind w:left="851" w:firstLine="0"/>
    </w:pPr>
    <w:rPr>
      <w:sz w:val="22"/>
      <w:szCs w:val="20"/>
      <w:lang w:val="de-DE" w:eastAsia="de-DE"/>
    </w:rPr>
  </w:style>
  <w:style w:type="character" w:customStyle="1" w:styleId="E1Char">
    <w:name w:val="E1 Char"/>
    <w:basedOn w:val="Standardnpsmoodstavce"/>
    <w:link w:val="E1"/>
    <w:rsid w:val="009E4234"/>
    <w:rPr>
      <w:rFonts w:ascii="Arial" w:eastAsia="Times New Roman" w:hAnsi="Arial" w:cs="Times New Roman"/>
      <w:szCs w:val="20"/>
      <w:lang w:val="de-DE" w:eastAsia="de-DE"/>
    </w:rPr>
  </w:style>
  <w:style w:type="paragraph" w:customStyle="1" w:styleId="Odst">
    <w:name w:val="Odst"/>
    <w:basedOn w:val="Normln"/>
    <w:uiPriority w:val="99"/>
    <w:rsid w:val="009E4234"/>
    <w:pPr>
      <w:ind w:firstLine="709"/>
      <w:jc w:val="left"/>
    </w:pPr>
    <w:rPr>
      <w:sz w:val="22"/>
      <w:szCs w:val="20"/>
    </w:rPr>
  </w:style>
  <w:style w:type="paragraph" w:customStyle="1" w:styleId="Hankezaetek">
    <w:name w:val="Hanke zaeátek"/>
    <w:basedOn w:val="Normln"/>
    <w:rsid w:val="009E4234"/>
    <w:pPr>
      <w:numPr>
        <w:ilvl w:val="12"/>
      </w:numPr>
      <w:suppressAutoHyphens/>
      <w:overflowPunct w:val="0"/>
      <w:autoSpaceDE w:val="0"/>
      <w:autoSpaceDN w:val="0"/>
      <w:adjustRightInd w:val="0"/>
      <w:spacing w:line="204" w:lineRule="auto"/>
      <w:ind w:firstLine="567"/>
      <w:jc w:val="left"/>
    </w:pPr>
    <w:rPr>
      <w:rFonts w:ascii="Times New Roman" w:hAnsi="Times New Roman"/>
      <w:color w:val="000000"/>
      <w:sz w:val="20"/>
      <w:szCs w:val="20"/>
    </w:rPr>
  </w:style>
  <w:style w:type="paragraph" w:customStyle="1" w:styleId="Zkladntexttermo">
    <w:name w:val="Základní text.termo"/>
    <w:basedOn w:val="Normln"/>
    <w:rsid w:val="009E4234"/>
    <w:pPr>
      <w:widowControl w:val="0"/>
      <w:spacing w:line="280" w:lineRule="atLeast"/>
      <w:ind w:left="141" w:firstLine="0"/>
    </w:pPr>
    <w:rPr>
      <w:sz w:val="19"/>
      <w:szCs w:val="20"/>
    </w:rPr>
  </w:style>
  <w:style w:type="paragraph" w:customStyle="1" w:styleId="TCR-Odrazka2">
    <w:name w:val="TCR-Odrazka 2"/>
    <w:basedOn w:val="Normln"/>
    <w:uiPriority w:val="99"/>
    <w:rsid w:val="009E4234"/>
    <w:pPr>
      <w:numPr>
        <w:numId w:val="3"/>
      </w:numPr>
      <w:spacing w:line="280" w:lineRule="exact"/>
    </w:pPr>
    <w:rPr>
      <w:rFonts w:cs="Arial"/>
      <w:sz w:val="19"/>
      <w:szCs w:val="19"/>
      <w:lang w:eastAsia="en-US"/>
    </w:rPr>
  </w:style>
  <w:style w:type="paragraph" w:customStyle="1" w:styleId="Bntext">
    <w:name w:val="Běžný text"/>
    <w:autoRedefine/>
    <w:rsid w:val="009E4234"/>
    <w:pPr>
      <w:numPr>
        <w:numId w:val="4"/>
      </w:numPr>
      <w:tabs>
        <w:tab w:val="left" w:pos="709"/>
      </w:tabs>
      <w:spacing w:before="80" w:after="20" w:line="240" w:lineRule="auto"/>
      <w:ind w:right="374"/>
      <w:jc w:val="both"/>
    </w:pPr>
    <w:rPr>
      <w:rFonts w:ascii="Arial" w:eastAsia="Times New Roman" w:hAnsi="Arial" w:cs="Arial"/>
      <w:bCs/>
      <w:kern w:val="32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9E42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E4234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Default">
    <w:name w:val="Default"/>
    <w:rsid w:val="001B25A8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12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4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8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6</Pages>
  <Words>922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 Tomáš</dc:creator>
  <cp:keywords/>
  <dc:description/>
  <cp:lastModifiedBy>Tomáš Pour</cp:lastModifiedBy>
  <cp:revision>57</cp:revision>
  <cp:lastPrinted>2021-11-30T21:57:00Z</cp:lastPrinted>
  <dcterms:created xsi:type="dcterms:W3CDTF">2013-02-13T20:43:00Z</dcterms:created>
  <dcterms:modified xsi:type="dcterms:W3CDTF">2021-11-30T21:57:00Z</dcterms:modified>
</cp:coreProperties>
</file>