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342D5" w14:textId="35EE1DBE" w:rsidR="00111BF3" w:rsidRPr="005656CC" w:rsidRDefault="00FC35F0" w:rsidP="005656CC">
      <w:pPr>
        <w:pStyle w:val="Bezmezer"/>
      </w:pPr>
      <w:r>
        <w:t>SMLOUVA O DÍLO</w:t>
      </w:r>
    </w:p>
    <w:p w14:paraId="3EF2DE71" w14:textId="65CBF7C2" w:rsidR="00AC05F0" w:rsidRDefault="00AC05F0" w:rsidP="00AC05F0">
      <w:pPr>
        <w:jc w:val="center"/>
      </w:pPr>
      <w:r>
        <w:t>(dále jen „</w:t>
      </w:r>
      <w:r w:rsidR="00A272C5" w:rsidRPr="00345897">
        <w:rPr>
          <w:b/>
          <w:bCs/>
        </w:rPr>
        <w:t>Smlouva</w:t>
      </w:r>
      <w:r>
        <w:t>“)</w:t>
      </w:r>
    </w:p>
    <w:p w14:paraId="673A0C3A" w14:textId="5CECC24A" w:rsidR="00111BF3" w:rsidRDefault="00AC05F0" w:rsidP="000D4F9E">
      <w:pPr>
        <w:jc w:val="center"/>
      </w:pPr>
      <w:r w:rsidRPr="005143BE">
        <w:t xml:space="preserve">uzavřená dle </w:t>
      </w:r>
      <w:r w:rsidR="00FC35F0">
        <w:t>§ 2586</w:t>
      </w:r>
      <w:r w:rsidRPr="005143BE">
        <w:t xml:space="preserve"> a násl. zákona č. 89/2012 Sb., občanský zákoník, ve znění pozdějších předpisů</w:t>
      </w:r>
      <w:r>
        <w:t xml:space="preserve"> </w:t>
      </w:r>
      <w:r w:rsidRPr="005143BE">
        <w:t>(dále jen „</w:t>
      </w:r>
      <w:r w:rsidR="00A272C5" w:rsidRPr="00345897">
        <w:rPr>
          <w:b/>
          <w:bCs/>
        </w:rPr>
        <w:t xml:space="preserve">Občanský </w:t>
      </w:r>
      <w:r w:rsidRPr="00345897">
        <w:rPr>
          <w:b/>
          <w:bCs/>
        </w:rPr>
        <w:t>zákoník</w:t>
      </w:r>
      <w:r w:rsidRPr="005143BE">
        <w:t>“)</w:t>
      </w:r>
    </w:p>
    <w:p w14:paraId="49D97BD2" w14:textId="77777777" w:rsidR="00AC05F0" w:rsidRPr="005143BE" w:rsidRDefault="00AC05F0" w:rsidP="00AC05F0">
      <w:pPr>
        <w:pStyle w:val="Nadpis1"/>
      </w:pPr>
      <w:r w:rsidRPr="005143BE">
        <w:t>Smluvní strany:</w:t>
      </w:r>
    </w:p>
    <w:p w14:paraId="3770022E" w14:textId="77777777" w:rsidR="00AC05F0" w:rsidRPr="000D4F9E" w:rsidRDefault="00AC05F0" w:rsidP="00AC05F0">
      <w:pPr>
        <w:pStyle w:val="Nadpis2"/>
        <w:rPr>
          <w:b/>
          <w:bCs/>
        </w:rPr>
      </w:pPr>
      <w:r w:rsidRPr="000D4F9E">
        <w:rPr>
          <w:b/>
          <w:bCs/>
        </w:rPr>
        <w:t>Česká zemědělská univerzita v Praze</w:t>
      </w:r>
    </w:p>
    <w:p w14:paraId="5F105ED9" w14:textId="77777777" w:rsidR="00AC05F0" w:rsidRPr="009C3F4E" w:rsidRDefault="00AC05F0" w:rsidP="00E03E01">
      <w:pPr>
        <w:spacing w:after="0" w:line="276" w:lineRule="auto"/>
        <w:ind w:firstLine="576"/>
        <w:rPr>
          <w:rFonts w:cstheme="minorHAnsi"/>
        </w:rPr>
      </w:pPr>
      <w:r w:rsidRPr="009C3F4E">
        <w:rPr>
          <w:rFonts w:cstheme="minorHAnsi"/>
        </w:rPr>
        <w:t>Sídlo:</w:t>
      </w:r>
      <w:r w:rsidRPr="009C3F4E">
        <w:rPr>
          <w:rFonts w:cstheme="minorHAnsi"/>
        </w:rPr>
        <w:tab/>
      </w:r>
      <w:r w:rsidRPr="009C3F4E">
        <w:rPr>
          <w:rFonts w:cstheme="minorHAnsi"/>
        </w:rPr>
        <w:tab/>
      </w:r>
      <w:r w:rsidRPr="009C3F4E">
        <w:rPr>
          <w:rFonts w:cstheme="minorHAnsi"/>
          <w:color w:val="000000"/>
        </w:rPr>
        <w:t>Kamýcká 129, 165 00 Praha – Suchdol</w:t>
      </w:r>
    </w:p>
    <w:p w14:paraId="12139742" w14:textId="597796C3" w:rsidR="00AC05F0" w:rsidRPr="009C3F4E" w:rsidRDefault="00AC05F0" w:rsidP="00E03E01">
      <w:pPr>
        <w:spacing w:after="0" w:line="276" w:lineRule="auto"/>
        <w:ind w:left="1418" w:hanging="842"/>
        <w:rPr>
          <w:rFonts w:cstheme="minorHAnsi"/>
        </w:rPr>
      </w:pPr>
      <w:r w:rsidRPr="009C3F4E">
        <w:rPr>
          <w:rFonts w:cstheme="minorHAnsi"/>
        </w:rPr>
        <w:t>Zastoupený:</w:t>
      </w:r>
      <w:r w:rsidRPr="009C3F4E">
        <w:rPr>
          <w:rFonts w:cstheme="minorHAnsi"/>
        </w:rPr>
        <w:tab/>
      </w:r>
      <w:r w:rsidR="0068516F">
        <w:rPr>
          <w:rFonts w:cstheme="minorHAnsi"/>
        </w:rPr>
        <w:t xml:space="preserve">Ing. Jakubem </w:t>
      </w:r>
      <w:proofErr w:type="spellStart"/>
      <w:r w:rsidR="0068516F">
        <w:rPr>
          <w:rFonts w:cstheme="minorHAnsi"/>
        </w:rPr>
        <w:t>Kleindienstem</w:t>
      </w:r>
      <w:proofErr w:type="spellEnd"/>
      <w:r w:rsidR="0068516F">
        <w:rPr>
          <w:rFonts w:cstheme="minorHAnsi"/>
        </w:rPr>
        <w:t>, kvestorem</w:t>
      </w:r>
    </w:p>
    <w:p w14:paraId="149E6C16" w14:textId="77777777" w:rsidR="00AC05F0" w:rsidRPr="009C3F4E" w:rsidRDefault="00AC05F0" w:rsidP="00E03E01">
      <w:pPr>
        <w:spacing w:after="0" w:line="276" w:lineRule="auto"/>
        <w:ind w:firstLine="576"/>
        <w:rPr>
          <w:rFonts w:cstheme="minorHAnsi"/>
        </w:rPr>
      </w:pPr>
      <w:r w:rsidRPr="009C3F4E">
        <w:rPr>
          <w:rFonts w:cstheme="minorHAnsi"/>
        </w:rPr>
        <w:t>IČO:</w:t>
      </w:r>
      <w:r w:rsidRPr="009C3F4E">
        <w:rPr>
          <w:rFonts w:cstheme="minorHAnsi"/>
        </w:rPr>
        <w:tab/>
      </w:r>
      <w:r w:rsidRPr="009C3F4E">
        <w:rPr>
          <w:rFonts w:cstheme="minorHAnsi"/>
        </w:rPr>
        <w:tab/>
      </w:r>
      <w:r w:rsidRPr="009C3F4E">
        <w:rPr>
          <w:rFonts w:cstheme="minorHAnsi"/>
          <w:color w:val="000000"/>
        </w:rPr>
        <w:t>60460709</w:t>
      </w:r>
    </w:p>
    <w:p w14:paraId="1CA548CF" w14:textId="77777777" w:rsidR="00AC05F0" w:rsidRPr="009C3F4E" w:rsidRDefault="00AC05F0" w:rsidP="00E03E01">
      <w:pPr>
        <w:spacing w:after="0" w:line="276" w:lineRule="auto"/>
        <w:ind w:firstLine="576"/>
        <w:rPr>
          <w:rFonts w:cstheme="minorHAnsi"/>
          <w:color w:val="000000"/>
        </w:rPr>
      </w:pPr>
      <w:r w:rsidRPr="009C3F4E">
        <w:rPr>
          <w:rFonts w:cstheme="minorHAnsi"/>
        </w:rPr>
        <w:t>DIČ:</w:t>
      </w:r>
      <w:r w:rsidRPr="009C3F4E">
        <w:rPr>
          <w:rFonts w:cstheme="minorHAnsi"/>
        </w:rPr>
        <w:tab/>
      </w:r>
      <w:r w:rsidRPr="009C3F4E">
        <w:rPr>
          <w:rFonts w:cstheme="minorHAnsi"/>
        </w:rPr>
        <w:tab/>
        <w:t>CZ</w:t>
      </w:r>
      <w:r w:rsidRPr="009C3F4E">
        <w:rPr>
          <w:rFonts w:cstheme="minorHAnsi"/>
          <w:color w:val="000000"/>
        </w:rPr>
        <w:t>60460709</w:t>
      </w:r>
    </w:p>
    <w:p w14:paraId="0BE6E540" w14:textId="009EA11D" w:rsidR="00AC05F0" w:rsidRPr="009C3F4E" w:rsidRDefault="00AC05F0" w:rsidP="00E03E01">
      <w:pPr>
        <w:spacing w:after="240" w:line="276" w:lineRule="auto"/>
        <w:ind w:firstLine="576"/>
        <w:rPr>
          <w:rFonts w:cstheme="minorHAnsi"/>
        </w:rPr>
      </w:pPr>
      <w:r w:rsidRPr="009C3F4E">
        <w:rPr>
          <w:rFonts w:cstheme="minorHAnsi"/>
        </w:rPr>
        <w:t>(dále jen „</w:t>
      </w:r>
      <w:r w:rsidR="0049222E" w:rsidRPr="00345897">
        <w:rPr>
          <w:rFonts w:cstheme="minorHAnsi"/>
          <w:b/>
          <w:bCs/>
        </w:rPr>
        <w:t>Objednatel</w:t>
      </w:r>
      <w:r w:rsidRPr="009C3F4E">
        <w:rPr>
          <w:rFonts w:cstheme="minorHAnsi"/>
        </w:rPr>
        <w:t>“) na straně jedné</w:t>
      </w:r>
    </w:p>
    <w:p w14:paraId="33F576A2" w14:textId="4A856DDC" w:rsidR="00AC05F0" w:rsidRPr="009C3F4E" w:rsidRDefault="00AC05F0" w:rsidP="00E03E01">
      <w:pPr>
        <w:tabs>
          <w:tab w:val="right" w:pos="9072"/>
        </w:tabs>
        <w:spacing w:after="240" w:line="276" w:lineRule="auto"/>
        <w:ind w:firstLine="567"/>
        <w:rPr>
          <w:rFonts w:cstheme="minorHAnsi"/>
        </w:rPr>
      </w:pPr>
      <w:r w:rsidRPr="009C3F4E">
        <w:rPr>
          <w:rFonts w:cstheme="minorHAnsi"/>
        </w:rPr>
        <w:t>a</w:t>
      </w:r>
      <w:r w:rsidR="00D73519">
        <w:rPr>
          <w:rFonts w:cstheme="minorHAnsi"/>
        </w:rPr>
        <w:tab/>
      </w:r>
    </w:p>
    <w:p w14:paraId="6AD4E909" w14:textId="738432D6" w:rsidR="00AC05F0" w:rsidRPr="00345897" w:rsidRDefault="0068516F" w:rsidP="00AC05F0">
      <w:pPr>
        <w:pStyle w:val="Nadpis2"/>
        <w:rPr>
          <w:b/>
          <w:bCs/>
        </w:rPr>
      </w:pPr>
      <w:r>
        <w:rPr>
          <w:rFonts w:cstheme="minorHAnsi"/>
          <w:b/>
          <w:bCs/>
        </w:rPr>
        <w:t>JAEGER BAU</w:t>
      </w:r>
      <w:r w:rsidR="005B6DD0">
        <w:rPr>
          <w:rFonts w:cstheme="minorHAnsi"/>
          <w:b/>
          <w:bCs/>
        </w:rPr>
        <w:t>, spol. s.r.o.</w:t>
      </w:r>
    </w:p>
    <w:p w14:paraId="04FCE35A" w14:textId="7E9E3D99" w:rsidR="00AC05F0" w:rsidRPr="009C3F4E" w:rsidRDefault="00AC05F0" w:rsidP="00E03E01">
      <w:pPr>
        <w:spacing w:after="0" w:line="276" w:lineRule="auto"/>
        <w:ind w:firstLine="576"/>
        <w:rPr>
          <w:rFonts w:cstheme="minorHAnsi"/>
        </w:rPr>
      </w:pPr>
      <w:r w:rsidRPr="009C3F4E">
        <w:rPr>
          <w:rFonts w:cstheme="minorHAnsi"/>
        </w:rPr>
        <w:t>Sídlo:</w:t>
      </w:r>
      <w:r w:rsidRPr="009C3F4E">
        <w:rPr>
          <w:rFonts w:cstheme="minorHAnsi"/>
        </w:rPr>
        <w:tab/>
      </w:r>
      <w:r w:rsidRPr="009C3F4E">
        <w:rPr>
          <w:rFonts w:cstheme="minorHAnsi"/>
        </w:rPr>
        <w:tab/>
      </w:r>
      <w:r w:rsidR="005B6DD0">
        <w:rPr>
          <w:rFonts w:cstheme="minorHAnsi"/>
        </w:rPr>
        <w:t xml:space="preserve">K sádkám 158, 159 00 </w:t>
      </w:r>
      <w:proofErr w:type="gramStart"/>
      <w:r w:rsidR="005B6DD0">
        <w:rPr>
          <w:rFonts w:cstheme="minorHAnsi"/>
        </w:rPr>
        <w:t>Praha - Lahovice</w:t>
      </w:r>
      <w:proofErr w:type="gramEnd"/>
    </w:p>
    <w:p w14:paraId="74AAA884" w14:textId="1C790A35" w:rsidR="00AC05F0" w:rsidRPr="009C3F4E" w:rsidRDefault="00AC05F0" w:rsidP="00E03E01">
      <w:pPr>
        <w:spacing w:after="0" w:line="276" w:lineRule="auto"/>
        <w:ind w:firstLine="576"/>
        <w:rPr>
          <w:rFonts w:cstheme="minorHAnsi"/>
        </w:rPr>
      </w:pPr>
      <w:r w:rsidRPr="009C3F4E">
        <w:rPr>
          <w:rFonts w:cstheme="minorHAnsi"/>
        </w:rPr>
        <w:t>Zastoupený:</w:t>
      </w:r>
      <w:r w:rsidRPr="009C3F4E">
        <w:rPr>
          <w:rFonts w:cstheme="minorHAnsi"/>
        </w:rPr>
        <w:tab/>
      </w:r>
      <w:r w:rsidR="006335B2">
        <w:rPr>
          <w:rFonts w:cstheme="minorHAnsi"/>
        </w:rPr>
        <w:t>Janem Krpálkem, jednatelem</w:t>
      </w:r>
    </w:p>
    <w:p w14:paraId="520FD254" w14:textId="31BFF19E" w:rsidR="00AC05F0" w:rsidRPr="009C3F4E" w:rsidRDefault="00AC05F0" w:rsidP="00E03E01">
      <w:pPr>
        <w:spacing w:after="0" w:line="276" w:lineRule="auto"/>
        <w:ind w:firstLine="576"/>
        <w:rPr>
          <w:rFonts w:cstheme="minorHAnsi"/>
        </w:rPr>
      </w:pPr>
      <w:r w:rsidRPr="009C3F4E">
        <w:rPr>
          <w:rFonts w:cstheme="minorHAnsi"/>
        </w:rPr>
        <w:t>IČO:</w:t>
      </w:r>
      <w:r w:rsidRPr="009C3F4E">
        <w:rPr>
          <w:rFonts w:cstheme="minorHAnsi"/>
        </w:rPr>
        <w:tab/>
      </w:r>
      <w:r w:rsidRPr="009C3F4E">
        <w:rPr>
          <w:rFonts w:cstheme="minorHAnsi"/>
        </w:rPr>
        <w:tab/>
      </w:r>
      <w:r w:rsidR="006335B2">
        <w:rPr>
          <w:rFonts w:cstheme="minorHAnsi"/>
        </w:rPr>
        <w:t>26171821</w:t>
      </w:r>
    </w:p>
    <w:p w14:paraId="4404BC74" w14:textId="66680B2A" w:rsidR="00AC05F0" w:rsidRPr="009C3F4E" w:rsidRDefault="00AC05F0" w:rsidP="00E03E01">
      <w:pPr>
        <w:spacing w:after="0" w:line="276" w:lineRule="auto"/>
        <w:ind w:firstLine="576"/>
        <w:rPr>
          <w:rFonts w:cstheme="minorHAnsi"/>
        </w:rPr>
      </w:pPr>
      <w:r w:rsidRPr="009C3F4E">
        <w:rPr>
          <w:rFonts w:cstheme="minorHAnsi"/>
        </w:rPr>
        <w:t>DIČ:</w:t>
      </w:r>
      <w:r w:rsidRPr="009C3F4E">
        <w:rPr>
          <w:rFonts w:cstheme="minorHAnsi"/>
        </w:rPr>
        <w:tab/>
      </w:r>
      <w:r w:rsidRPr="009C3F4E">
        <w:rPr>
          <w:rFonts w:cstheme="minorHAnsi"/>
        </w:rPr>
        <w:tab/>
      </w:r>
      <w:r w:rsidR="006335B2">
        <w:rPr>
          <w:rFonts w:cstheme="minorHAnsi"/>
        </w:rPr>
        <w:t>CZ26171821</w:t>
      </w:r>
    </w:p>
    <w:p w14:paraId="766316EB" w14:textId="215E4A95" w:rsidR="00345897" w:rsidRPr="009C3F4E" w:rsidRDefault="00345897" w:rsidP="00345897">
      <w:pPr>
        <w:spacing w:line="276" w:lineRule="auto"/>
        <w:ind w:firstLine="576"/>
      </w:pPr>
      <w:r>
        <w:t xml:space="preserve">vedený u </w:t>
      </w:r>
      <w:r w:rsidR="006D7483">
        <w:rPr>
          <w:rFonts w:cstheme="minorHAnsi"/>
        </w:rPr>
        <w:t>Městského</w:t>
      </w:r>
      <w:r>
        <w:t xml:space="preserve"> soudu </w:t>
      </w:r>
      <w:r w:rsidR="00D05411">
        <w:t xml:space="preserve">v </w:t>
      </w:r>
      <w:r w:rsidR="006D7483">
        <w:rPr>
          <w:rFonts w:cstheme="minorHAnsi"/>
        </w:rPr>
        <w:t>Praze</w:t>
      </w:r>
      <w:r>
        <w:t xml:space="preserve">, </w:t>
      </w:r>
      <w:proofErr w:type="spellStart"/>
      <w:r>
        <w:t>sp</w:t>
      </w:r>
      <w:proofErr w:type="spellEnd"/>
      <w:r>
        <w:t xml:space="preserve">. zn. </w:t>
      </w:r>
      <w:r w:rsidR="006D7483">
        <w:rPr>
          <w:rFonts w:cstheme="minorHAnsi"/>
        </w:rPr>
        <w:t>C 76710</w:t>
      </w:r>
    </w:p>
    <w:p w14:paraId="1BB8A244" w14:textId="5A167858" w:rsidR="00AC05F0" w:rsidRPr="009C3F4E" w:rsidRDefault="00AC05F0" w:rsidP="00E03E01">
      <w:pPr>
        <w:spacing w:after="240" w:line="276" w:lineRule="auto"/>
        <w:ind w:firstLine="576"/>
        <w:rPr>
          <w:rFonts w:cstheme="minorHAnsi"/>
        </w:rPr>
      </w:pPr>
      <w:r w:rsidRPr="009C3F4E">
        <w:rPr>
          <w:rFonts w:cstheme="minorHAnsi"/>
        </w:rPr>
        <w:t>(dále jen „</w:t>
      </w:r>
      <w:r w:rsidR="0018380A" w:rsidRPr="00345897">
        <w:rPr>
          <w:rFonts w:cstheme="minorHAnsi"/>
          <w:b/>
          <w:bCs/>
        </w:rPr>
        <w:t>Zhotovitel</w:t>
      </w:r>
      <w:r w:rsidRPr="009C3F4E">
        <w:rPr>
          <w:rFonts w:cstheme="minorHAnsi"/>
        </w:rPr>
        <w:t xml:space="preserve">“) na straně druhé </w:t>
      </w:r>
    </w:p>
    <w:p w14:paraId="74ED92DD" w14:textId="2B13A2A2" w:rsidR="005656CC" w:rsidRDefault="00AC05F0" w:rsidP="00E03E01">
      <w:pPr>
        <w:spacing w:after="360"/>
      </w:pPr>
      <w:r w:rsidRPr="009C3F4E">
        <w:t>(společně dále také jako „</w:t>
      </w:r>
      <w:r w:rsidR="0018380A" w:rsidRPr="00345897">
        <w:rPr>
          <w:b/>
          <w:bCs/>
        </w:rPr>
        <w:t xml:space="preserve">Smluvní </w:t>
      </w:r>
      <w:r w:rsidRPr="00345897">
        <w:rPr>
          <w:b/>
          <w:bCs/>
        </w:rPr>
        <w:t>strany</w:t>
      </w:r>
      <w:r w:rsidRPr="009C3F4E">
        <w:t>“</w:t>
      </w:r>
      <w:r w:rsidR="005E39B7">
        <w:t>)</w:t>
      </w:r>
    </w:p>
    <w:p w14:paraId="5A6ABA23" w14:textId="7B03D4F1" w:rsidR="005D1075" w:rsidRDefault="009B677A" w:rsidP="00E03E01">
      <w:pPr>
        <w:spacing w:after="360"/>
        <w:rPr>
          <w:rFonts w:cstheme="minorHAnsi"/>
          <w:kern w:val="0"/>
          <w14:ligatures w14:val="none"/>
        </w:rPr>
      </w:pPr>
      <w:r>
        <w:t>u</w:t>
      </w:r>
      <w:r w:rsidR="005D1075">
        <w:t>zavírají</w:t>
      </w:r>
      <w:r>
        <w:t xml:space="preserve"> </w:t>
      </w:r>
      <w:r w:rsidRPr="005542E9">
        <w:t>na základě výsledku výběrového řízení k plnění veřejné zakázky s názvem „</w:t>
      </w:r>
      <w:r w:rsidR="007E3251" w:rsidRPr="005542E9">
        <w:rPr>
          <w:rFonts w:cstheme="minorHAnsi"/>
          <w:kern w:val="0"/>
          <w14:ligatures w14:val="none"/>
        </w:rPr>
        <w:t>Stavební úpravy prodejny ČZU v Menze</w:t>
      </w:r>
      <w:r w:rsidRPr="005542E9">
        <w:rPr>
          <w:rFonts w:cstheme="minorHAnsi"/>
          <w:kern w:val="0"/>
          <w14:ligatures w14:val="none"/>
        </w:rPr>
        <w:t>“ smlouvu</w:t>
      </w:r>
      <w:r>
        <w:rPr>
          <w:rFonts w:cstheme="minorHAnsi"/>
          <w:kern w:val="0"/>
          <w14:ligatures w14:val="none"/>
        </w:rPr>
        <w:t xml:space="preserve"> následujícího znění:</w:t>
      </w:r>
    </w:p>
    <w:p w14:paraId="5CFA44EC" w14:textId="2B52F273" w:rsidR="009C3F4E" w:rsidRDefault="00AC05F0" w:rsidP="005656CC">
      <w:pPr>
        <w:pStyle w:val="Nadpis1"/>
      </w:pPr>
      <w:r w:rsidRPr="00AC05F0">
        <w:t>Předmět</w:t>
      </w:r>
      <w:r w:rsidRPr="005143BE">
        <w:t xml:space="preserve"> </w:t>
      </w:r>
      <w:r w:rsidR="009174DE">
        <w:t>S</w:t>
      </w:r>
      <w:r w:rsidRPr="005143BE">
        <w:t>mlouvy</w:t>
      </w:r>
      <w:r>
        <w:t xml:space="preserve"> </w:t>
      </w:r>
    </w:p>
    <w:p w14:paraId="0206D75A" w14:textId="5573707B" w:rsidR="0037410B" w:rsidRPr="00D531EB" w:rsidRDefault="0037410B" w:rsidP="009455AE">
      <w:pPr>
        <w:pStyle w:val="Nadpis2"/>
      </w:pPr>
      <w:r w:rsidRPr="00591220">
        <w:t xml:space="preserve">Předmětem </w:t>
      </w:r>
      <w:r w:rsidR="009174DE">
        <w:t>S</w:t>
      </w:r>
      <w:r w:rsidRPr="00591220">
        <w:t xml:space="preserve">mlouvy je na jedné straně závazek </w:t>
      </w:r>
      <w:r w:rsidR="009174DE">
        <w:t>Z</w:t>
      </w:r>
      <w:r w:rsidRPr="00591220">
        <w:t xml:space="preserve">hotovitele ke zhotovení </w:t>
      </w:r>
      <w:r w:rsidR="007279DC">
        <w:t>d</w:t>
      </w:r>
      <w:r w:rsidRPr="00591220">
        <w:t xml:space="preserve">íla spočívajícího v provedení </w:t>
      </w:r>
      <w:r w:rsidR="001D75B3">
        <w:t>stavebních</w:t>
      </w:r>
      <w:r w:rsidRPr="00591220">
        <w:t xml:space="preserve"> </w:t>
      </w:r>
      <w:r w:rsidRPr="00300B45">
        <w:t>prací</w:t>
      </w:r>
      <w:r w:rsidR="00DA3A15" w:rsidRPr="00300B45">
        <w:t xml:space="preserve"> v rozsahu dle projektové dokumentace pro </w:t>
      </w:r>
      <w:r w:rsidR="001574B4">
        <w:t>výběr zhotovitele stavby, v rozsahu projektové dokumentace pro provádění stavby</w:t>
      </w:r>
      <w:r w:rsidR="00580428" w:rsidRPr="00300B45">
        <w:t>, zpracované společností GREBNER</w:t>
      </w:r>
      <w:r w:rsidR="009455AE" w:rsidRPr="00300B45">
        <w:t xml:space="preserve">, spol. s.r.o., </w:t>
      </w:r>
      <w:r w:rsidR="009A166A" w:rsidRPr="00300B45">
        <w:t xml:space="preserve">Jeseniova 1196/52, 130 00 Praha 3, </w:t>
      </w:r>
      <w:r w:rsidR="009455AE" w:rsidRPr="00300B45">
        <w:t xml:space="preserve">IČ: </w:t>
      </w:r>
      <w:r w:rsidR="009A166A" w:rsidRPr="00300B45">
        <w:t>25076655</w:t>
      </w:r>
      <w:r w:rsidR="009455AE" w:rsidRPr="00300B45">
        <w:t>,</w:t>
      </w:r>
      <w:r w:rsidR="00580428" w:rsidRPr="00300B45">
        <w:t xml:space="preserve"> </w:t>
      </w:r>
      <w:r w:rsidR="0045189E" w:rsidRPr="00300B45">
        <w:rPr>
          <w:rFonts w:ascii="Calibri" w:hAnsi="Calibri"/>
          <w:szCs w:val="22"/>
        </w:rPr>
        <w:t>s</w:t>
      </w:r>
      <w:r w:rsidR="009174DE" w:rsidRPr="00300B45">
        <w:rPr>
          <w:rFonts w:ascii="Calibri" w:hAnsi="Calibri"/>
          <w:szCs w:val="22"/>
        </w:rPr>
        <w:t xml:space="preserve">e </w:t>
      </w:r>
      <w:r w:rsidR="00893C1A" w:rsidRPr="00300B45">
        <w:rPr>
          <w:rFonts w:ascii="Calibri" w:hAnsi="Calibri"/>
          <w:szCs w:val="22"/>
        </w:rPr>
        <w:t>všemi sjednanými a obvyklými vlastnostmi, součástmi</w:t>
      </w:r>
      <w:r w:rsidR="00893C1A" w:rsidRPr="00D531EB">
        <w:rPr>
          <w:rFonts w:ascii="Calibri" w:hAnsi="Calibri"/>
          <w:szCs w:val="22"/>
        </w:rPr>
        <w:t xml:space="preserve"> a příslušenstvím</w:t>
      </w:r>
      <w:r w:rsidRPr="00D531EB">
        <w:t xml:space="preserve">, a to v rozsahu stanoveném v Příloze č. 1 </w:t>
      </w:r>
      <w:r w:rsidR="00512912" w:rsidRPr="00D531EB">
        <w:t xml:space="preserve">Smlouvy </w:t>
      </w:r>
      <w:r w:rsidRPr="00D531EB">
        <w:t xml:space="preserve">– </w:t>
      </w:r>
      <w:r w:rsidR="006811FA" w:rsidRPr="00D531EB">
        <w:t>Krycí list soupisu</w:t>
      </w:r>
      <w:r w:rsidRPr="00D531EB">
        <w:t xml:space="preserve"> prací , které jsou nedílnou součástí </w:t>
      </w:r>
      <w:r w:rsidR="0045189E" w:rsidRPr="00D531EB">
        <w:t>S</w:t>
      </w:r>
      <w:r w:rsidRPr="00D531EB">
        <w:t>mlouvy</w:t>
      </w:r>
      <w:r w:rsidR="000B0114" w:rsidRPr="00D531EB">
        <w:t xml:space="preserve"> (dále jen „</w:t>
      </w:r>
      <w:r w:rsidR="000B0114" w:rsidRPr="00D531EB">
        <w:rPr>
          <w:b/>
          <w:bCs/>
        </w:rPr>
        <w:t>Dílo</w:t>
      </w:r>
      <w:r w:rsidR="000B0114" w:rsidRPr="00D531EB">
        <w:t>“)</w:t>
      </w:r>
      <w:r w:rsidRPr="00D531EB">
        <w:t>.</w:t>
      </w:r>
    </w:p>
    <w:p w14:paraId="5B803F08" w14:textId="3D46A184" w:rsidR="0037410B" w:rsidRDefault="0037410B" w:rsidP="0043139E">
      <w:pPr>
        <w:pStyle w:val="Nadpis2"/>
        <w:keepNext w:val="0"/>
        <w:keepLines w:val="0"/>
        <w:ind w:left="578" w:hanging="578"/>
        <w:rPr>
          <w:color w:val="000000"/>
        </w:rPr>
      </w:pPr>
      <w:r w:rsidRPr="00D531EB">
        <w:t xml:space="preserve">Předmětem </w:t>
      </w:r>
      <w:r w:rsidR="004F4C1C" w:rsidRPr="00D531EB">
        <w:t xml:space="preserve">Smlouvy </w:t>
      </w:r>
      <w:r w:rsidRPr="00D531EB">
        <w:t xml:space="preserve">na straně druhé je závazek </w:t>
      </w:r>
      <w:r w:rsidR="004F4C1C" w:rsidRPr="00D531EB">
        <w:t>O</w:t>
      </w:r>
      <w:r w:rsidR="004F4C1C" w:rsidRPr="00D531EB">
        <w:rPr>
          <w:color w:val="000000"/>
        </w:rPr>
        <w:t>bjednatele řádně</w:t>
      </w:r>
      <w:r w:rsidR="004F4C1C">
        <w:rPr>
          <w:color w:val="000000"/>
        </w:rPr>
        <w:t xml:space="preserve"> a včas </w:t>
      </w:r>
      <w:r w:rsidRPr="00591220">
        <w:rPr>
          <w:color w:val="000000"/>
        </w:rPr>
        <w:t xml:space="preserve">dokončené </w:t>
      </w:r>
      <w:r w:rsidR="004F4C1C">
        <w:rPr>
          <w:color w:val="000000"/>
        </w:rPr>
        <w:t>D</w:t>
      </w:r>
      <w:r w:rsidR="004F4C1C" w:rsidRPr="00591220">
        <w:rPr>
          <w:color w:val="000000"/>
        </w:rPr>
        <w:t xml:space="preserve">ílo </w:t>
      </w:r>
      <w:r w:rsidRPr="00591220">
        <w:rPr>
          <w:color w:val="000000"/>
        </w:rPr>
        <w:t xml:space="preserve">převzít a zaplatit za jeho provedení </w:t>
      </w:r>
      <w:r w:rsidR="004F4C1C">
        <w:rPr>
          <w:color w:val="000000"/>
        </w:rPr>
        <w:t>Z</w:t>
      </w:r>
      <w:r w:rsidR="004F4C1C" w:rsidRPr="00591220">
        <w:rPr>
          <w:color w:val="000000"/>
        </w:rPr>
        <w:t xml:space="preserve">hotoviteli </w:t>
      </w:r>
      <w:r w:rsidRPr="00591220">
        <w:rPr>
          <w:color w:val="000000"/>
        </w:rPr>
        <w:t>dohodnutou cenu ve výši a způsobem dále stanovenými v</w:t>
      </w:r>
      <w:r w:rsidR="00C51254">
        <w:rPr>
          <w:color w:val="000000"/>
        </w:rPr>
        <w:t>e</w:t>
      </w:r>
      <w:r w:rsidRPr="00591220">
        <w:rPr>
          <w:color w:val="000000"/>
        </w:rPr>
        <w:t xml:space="preserve"> </w:t>
      </w:r>
      <w:r w:rsidR="00664FB4">
        <w:rPr>
          <w:color w:val="000000"/>
        </w:rPr>
        <w:t>S</w:t>
      </w:r>
      <w:r w:rsidR="00664FB4" w:rsidRPr="00591220">
        <w:rPr>
          <w:color w:val="000000"/>
        </w:rPr>
        <w:t>mlouvě</w:t>
      </w:r>
      <w:r w:rsidRPr="00591220">
        <w:rPr>
          <w:color w:val="000000"/>
        </w:rPr>
        <w:t>.</w:t>
      </w:r>
    </w:p>
    <w:p w14:paraId="5C7BB46B" w14:textId="53D0554C" w:rsidR="009C3F4E" w:rsidRDefault="00144BCF" w:rsidP="009C3F4E">
      <w:pPr>
        <w:pStyle w:val="Nadpis1"/>
      </w:pPr>
      <w:r>
        <w:lastRenderedPageBreak/>
        <w:t>Doba a místo plnění</w:t>
      </w:r>
    </w:p>
    <w:p w14:paraId="0EB8A957" w14:textId="54DBD831" w:rsidR="00DE1B7A" w:rsidRPr="00D025AD" w:rsidRDefault="00DE1B7A" w:rsidP="00DE1B7A">
      <w:pPr>
        <w:pStyle w:val="Nadpis2"/>
      </w:pPr>
      <w:r w:rsidRPr="00591220">
        <w:t xml:space="preserve">Zhotovitel se zavazuje </w:t>
      </w:r>
      <w:r w:rsidRPr="00D025AD">
        <w:t xml:space="preserve">provést </w:t>
      </w:r>
      <w:r w:rsidR="004F4C1C" w:rsidRPr="00D025AD">
        <w:t xml:space="preserve">Dílo </w:t>
      </w:r>
      <w:r w:rsidRPr="00D025AD">
        <w:t>v následujících termínech:</w:t>
      </w:r>
    </w:p>
    <w:p w14:paraId="5D452141" w14:textId="41444968" w:rsidR="00DE1B7A" w:rsidRPr="00D025AD" w:rsidRDefault="00DE1B7A" w:rsidP="0043139E">
      <w:pPr>
        <w:pStyle w:val="Nadpis2"/>
        <w:keepNext w:val="0"/>
        <w:keepLines w:val="0"/>
        <w:numPr>
          <w:ilvl w:val="0"/>
          <w:numId w:val="0"/>
        </w:numPr>
        <w:ind w:left="578"/>
      </w:pPr>
      <w:r w:rsidRPr="00D025AD">
        <w:t>Zahájení prací</w:t>
      </w:r>
      <w:r w:rsidR="00955BA3" w:rsidRPr="00D025AD">
        <w:t xml:space="preserve"> na Díle</w:t>
      </w:r>
      <w:r w:rsidRPr="00D025AD">
        <w:t>:</w:t>
      </w:r>
      <w:r w:rsidRPr="00D025AD">
        <w:tab/>
      </w:r>
      <w:r w:rsidRPr="00D025AD">
        <w:tab/>
      </w:r>
      <w:r w:rsidR="00B93525" w:rsidRPr="00D025AD">
        <w:rPr>
          <w:rFonts w:cstheme="minorHAnsi"/>
        </w:rPr>
        <w:t>do 7</w:t>
      </w:r>
      <w:r w:rsidR="00693512" w:rsidRPr="00D025AD">
        <w:rPr>
          <w:rFonts w:cstheme="minorHAnsi"/>
        </w:rPr>
        <w:t xml:space="preserve"> kalendářních dnů od</w:t>
      </w:r>
      <w:r w:rsidR="00345897" w:rsidRPr="00D025AD">
        <w:t xml:space="preserve"> nabytí účinnosti S</w:t>
      </w:r>
      <w:r w:rsidR="00955BA3" w:rsidRPr="00D025AD">
        <w:t>mlouvy</w:t>
      </w:r>
    </w:p>
    <w:p w14:paraId="4019B2B9" w14:textId="6E4B2EEF" w:rsidR="00DE1B7A" w:rsidRPr="00D025AD" w:rsidRDefault="00DE1B7A" w:rsidP="0043139E">
      <w:pPr>
        <w:pStyle w:val="Nadpis2"/>
        <w:keepNext w:val="0"/>
        <w:keepLines w:val="0"/>
        <w:numPr>
          <w:ilvl w:val="0"/>
          <w:numId w:val="0"/>
        </w:numPr>
        <w:ind w:left="578"/>
      </w:pPr>
      <w:r w:rsidRPr="00D025AD">
        <w:t xml:space="preserve">Dokončení a předání </w:t>
      </w:r>
      <w:r w:rsidR="00664FB4" w:rsidRPr="00D025AD">
        <w:t>Díla</w:t>
      </w:r>
      <w:r w:rsidRPr="00D025AD">
        <w:t>:</w:t>
      </w:r>
      <w:r w:rsidRPr="00D025AD">
        <w:tab/>
      </w:r>
      <w:r w:rsidR="00693512" w:rsidRPr="00D025AD">
        <w:rPr>
          <w:rFonts w:cstheme="minorHAnsi"/>
        </w:rPr>
        <w:t>do 150 dnů od</w:t>
      </w:r>
      <w:r w:rsidR="00B276C3" w:rsidRPr="00D025AD">
        <w:rPr>
          <w:rFonts w:cstheme="minorHAnsi"/>
        </w:rPr>
        <w:t xml:space="preserve"> zahájení prací na Díle</w:t>
      </w:r>
    </w:p>
    <w:p w14:paraId="34EA4391" w14:textId="1C7AA72D" w:rsidR="00DE1B7A" w:rsidRPr="00D025AD" w:rsidRDefault="00DE1B7A" w:rsidP="0043139E">
      <w:pPr>
        <w:pStyle w:val="Nadpis2"/>
        <w:keepNext w:val="0"/>
        <w:keepLines w:val="0"/>
        <w:ind w:left="578"/>
      </w:pPr>
      <w:r w:rsidRPr="00D025AD">
        <w:t>Místem plnění je</w:t>
      </w:r>
      <w:r w:rsidR="00115166" w:rsidRPr="00D025AD">
        <w:t>:</w:t>
      </w:r>
      <w:r w:rsidRPr="00D025AD">
        <w:t xml:space="preserve"> </w:t>
      </w:r>
      <w:r w:rsidR="00115166" w:rsidRPr="00D025AD">
        <w:tab/>
      </w:r>
      <w:r w:rsidR="00115166" w:rsidRPr="00D025AD">
        <w:tab/>
      </w:r>
      <w:r w:rsidR="00FA662B" w:rsidRPr="00D025AD">
        <w:rPr>
          <w:rFonts w:cstheme="minorHAnsi"/>
        </w:rPr>
        <w:t>část objektu Menzy ČZU</w:t>
      </w:r>
      <w:r w:rsidR="003816B0" w:rsidRPr="00D025AD">
        <w:rPr>
          <w:rFonts w:cstheme="minorHAnsi"/>
        </w:rPr>
        <w:t>, v areálu sídla Objednatele na adrese Kamýcká 129, 165 00 Praha – Suchdol</w:t>
      </w:r>
    </w:p>
    <w:p w14:paraId="23CB2CB0" w14:textId="089D8A1D" w:rsidR="00AC05F0" w:rsidRPr="00D025AD" w:rsidRDefault="00C45895" w:rsidP="00AC05F0">
      <w:pPr>
        <w:pStyle w:val="Nadpis1"/>
      </w:pPr>
      <w:r w:rsidRPr="00D025AD">
        <w:t>Cena a platební podmínky</w:t>
      </w:r>
    </w:p>
    <w:p w14:paraId="3A760538" w14:textId="7B80A7AC" w:rsidR="004768ED" w:rsidRPr="00D025AD" w:rsidRDefault="004768ED" w:rsidP="0043139E">
      <w:pPr>
        <w:pStyle w:val="Nadpis2"/>
        <w:keepNext w:val="0"/>
        <w:keepLines w:val="0"/>
        <w:ind w:left="578" w:hanging="578"/>
      </w:pPr>
      <w:r w:rsidRPr="00D025AD">
        <w:t xml:space="preserve">Cena za </w:t>
      </w:r>
      <w:r w:rsidR="00C0101C" w:rsidRPr="00D025AD">
        <w:t xml:space="preserve">Dílo </w:t>
      </w:r>
      <w:r w:rsidRPr="00D025AD">
        <w:t>v rozsahu dohodnutém v</w:t>
      </w:r>
      <w:r w:rsidR="00C51254" w:rsidRPr="00D025AD">
        <w:t>e</w:t>
      </w:r>
      <w:r w:rsidRPr="00D025AD">
        <w:t> </w:t>
      </w:r>
      <w:r w:rsidR="00C0101C" w:rsidRPr="00D025AD">
        <w:t xml:space="preserve">Smlouvě </w:t>
      </w:r>
      <w:r w:rsidRPr="00D025AD">
        <w:t xml:space="preserve">a za podmínek v ní uvedených je stanovena dohodou </w:t>
      </w:r>
      <w:r w:rsidR="00C0101C" w:rsidRPr="00D025AD">
        <w:t xml:space="preserve">Smluvních </w:t>
      </w:r>
      <w:r w:rsidRPr="00D025AD">
        <w:t xml:space="preserve">stran a vychází z cenové nabídky </w:t>
      </w:r>
      <w:r w:rsidR="00C4468F" w:rsidRPr="00D025AD">
        <w:t>Zhotovitele</w:t>
      </w:r>
      <w:r w:rsidRPr="00D025AD">
        <w:t xml:space="preserve">, vykalkulované v rámci výběrového řízení na předmět </w:t>
      </w:r>
      <w:r w:rsidR="00ED3BCC" w:rsidRPr="00D025AD">
        <w:t>Smlouvy</w:t>
      </w:r>
      <w:r w:rsidRPr="00D025AD">
        <w:t>.</w:t>
      </w:r>
    </w:p>
    <w:p w14:paraId="5CB301FE" w14:textId="20E10290" w:rsidR="004768ED" w:rsidRPr="00D025AD" w:rsidRDefault="004768ED" w:rsidP="0043139E">
      <w:pPr>
        <w:pStyle w:val="Nadpis2"/>
        <w:keepNext w:val="0"/>
        <w:keepLines w:val="0"/>
        <w:ind w:left="578" w:hanging="578"/>
      </w:pPr>
      <w:r w:rsidRPr="00D025AD">
        <w:t xml:space="preserve">Objednatel se zavazuje uhradit </w:t>
      </w:r>
      <w:r w:rsidR="00ED3BCC" w:rsidRPr="00D025AD">
        <w:t xml:space="preserve">Zhotoviteli </w:t>
      </w:r>
      <w:r w:rsidRPr="00D025AD">
        <w:t xml:space="preserve">za provedení </w:t>
      </w:r>
      <w:r w:rsidR="00ED3BCC" w:rsidRPr="00D025AD">
        <w:t xml:space="preserve">Díla </w:t>
      </w:r>
      <w:r w:rsidRPr="00D025AD">
        <w:t xml:space="preserve">sjednanou cenu ve výši </w:t>
      </w:r>
      <w:r w:rsidR="00D025AD" w:rsidRPr="00D025AD">
        <w:br/>
      </w:r>
      <w:r w:rsidR="007740D6" w:rsidRPr="00D025AD">
        <w:rPr>
          <w:rFonts w:cstheme="minorHAnsi"/>
        </w:rPr>
        <w:t>5 175 900</w:t>
      </w:r>
      <w:r w:rsidR="00345897" w:rsidRPr="00D025AD">
        <w:rPr>
          <w:rFonts w:cstheme="minorHAnsi"/>
        </w:rPr>
        <w:t>,-</w:t>
      </w:r>
      <w:r w:rsidRPr="00D025AD">
        <w:t xml:space="preserve"> Kč bez DPH</w:t>
      </w:r>
      <w:r w:rsidR="00593751" w:rsidRPr="00D025AD">
        <w:t xml:space="preserve"> (dále jen „</w:t>
      </w:r>
      <w:r w:rsidR="00593751" w:rsidRPr="00D025AD">
        <w:rPr>
          <w:b/>
          <w:bCs/>
        </w:rPr>
        <w:t>Cena díla“)</w:t>
      </w:r>
      <w:r w:rsidRPr="00D025AD">
        <w:t xml:space="preserve">. DPH bude stanovena a odvedena dle platných právních předpisů. </w:t>
      </w:r>
      <w:r w:rsidR="00781317" w:rsidRPr="00D025AD">
        <w:t>Pokud Zhotovitel není plátcem DPH</w:t>
      </w:r>
      <w:r w:rsidR="00867487" w:rsidRPr="00D025AD">
        <w:t xml:space="preserve">, k ujednání o DPH </w:t>
      </w:r>
      <w:r w:rsidR="00472061" w:rsidRPr="00D025AD">
        <w:t>uvedených v</w:t>
      </w:r>
      <w:r w:rsidR="00C51254" w:rsidRPr="00D025AD">
        <w:t>e</w:t>
      </w:r>
      <w:r w:rsidR="00472061" w:rsidRPr="00D025AD">
        <w:t xml:space="preserve"> Smlouvě </w:t>
      </w:r>
      <w:r w:rsidR="00867487" w:rsidRPr="00D025AD">
        <w:t>se nepřihlíží.</w:t>
      </w:r>
    </w:p>
    <w:p w14:paraId="5A606682" w14:textId="571E1B06" w:rsidR="004768ED" w:rsidRDefault="004768ED" w:rsidP="0043139E">
      <w:pPr>
        <w:pStyle w:val="Nadpis2"/>
        <w:keepNext w:val="0"/>
        <w:keepLines w:val="0"/>
        <w:ind w:left="578" w:hanging="578"/>
      </w:pPr>
      <w:r w:rsidRPr="00D025AD">
        <w:t xml:space="preserve">Cena </w:t>
      </w:r>
      <w:r w:rsidR="00D6516C" w:rsidRPr="00D025AD">
        <w:t xml:space="preserve">díla </w:t>
      </w:r>
      <w:r w:rsidRPr="00D025AD">
        <w:t xml:space="preserve">je sjednána jako nejvýše přípustná. Cena </w:t>
      </w:r>
      <w:r w:rsidR="00D6516C" w:rsidRPr="00D025AD">
        <w:t xml:space="preserve">díla </w:t>
      </w:r>
      <w:r w:rsidRPr="00D025AD">
        <w:t xml:space="preserve">obsahuje veškeré náklady zajišťující řádné plnění </w:t>
      </w:r>
      <w:r w:rsidR="00DC155B" w:rsidRPr="00D025AD">
        <w:t>Díla</w:t>
      </w:r>
      <w:r w:rsidRPr="00D025AD">
        <w:t xml:space="preserve">, včetně nákladů na zařízení staveniště a jeho provoz, dopravu, případné poplatky za energie a vodu po dobu provádění </w:t>
      </w:r>
      <w:r w:rsidR="00DC155B" w:rsidRPr="00D025AD">
        <w:t>Díla</w:t>
      </w:r>
      <w:r w:rsidRPr="00D025AD">
        <w:t xml:space="preserve">, odvoz a likvidaci odpadů, poplatky za skládky, střežení staveniště, náklady na svislou přepravu, úklid staveniště a jeho nejbližšího okolí v případě jeho znečištění prováděním </w:t>
      </w:r>
      <w:r w:rsidR="00DC155B" w:rsidRPr="00D025AD">
        <w:t>Díla</w:t>
      </w:r>
      <w:r w:rsidRPr="00D025AD">
        <w:t xml:space="preserve">, zábory veřejných ploch, dopravní značení po dobu provádění </w:t>
      </w:r>
      <w:r w:rsidR="00DC155B" w:rsidRPr="00D025AD">
        <w:t xml:space="preserve">Díla </w:t>
      </w:r>
      <w:r w:rsidRPr="00D025AD">
        <w:t>apod., dále včetně veškerých poplatků, které jsou platnými zákony, předpisy a nařízeními požadovány pro</w:t>
      </w:r>
      <w:r w:rsidRPr="00591220">
        <w:t xml:space="preserve"> splnění smluvních závazků včetně plnění, která nejsou ve </w:t>
      </w:r>
      <w:r w:rsidR="00E920A6">
        <w:t>S</w:t>
      </w:r>
      <w:r w:rsidR="00E920A6" w:rsidRPr="00591220">
        <w:t xml:space="preserve">mlouvě </w:t>
      </w:r>
      <w:r w:rsidRPr="00591220">
        <w:t xml:space="preserve">výslovně uvedena, ale o kterých </w:t>
      </w:r>
      <w:r w:rsidR="00E920A6">
        <w:t>Z</w:t>
      </w:r>
      <w:r w:rsidR="00E920A6" w:rsidRPr="00591220">
        <w:t xml:space="preserve">hotovitel </w:t>
      </w:r>
      <w:r w:rsidRPr="00591220">
        <w:t xml:space="preserve">vzhledem ke svým odborným znalostem a </w:t>
      </w:r>
      <w:r w:rsidR="00820281">
        <w:t xml:space="preserve">jako příslušník </w:t>
      </w:r>
      <w:r w:rsidR="007008D2">
        <w:t xml:space="preserve">dané profese </w:t>
      </w:r>
      <w:r w:rsidRPr="00591220">
        <w:t xml:space="preserve">s vynaložením veškeré odborné péče věděl nebo vědět měl a mohl. </w:t>
      </w:r>
    </w:p>
    <w:p w14:paraId="307B99E0" w14:textId="3FCAFCBB" w:rsidR="00823166" w:rsidRDefault="00B76376" w:rsidP="0043139E">
      <w:pPr>
        <w:pStyle w:val="Nadpis2"/>
        <w:keepNext w:val="0"/>
        <w:keepLines w:val="0"/>
        <w:ind w:left="578" w:hanging="578"/>
      </w:pPr>
      <w:bookmarkStart w:id="0" w:name="_Hlk153372718"/>
      <w:r>
        <w:t xml:space="preserve">Sjednanou </w:t>
      </w:r>
      <w:r w:rsidR="00183968">
        <w:t>C</w:t>
      </w:r>
      <w:r>
        <w:t xml:space="preserve">enu </w:t>
      </w:r>
      <w:r w:rsidR="00183968">
        <w:t xml:space="preserve">díla </w:t>
      </w:r>
      <w:r>
        <w:t xml:space="preserve">lze měnit v případě změny daňových předpisů a pouze za předpokladu, že k takové změně daňových předpisů dojde v době, kdy </w:t>
      </w:r>
      <w:r w:rsidR="005B224E">
        <w:t>Z</w:t>
      </w:r>
      <w:r>
        <w:t>hotovitel</w:t>
      </w:r>
      <w:r w:rsidR="00CD1315">
        <w:t xml:space="preserve"> není v prodlení s plněním dle Smlouvy. V případě, kdy ke změně daňových předpisů dojde v době prodlení </w:t>
      </w:r>
      <w:r w:rsidR="005B224E">
        <w:t>Z</w:t>
      </w:r>
      <w:r w:rsidR="00CD1315">
        <w:t>hotovitele s plněním dle Smlouvy, nese případné riziko</w:t>
      </w:r>
      <w:r w:rsidR="00944222">
        <w:t xml:space="preserve"> spojené s případnou zvýšenou daňovou zátěží výlučně </w:t>
      </w:r>
      <w:r w:rsidR="005B224E">
        <w:t>Z</w:t>
      </w:r>
      <w:r w:rsidR="00944222">
        <w:t xml:space="preserve">hotovitel, pokud se </w:t>
      </w:r>
      <w:r w:rsidR="00C859BE">
        <w:t>Smluvní</w:t>
      </w:r>
      <w:r w:rsidR="00944222">
        <w:t xml:space="preserve"> strany nedomluví </w:t>
      </w:r>
      <w:r w:rsidR="001D4C7F">
        <w:t xml:space="preserve">písemně </w:t>
      </w:r>
      <w:r w:rsidR="00944222">
        <w:t xml:space="preserve">jinak. </w:t>
      </w:r>
      <w:r w:rsidR="00C859BE">
        <w:t>Uvedené se nevztahuje na daňové změny znamenající snížení předpokládané daňové zátěže.</w:t>
      </w:r>
    </w:p>
    <w:p w14:paraId="4E9A3F54" w14:textId="77777777" w:rsidR="00657D5E" w:rsidRDefault="00657D5E" w:rsidP="0043139E">
      <w:pPr>
        <w:pStyle w:val="Nadpis2"/>
        <w:keepNext w:val="0"/>
        <w:keepLines w:val="0"/>
        <w:ind w:left="578" w:hanging="578"/>
      </w:pPr>
      <w:r>
        <w:t>Veškeré práce, dodávky a změny nad rámec sjednaného předmětu plnění se nazývají vícepráce. Práce a dodávky, které v předmětu plnění obsaženy jsou, a Objednatel jejich provedení nepožaduje, se nazývají méněpráce.</w:t>
      </w:r>
    </w:p>
    <w:p w14:paraId="6B66943C" w14:textId="694E5A3D" w:rsidR="00C859BE" w:rsidRDefault="007C36E1" w:rsidP="0043139E">
      <w:pPr>
        <w:pStyle w:val="Nadpis2"/>
        <w:keepNext w:val="0"/>
        <w:keepLines w:val="0"/>
        <w:ind w:left="578" w:hanging="578"/>
      </w:pPr>
      <w:r>
        <w:t xml:space="preserve">Sjednanou </w:t>
      </w:r>
      <w:r w:rsidR="00183968">
        <w:t>C</w:t>
      </w:r>
      <w:r>
        <w:t xml:space="preserve">enu </w:t>
      </w:r>
      <w:r w:rsidR="00183968">
        <w:t xml:space="preserve">díla </w:t>
      </w:r>
      <w:r>
        <w:t>je možné</w:t>
      </w:r>
      <w:r w:rsidR="00CD7A19">
        <w:t xml:space="preserve"> měnit rovněž v souvislosti s případnými vícepracemi a méněpracemi, kd</w:t>
      </w:r>
      <w:r w:rsidR="00017770">
        <w:t>y</w:t>
      </w:r>
      <w:r w:rsidR="00CD7A19">
        <w:t xml:space="preserve"> jsou </w:t>
      </w:r>
      <w:r w:rsidR="00017770">
        <w:t>S</w:t>
      </w:r>
      <w:r w:rsidR="00CD7A19">
        <w:t>mluvní strany povinny uzavřít o takové skutečnosti</w:t>
      </w:r>
      <w:r w:rsidR="00946513">
        <w:t xml:space="preserve"> </w:t>
      </w:r>
      <w:r w:rsidR="00D62862">
        <w:t xml:space="preserve">písemný </w:t>
      </w:r>
      <w:r w:rsidR="00946513">
        <w:t>dodatek ke Smlouvě. Cenu případných víceprací a méněprací nelze vzájemně započítat.</w:t>
      </w:r>
    </w:p>
    <w:p w14:paraId="0FBD3830" w14:textId="779DB424" w:rsidR="005B224E" w:rsidRPr="00823166" w:rsidRDefault="005B224E" w:rsidP="0043139E">
      <w:pPr>
        <w:pStyle w:val="Nadpis2"/>
        <w:keepNext w:val="0"/>
        <w:keepLines w:val="0"/>
        <w:ind w:left="578" w:hanging="578"/>
      </w:pPr>
      <w:r>
        <w:t xml:space="preserve">Smluvní strany se dohodly, že v případě méněprací nemá </w:t>
      </w:r>
      <w:r w:rsidR="00017770">
        <w:t>Z</w:t>
      </w:r>
      <w:r>
        <w:t>hotovitel právo na náhradu škody, nákladů či ušlého zisku, které mu v důsledku méněprací vznikly.</w:t>
      </w:r>
    </w:p>
    <w:bookmarkEnd w:id="0"/>
    <w:p w14:paraId="3F495F05" w14:textId="487AEAA0" w:rsidR="004768ED" w:rsidRPr="00591220" w:rsidRDefault="004768ED" w:rsidP="0043139E">
      <w:pPr>
        <w:pStyle w:val="Nadpis2"/>
        <w:keepNext w:val="0"/>
        <w:keepLines w:val="0"/>
        <w:ind w:left="578" w:hanging="578"/>
      </w:pPr>
      <w:r w:rsidRPr="00591220">
        <w:t>Cena</w:t>
      </w:r>
      <w:r w:rsidR="00D6516C">
        <w:t xml:space="preserve"> díla</w:t>
      </w:r>
      <w:r w:rsidR="00BA65AF" w:rsidRPr="00591220">
        <w:t xml:space="preserve"> </w:t>
      </w:r>
      <w:r w:rsidRPr="00591220">
        <w:t xml:space="preserve">bude </w:t>
      </w:r>
      <w:r w:rsidR="00BA65AF">
        <w:t>O</w:t>
      </w:r>
      <w:r w:rsidR="00BA65AF" w:rsidRPr="00591220">
        <w:t xml:space="preserve">bjednatelem </w:t>
      </w:r>
      <w:r w:rsidRPr="00591220">
        <w:t>hrazena</w:t>
      </w:r>
      <w:r w:rsidR="003E1F15">
        <w:t xml:space="preserve"> měsíčně</w:t>
      </w:r>
      <w:r w:rsidRPr="00591220">
        <w:t xml:space="preserve"> v české měně na základě </w:t>
      </w:r>
      <w:r w:rsidR="00E50AA1">
        <w:t xml:space="preserve">skutečně provedených prací na </w:t>
      </w:r>
      <w:r w:rsidR="00E50AA1" w:rsidRPr="00263100">
        <w:t xml:space="preserve">základě </w:t>
      </w:r>
      <w:r w:rsidRPr="00263100">
        <w:t xml:space="preserve">daňového dokladu – faktury, a to bezhotovostním převodem. Fakturu je </w:t>
      </w:r>
      <w:r w:rsidR="00BA65AF" w:rsidRPr="00263100">
        <w:t xml:space="preserve">Zhotovitel </w:t>
      </w:r>
      <w:r w:rsidRPr="00263100">
        <w:t xml:space="preserve">povinen vystavit do 15 dnů po </w:t>
      </w:r>
      <w:r w:rsidR="007F42FC" w:rsidRPr="00263100">
        <w:t>obdržení Objednatelem</w:t>
      </w:r>
      <w:r w:rsidR="00263100" w:rsidRPr="00263100">
        <w:t xml:space="preserve"> potvrzeného zjišťovacího protokolu.</w:t>
      </w:r>
      <w:r w:rsidR="005C611F" w:rsidRPr="00263100">
        <w:t xml:space="preserve"> o předání a převzetí Díla</w:t>
      </w:r>
      <w:r w:rsidRPr="00263100">
        <w:t>.</w:t>
      </w:r>
    </w:p>
    <w:p w14:paraId="7CCF1BD4" w14:textId="465E8B6A" w:rsidR="004768ED" w:rsidRPr="00591220" w:rsidRDefault="004768ED" w:rsidP="0043139E">
      <w:pPr>
        <w:pStyle w:val="Nadpis2"/>
        <w:keepNext w:val="0"/>
        <w:keepLines w:val="0"/>
        <w:ind w:left="578" w:hanging="578"/>
      </w:pPr>
      <w:r w:rsidRPr="00591220">
        <w:t>Daňový doklad – faktura musí obsahovat všechny náležitosti řádného účetního a daňového dokladu ve smyslu příslušných právních předpisů, zejména zákona č. 235/2004 Sb., o dani z přidané hodnoty, ve znění pozdějších předpisů</w:t>
      </w:r>
      <w:r w:rsidR="00DF264C">
        <w:t xml:space="preserve"> (dále jen „</w:t>
      </w:r>
      <w:r w:rsidR="00DF264C" w:rsidRPr="00345897">
        <w:rPr>
          <w:b/>
          <w:bCs/>
        </w:rPr>
        <w:t>Zákon o DPH</w:t>
      </w:r>
      <w:r w:rsidR="00DF264C">
        <w:t>“)</w:t>
      </w:r>
      <w:r w:rsidRPr="00591220">
        <w:t xml:space="preserve">. V případě, že faktura nebude mít odpovídající náležitosti, je </w:t>
      </w:r>
      <w:r w:rsidR="00396216">
        <w:t>O</w:t>
      </w:r>
      <w:r w:rsidR="00396216" w:rsidRPr="00591220">
        <w:t xml:space="preserve">bjednatel </w:t>
      </w:r>
      <w:r w:rsidRPr="00591220">
        <w:t xml:space="preserve">oprávněn ji vrátit ve lhůtě splatnosti zpět </w:t>
      </w:r>
      <w:r w:rsidR="00193F87">
        <w:lastRenderedPageBreak/>
        <w:t>Z</w:t>
      </w:r>
      <w:r w:rsidR="00193F87" w:rsidRPr="00591220">
        <w:t xml:space="preserve">hotoviteli </w:t>
      </w:r>
      <w:r w:rsidRPr="00591220">
        <w:t xml:space="preserve">k doplnění, aniž se tak dostane do prodlení se splatností. Lhůta </w:t>
      </w:r>
      <w:r w:rsidRPr="001574B4">
        <w:t xml:space="preserve">splatnosti počíná běžet znovu od opětovného doručení náležitě doplněné či opravené faktury </w:t>
      </w:r>
      <w:r w:rsidR="00193F87" w:rsidRPr="001574B4">
        <w:t>Objednateli</w:t>
      </w:r>
      <w:r w:rsidRPr="001574B4">
        <w:t>.</w:t>
      </w:r>
      <w:r w:rsidR="00CE60F0" w:rsidRPr="001574B4">
        <w:t xml:space="preserve"> </w:t>
      </w:r>
      <w:r w:rsidR="00CE60F0" w:rsidRPr="00CD2AEF">
        <w:t xml:space="preserve">Daňový doklad – faktura musí dále obsahovat označení projektu, z něhož je </w:t>
      </w:r>
      <w:r w:rsidR="0025634D" w:rsidRPr="00CD2AEF">
        <w:t>Dílo</w:t>
      </w:r>
      <w:r w:rsidR="00CE60F0" w:rsidRPr="00CD2AEF">
        <w:t xml:space="preserve"> financován</w:t>
      </w:r>
      <w:r w:rsidR="0025634D" w:rsidRPr="00CD2AEF">
        <w:t>o</w:t>
      </w:r>
      <w:r w:rsidR="00CE60F0" w:rsidRPr="00CD2AEF">
        <w:t>. Pro potřeby plnění Smlouvy se jedná o projekt s názvem: „</w:t>
      </w:r>
      <w:r w:rsidR="00114986" w:rsidRPr="00CD2AEF">
        <w:t>Stavební úpravy prodejny v menze</w:t>
      </w:r>
      <w:r w:rsidR="00CE60F0" w:rsidRPr="00CD2AEF">
        <w:t>“.</w:t>
      </w:r>
    </w:p>
    <w:p w14:paraId="306B8C21" w14:textId="410CD9FC" w:rsidR="004768ED" w:rsidRPr="00591220" w:rsidRDefault="004768ED" w:rsidP="0043139E">
      <w:pPr>
        <w:pStyle w:val="Nadpis2"/>
        <w:keepNext w:val="0"/>
        <w:keepLines w:val="0"/>
        <w:ind w:left="578" w:hanging="578"/>
      </w:pPr>
      <w:r w:rsidRPr="00591220">
        <w:t xml:space="preserve">Splatnost daňového dokladu (faktury) je 30 dnů ode dne jeho doručení </w:t>
      </w:r>
      <w:r w:rsidR="00D918A1">
        <w:t>O</w:t>
      </w:r>
      <w:r w:rsidR="00D918A1" w:rsidRPr="00591220">
        <w:t>bjednateli</w:t>
      </w:r>
      <w:r w:rsidRPr="00591220">
        <w:t xml:space="preserve">. Fakturu je </w:t>
      </w:r>
      <w:r w:rsidR="00C274B8">
        <w:t>Z</w:t>
      </w:r>
      <w:r w:rsidR="00C274B8" w:rsidRPr="00591220">
        <w:t xml:space="preserve">hotovitel </w:t>
      </w:r>
      <w:r w:rsidRPr="00591220">
        <w:t xml:space="preserve">povinen doručit na adresu: Česká zemědělská univerzita v Praze, </w:t>
      </w:r>
      <w:r w:rsidRPr="00E65061">
        <w:t>Ekonomický odbor</w:t>
      </w:r>
      <w:r w:rsidRPr="00591220">
        <w:t>, Kamýcká 129, 165 00 Praha – Suchdol</w:t>
      </w:r>
      <w:r w:rsidR="002E74D2">
        <w:t xml:space="preserve"> nebo v elektronické podobě na e</w:t>
      </w:r>
      <w:r w:rsidR="00FC58DB">
        <w:t>-</w:t>
      </w:r>
      <w:r w:rsidR="002E74D2">
        <w:t>mail</w:t>
      </w:r>
      <w:r w:rsidR="00114986">
        <w:t xml:space="preserve">y </w:t>
      </w:r>
      <w:proofErr w:type="spellStart"/>
      <w:proofErr w:type="gramStart"/>
      <w:r w:rsidR="00032148">
        <w:t>xxxxxx</w:t>
      </w:r>
      <w:proofErr w:type="spellEnd"/>
      <w:r w:rsidR="00114986">
        <w:t xml:space="preserve"> </w:t>
      </w:r>
      <w:r w:rsidR="00345897">
        <w:rPr>
          <w:snapToGrid w:val="0"/>
        </w:rPr>
        <w:t>.</w:t>
      </w:r>
      <w:proofErr w:type="gramEnd"/>
      <w:r w:rsidR="00345897">
        <w:rPr>
          <w:snapToGrid w:val="0"/>
        </w:rPr>
        <w:t xml:space="preserve"> </w:t>
      </w:r>
      <w:r w:rsidRPr="00591220">
        <w:rPr>
          <w:snapToGrid w:val="0"/>
        </w:rPr>
        <w:t xml:space="preserve">Jiné doručení nebude považováno za řádné s tím, že </w:t>
      </w:r>
      <w:r w:rsidR="00C274B8">
        <w:rPr>
          <w:snapToGrid w:val="0"/>
        </w:rPr>
        <w:t>O</w:t>
      </w:r>
      <w:r w:rsidR="00C274B8" w:rsidRPr="00591220">
        <w:rPr>
          <w:snapToGrid w:val="0"/>
        </w:rPr>
        <w:t xml:space="preserve">bjednateli </w:t>
      </w:r>
      <w:r w:rsidRPr="00591220">
        <w:rPr>
          <w:snapToGrid w:val="0"/>
        </w:rPr>
        <w:t>nevznikne povinnost fakturu doručenou jiným způsobem uhradit.</w:t>
      </w:r>
    </w:p>
    <w:p w14:paraId="28EB880F" w14:textId="2FE21ABB" w:rsidR="004768ED" w:rsidRDefault="004768ED" w:rsidP="0043139E">
      <w:pPr>
        <w:pStyle w:val="Nadpis2"/>
        <w:keepNext w:val="0"/>
        <w:keepLines w:val="0"/>
        <w:ind w:left="578" w:hanging="578"/>
        <w:rPr>
          <w:bCs/>
        </w:rPr>
      </w:pPr>
      <w:r w:rsidRPr="00591220">
        <w:rPr>
          <w:bCs/>
        </w:rPr>
        <w:t xml:space="preserve">Cena </w:t>
      </w:r>
      <w:r w:rsidR="00697B1C">
        <w:rPr>
          <w:bCs/>
        </w:rPr>
        <w:t>díla</w:t>
      </w:r>
      <w:r w:rsidR="00C274B8" w:rsidRPr="00591220">
        <w:rPr>
          <w:bCs/>
        </w:rPr>
        <w:t xml:space="preserve"> </w:t>
      </w:r>
      <w:r w:rsidRPr="00591220">
        <w:rPr>
          <w:bCs/>
        </w:rPr>
        <w:t xml:space="preserve">nebo její část bude </w:t>
      </w:r>
      <w:r w:rsidR="007B01FB">
        <w:rPr>
          <w:bCs/>
        </w:rPr>
        <w:t>Z</w:t>
      </w:r>
      <w:r w:rsidR="007B01FB" w:rsidRPr="00591220">
        <w:rPr>
          <w:bCs/>
        </w:rPr>
        <w:t xml:space="preserve">hotoviteli </w:t>
      </w:r>
      <w:r w:rsidRPr="00591220">
        <w:rPr>
          <w:bCs/>
        </w:rPr>
        <w:t xml:space="preserve">převedena na jeho účet zveřejněný správcem daně podle § 98 </w:t>
      </w:r>
      <w:r w:rsidR="00981A85">
        <w:rPr>
          <w:bCs/>
        </w:rPr>
        <w:t>Z</w:t>
      </w:r>
      <w:r w:rsidR="00981A85" w:rsidRPr="00591220">
        <w:rPr>
          <w:bCs/>
        </w:rPr>
        <w:t xml:space="preserve">ákona </w:t>
      </w:r>
      <w:r w:rsidRPr="00591220">
        <w:rPr>
          <w:bCs/>
        </w:rPr>
        <w:t xml:space="preserve">o </w:t>
      </w:r>
      <w:r w:rsidR="00981A85">
        <w:rPr>
          <w:bCs/>
        </w:rPr>
        <w:t>DPH</w:t>
      </w:r>
      <w:r w:rsidRPr="00591220">
        <w:rPr>
          <w:bCs/>
        </w:rPr>
        <w:t xml:space="preserve">, a to i v případě, že na faktuře bude uveden jiný bankovní účet. Pokud </w:t>
      </w:r>
      <w:r w:rsidR="002B273D">
        <w:rPr>
          <w:bCs/>
        </w:rPr>
        <w:t>Z</w:t>
      </w:r>
      <w:r w:rsidR="002B273D" w:rsidRPr="00591220">
        <w:rPr>
          <w:bCs/>
        </w:rPr>
        <w:t xml:space="preserve">hotovitel </w:t>
      </w:r>
      <w:r w:rsidRPr="00591220">
        <w:rPr>
          <w:bCs/>
        </w:rPr>
        <w:t xml:space="preserve">nebude mít bankovní účet zveřejněný </w:t>
      </w:r>
      <w:r w:rsidR="00305E42">
        <w:rPr>
          <w:bCs/>
        </w:rPr>
        <w:t xml:space="preserve">správcem daně </w:t>
      </w:r>
      <w:r w:rsidRPr="00591220">
        <w:rPr>
          <w:bCs/>
        </w:rPr>
        <w:t xml:space="preserve">podle § 98 </w:t>
      </w:r>
      <w:r w:rsidR="00DF264C">
        <w:rPr>
          <w:bCs/>
        </w:rPr>
        <w:t>Z</w:t>
      </w:r>
      <w:r w:rsidR="00DF264C" w:rsidRPr="00591220">
        <w:rPr>
          <w:bCs/>
        </w:rPr>
        <w:t xml:space="preserve">ákona </w:t>
      </w:r>
      <w:r w:rsidR="00DF264C">
        <w:rPr>
          <w:bCs/>
        </w:rPr>
        <w:t>o DPH</w:t>
      </w:r>
      <w:r w:rsidRPr="00591220">
        <w:rPr>
          <w:bCs/>
        </w:rPr>
        <w:t xml:space="preserve">, provede </w:t>
      </w:r>
      <w:r w:rsidR="00305E42">
        <w:rPr>
          <w:bCs/>
        </w:rPr>
        <w:t>O</w:t>
      </w:r>
      <w:r w:rsidR="00305E42" w:rsidRPr="00591220">
        <w:rPr>
          <w:bCs/>
        </w:rPr>
        <w:t xml:space="preserve">bjednatel </w:t>
      </w:r>
      <w:r w:rsidRPr="00591220">
        <w:rPr>
          <w:bCs/>
        </w:rPr>
        <w:t xml:space="preserve">úhradu na bankovní účet až po jeho zveřejnění správcem daně, aniž by byl </w:t>
      </w:r>
      <w:r w:rsidR="00305E42">
        <w:rPr>
          <w:bCs/>
        </w:rPr>
        <w:t>O</w:t>
      </w:r>
      <w:r w:rsidR="00305E42" w:rsidRPr="00591220">
        <w:rPr>
          <w:bCs/>
        </w:rPr>
        <w:t xml:space="preserve">bjednatel </w:t>
      </w:r>
      <w:r w:rsidRPr="00591220">
        <w:rPr>
          <w:bCs/>
        </w:rPr>
        <w:t xml:space="preserve">v prodlení s úhradou. Zveřejnění bankovního účtu správcem daně oznámí </w:t>
      </w:r>
      <w:r w:rsidR="00DE2876">
        <w:rPr>
          <w:bCs/>
        </w:rPr>
        <w:t>Z</w:t>
      </w:r>
      <w:r w:rsidR="00DE2876" w:rsidRPr="00591220">
        <w:rPr>
          <w:bCs/>
        </w:rPr>
        <w:t xml:space="preserve">hotovitel </w:t>
      </w:r>
      <w:r w:rsidRPr="00591220">
        <w:rPr>
          <w:bCs/>
        </w:rPr>
        <w:t xml:space="preserve">bezodkladně </w:t>
      </w:r>
      <w:r w:rsidR="00DE2876">
        <w:rPr>
          <w:bCs/>
        </w:rPr>
        <w:t>O</w:t>
      </w:r>
      <w:r w:rsidR="00DE2876" w:rsidRPr="00591220">
        <w:rPr>
          <w:bCs/>
        </w:rPr>
        <w:t>bjednateli</w:t>
      </w:r>
      <w:r w:rsidRPr="00591220">
        <w:rPr>
          <w:bCs/>
        </w:rPr>
        <w:t>.</w:t>
      </w:r>
    </w:p>
    <w:p w14:paraId="44566381" w14:textId="255DB793" w:rsidR="003D4DBA" w:rsidRPr="003D4DBA" w:rsidRDefault="003D4DBA" w:rsidP="0043139E">
      <w:pPr>
        <w:pStyle w:val="Nadpis2"/>
        <w:keepNext w:val="0"/>
        <w:keepLines w:val="0"/>
        <w:ind w:left="578" w:hanging="578"/>
      </w:pPr>
      <w:r w:rsidRPr="00257B1B">
        <w:rPr>
          <w:rFonts w:ascii="Calibri" w:hAnsi="Calibri"/>
          <w:bCs/>
        </w:rPr>
        <w:t xml:space="preserve">Pokud bude </w:t>
      </w:r>
      <w:r w:rsidR="00061E47">
        <w:rPr>
          <w:rFonts w:ascii="Calibri" w:hAnsi="Calibri"/>
          <w:bCs/>
        </w:rPr>
        <w:t>do</w:t>
      </w:r>
      <w:r w:rsidRPr="00257B1B">
        <w:rPr>
          <w:rFonts w:ascii="Calibri" w:hAnsi="Calibri"/>
          <w:bCs/>
        </w:rPr>
        <w:t xml:space="preserve"> okamžiku uskutečnění zdanitelného plnění o </w:t>
      </w:r>
      <w:r w:rsidR="002F0E83">
        <w:rPr>
          <w:rFonts w:ascii="Calibri" w:hAnsi="Calibri"/>
          <w:bCs/>
        </w:rPr>
        <w:t>Zhotoviteli</w:t>
      </w:r>
      <w:r w:rsidRPr="00257B1B">
        <w:rPr>
          <w:rFonts w:ascii="Calibri" w:hAnsi="Calibri"/>
          <w:bCs/>
        </w:rPr>
        <w:t xml:space="preserve"> zveřejněna příslušným správcem daně informace, že je nespolehlivým plátcem DPH, vyhrazuje si </w:t>
      </w:r>
      <w:r w:rsidR="002F0E83">
        <w:rPr>
          <w:rFonts w:ascii="Calibri" w:hAnsi="Calibri"/>
          <w:bCs/>
        </w:rPr>
        <w:t>Objednatel</w:t>
      </w:r>
      <w:r w:rsidRPr="00257B1B">
        <w:rPr>
          <w:rFonts w:ascii="Calibri" w:hAnsi="Calibri"/>
          <w:bCs/>
        </w:rPr>
        <w:t xml:space="preserve">, jakožto ručitel, právo </w:t>
      </w:r>
      <w:r>
        <w:rPr>
          <w:rFonts w:ascii="Calibri" w:hAnsi="Calibri"/>
          <w:bCs/>
        </w:rPr>
        <w:t xml:space="preserve">snížit </w:t>
      </w:r>
      <w:r w:rsidR="00BC3B27">
        <w:rPr>
          <w:rFonts w:ascii="Calibri" w:hAnsi="Calibri"/>
          <w:bCs/>
        </w:rPr>
        <w:t>C</w:t>
      </w:r>
      <w:r>
        <w:rPr>
          <w:rFonts w:ascii="Calibri" w:hAnsi="Calibri"/>
          <w:bCs/>
        </w:rPr>
        <w:t xml:space="preserve">enu </w:t>
      </w:r>
      <w:r w:rsidR="006C7E42">
        <w:rPr>
          <w:rFonts w:ascii="Calibri" w:hAnsi="Calibri"/>
          <w:bCs/>
        </w:rPr>
        <w:t xml:space="preserve">díla </w:t>
      </w:r>
      <w:r>
        <w:rPr>
          <w:rFonts w:ascii="Calibri" w:hAnsi="Calibri"/>
          <w:bCs/>
        </w:rPr>
        <w:t xml:space="preserve">včetně DPH, která má být hrazena </w:t>
      </w:r>
      <w:r w:rsidR="006C7E42">
        <w:rPr>
          <w:rFonts w:ascii="Calibri" w:hAnsi="Calibri"/>
          <w:bCs/>
        </w:rPr>
        <w:t>Zhotoviteli</w:t>
      </w:r>
      <w:r>
        <w:rPr>
          <w:rFonts w:ascii="Calibri" w:hAnsi="Calibri"/>
          <w:bCs/>
        </w:rPr>
        <w:t xml:space="preserve">, </w:t>
      </w:r>
      <w:r w:rsidRPr="00257B1B">
        <w:rPr>
          <w:rFonts w:ascii="Calibri" w:hAnsi="Calibri"/>
          <w:bCs/>
        </w:rPr>
        <w:t xml:space="preserve">o částku odpovídající výši DPH. Tuto skutečnost </w:t>
      </w:r>
      <w:r w:rsidR="006C7E42">
        <w:rPr>
          <w:rFonts w:ascii="Calibri" w:hAnsi="Calibri"/>
          <w:bCs/>
        </w:rPr>
        <w:t>Objednatel</w:t>
      </w:r>
      <w:r w:rsidRPr="00257B1B">
        <w:rPr>
          <w:rFonts w:ascii="Calibri" w:hAnsi="Calibri"/>
          <w:bCs/>
        </w:rPr>
        <w:t xml:space="preserve"> </w:t>
      </w:r>
      <w:r>
        <w:rPr>
          <w:rFonts w:ascii="Calibri" w:hAnsi="Calibri"/>
          <w:bCs/>
        </w:rPr>
        <w:t xml:space="preserve">oznámí </w:t>
      </w:r>
      <w:r w:rsidR="006C7E42">
        <w:rPr>
          <w:rFonts w:ascii="Calibri" w:hAnsi="Calibri"/>
          <w:bCs/>
        </w:rPr>
        <w:t>Zhotoviteli</w:t>
      </w:r>
      <w:r w:rsidRPr="00257B1B">
        <w:rPr>
          <w:rFonts w:ascii="Calibri" w:hAnsi="Calibri"/>
          <w:bCs/>
        </w:rPr>
        <w:t xml:space="preserve">. Uplatněním tohoto postupu dojde ke snížení pohledávky </w:t>
      </w:r>
      <w:r w:rsidR="00D538EB">
        <w:rPr>
          <w:rFonts w:ascii="Calibri" w:hAnsi="Calibri"/>
          <w:bCs/>
        </w:rPr>
        <w:t>Zhotovitele</w:t>
      </w:r>
      <w:r w:rsidR="00D538EB" w:rsidRPr="00257B1B">
        <w:rPr>
          <w:rFonts w:ascii="Calibri" w:hAnsi="Calibri"/>
          <w:bCs/>
        </w:rPr>
        <w:t xml:space="preserve"> </w:t>
      </w:r>
      <w:r w:rsidRPr="00257B1B">
        <w:rPr>
          <w:rFonts w:ascii="Calibri" w:hAnsi="Calibri"/>
          <w:bCs/>
        </w:rPr>
        <w:t xml:space="preserve">za </w:t>
      </w:r>
      <w:r w:rsidR="00D538EB">
        <w:rPr>
          <w:rFonts w:ascii="Calibri" w:hAnsi="Calibri"/>
          <w:bCs/>
        </w:rPr>
        <w:t>Objednatelem</w:t>
      </w:r>
      <w:r w:rsidRPr="00257B1B">
        <w:rPr>
          <w:rFonts w:ascii="Calibri" w:hAnsi="Calibri"/>
          <w:bCs/>
        </w:rPr>
        <w:t xml:space="preserve"> o příslušnou částku DPH a </w:t>
      </w:r>
      <w:r w:rsidR="00D538EB">
        <w:rPr>
          <w:rFonts w:ascii="Calibri" w:hAnsi="Calibri"/>
          <w:bCs/>
        </w:rPr>
        <w:t xml:space="preserve">Zhotovitel </w:t>
      </w:r>
      <w:r>
        <w:rPr>
          <w:rFonts w:ascii="Calibri" w:hAnsi="Calibri"/>
          <w:bCs/>
        </w:rPr>
        <w:t>s</w:t>
      </w:r>
      <w:r w:rsidR="00DB5A7F">
        <w:rPr>
          <w:rFonts w:ascii="Calibri" w:hAnsi="Calibri"/>
          <w:bCs/>
        </w:rPr>
        <w:t>e</w:t>
      </w:r>
      <w:r>
        <w:rPr>
          <w:rFonts w:ascii="Calibri" w:hAnsi="Calibri"/>
          <w:bCs/>
        </w:rPr>
        <w:t> vzdává práva</w:t>
      </w:r>
      <w:r w:rsidRPr="00257B1B">
        <w:rPr>
          <w:rFonts w:ascii="Calibri" w:hAnsi="Calibri"/>
          <w:bCs/>
        </w:rPr>
        <w:t xml:space="preserve"> po</w:t>
      </w:r>
      <w:r>
        <w:rPr>
          <w:rFonts w:ascii="Calibri" w:hAnsi="Calibri"/>
          <w:bCs/>
        </w:rPr>
        <w:t> </w:t>
      </w:r>
      <w:r w:rsidR="00DB5A7F">
        <w:rPr>
          <w:rFonts w:ascii="Calibri" w:hAnsi="Calibri"/>
          <w:bCs/>
        </w:rPr>
        <w:t>Objednateli</w:t>
      </w:r>
      <w:r w:rsidRPr="00257B1B">
        <w:rPr>
          <w:rFonts w:ascii="Calibri" w:hAnsi="Calibri"/>
          <w:bCs/>
        </w:rPr>
        <w:t xml:space="preserve"> uhrazení částky odpovídající výši </w:t>
      </w:r>
      <w:proofErr w:type="gramStart"/>
      <w:r w:rsidRPr="00257B1B">
        <w:rPr>
          <w:rFonts w:ascii="Calibri" w:hAnsi="Calibri"/>
          <w:bCs/>
        </w:rPr>
        <w:t>DPH</w:t>
      </w:r>
      <w:proofErr w:type="gramEnd"/>
      <w:r w:rsidRPr="00257B1B">
        <w:rPr>
          <w:rFonts w:ascii="Calibri" w:hAnsi="Calibri"/>
          <w:bCs/>
        </w:rPr>
        <w:t xml:space="preserve"> jakkoliv vymáhat. </w:t>
      </w:r>
    </w:p>
    <w:p w14:paraId="2E9A4C2C" w14:textId="4943F50A" w:rsidR="00DE1B7A" w:rsidRDefault="00C45895" w:rsidP="00DE1B7A">
      <w:pPr>
        <w:pStyle w:val="Nadpis1"/>
      </w:pPr>
      <w:r>
        <w:t xml:space="preserve">Provádění </w:t>
      </w:r>
      <w:r w:rsidR="00C72BA6">
        <w:t>D</w:t>
      </w:r>
      <w:r w:rsidR="002A13CF">
        <w:t>í</w:t>
      </w:r>
      <w:r w:rsidR="00C72BA6">
        <w:t xml:space="preserve">la </w:t>
      </w:r>
      <w:r>
        <w:t>a jiná ustanovení</w:t>
      </w:r>
    </w:p>
    <w:p w14:paraId="2CB2D344" w14:textId="175839ED" w:rsidR="00FF25BB" w:rsidRPr="00591220" w:rsidRDefault="00FF25BB" w:rsidP="0043139E">
      <w:pPr>
        <w:pStyle w:val="Nadpis2"/>
        <w:keepNext w:val="0"/>
        <w:keepLines w:val="0"/>
        <w:ind w:left="578" w:hanging="578"/>
      </w:pPr>
      <w:r w:rsidRPr="00591220">
        <w:t xml:space="preserve">Zhotovitel je povinen provést veškeré úkony a činnosti, poskytnout veškerá plnění </w:t>
      </w:r>
      <w:r w:rsidR="00C72BA6">
        <w:t>O</w:t>
      </w:r>
      <w:r w:rsidR="00C72BA6" w:rsidRPr="00591220">
        <w:t xml:space="preserve">bjednateli </w:t>
      </w:r>
      <w:r w:rsidRPr="00591220">
        <w:t xml:space="preserve">tak, aby </w:t>
      </w:r>
      <w:r w:rsidR="00C72BA6">
        <w:t>D</w:t>
      </w:r>
      <w:r w:rsidR="00C72BA6" w:rsidRPr="00591220">
        <w:t xml:space="preserve">ílo </w:t>
      </w:r>
      <w:r w:rsidRPr="00591220">
        <w:t xml:space="preserve">dokončil řádně a ve sjednaném termínu předal k užívání </w:t>
      </w:r>
      <w:r w:rsidR="00C72BA6">
        <w:t>O</w:t>
      </w:r>
      <w:r w:rsidR="00C72BA6" w:rsidRPr="00591220">
        <w:t>bjednateli</w:t>
      </w:r>
      <w:r w:rsidRPr="00591220">
        <w:t xml:space="preserve">, a to za podmínek sjednaných </w:t>
      </w:r>
      <w:r w:rsidR="00D034E1">
        <w:t>S</w:t>
      </w:r>
      <w:r w:rsidR="00D034E1" w:rsidRPr="00591220">
        <w:t>mlouvou</w:t>
      </w:r>
      <w:r w:rsidRPr="00591220">
        <w:t xml:space="preserve">, k tomu se </w:t>
      </w:r>
      <w:r w:rsidR="0046581F">
        <w:t>O</w:t>
      </w:r>
      <w:r w:rsidR="0046581F" w:rsidRPr="00591220">
        <w:t xml:space="preserve">bjednatel </w:t>
      </w:r>
      <w:r w:rsidRPr="00591220">
        <w:t xml:space="preserve">zavazuje </w:t>
      </w:r>
      <w:r w:rsidR="0046581F">
        <w:t>Z</w:t>
      </w:r>
      <w:r w:rsidR="0046581F" w:rsidRPr="00591220">
        <w:t xml:space="preserve">hotoviteli </w:t>
      </w:r>
      <w:r w:rsidRPr="00591220">
        <w:t>poskytnout nezbytnou součinnost.</w:t>
      </w:r>
    </w:p>
    <w:p w14:paraId="635FAC25" w14:textId="0DA824B6" w:rsidR="00FF25BB" w:rsidRPr="00811ECB" w:rsidRDefault="00FF25BB" w:rsidP="0043139E">
      <w:pPr>
        <w:pStyle w:val="Nadpis2"/>
        <w:keepNext w:val="0"/>
        <w:keepLines w:val="0"/>
        <w:ind w:left="578" w:hanging="578"/>
      </w:pPr>
      <w:r w:rsidRPr="00591220">
        <w:t xml:space="preserve">Zhotovitel potvrzuje, že se v plném rozsahu seznámil se zadáním </w:t>
      </w:r>
      <w:r w:rsidR="00D034E1">
        <w:t>D</w:t>
      </w:r>
      <w:r w:rsidR="00D034E1" w:rsidRPr="00591220">
        <w:t xml:space="preserve">íla </w:t>
      </w:r>
      <w:r w:rsidRPr="00591220">
        <w:t xml:space="preserve">a jeho rozsahem. Jsou mu známy technické, kvalitativní a jiné podmínky nezbytné k realizaci </w:t>
      </w:r>
      <w:r w:rsidR="003D1DDA">
        <w:t>D</w:t>
      </w:r>
      <w:r w:rsidR="003D1DDA" w:rsidRPr="00591220">
        <w:t xml:space="preserve">íla </w:t>
      </w:r>
      <w:r w:rsidRPr="00591220">
        <w:t xml:space="preserve">a disponuje takovými odbornými znalostmi, zkušenostmi a kapacitami, které jsou k provedení </w:t>
      </w:r>
      <w:r w:rsidR="00CF3398">
        <w:t>D</w:t>
      </w:r>
      <w:r w:rsidR="00CF3398" w:rsidRPr="00591220">
        <w:t xml:space="preserve">íla </w:t>
      </w:r>
      <w:r w:rsidRPr="00591220">
        <w:t xml:space="preserve">nezbytné. Zhotovitel </w:t>
      </w:r>
      <w:r w:rsidRPr="00811ECB">
        <w:t xml:space="preserve">se zavazuje, že </w:t>
      </w:r>
      <w:r w:rsidR="00CF3398" w:rsidRPr="00811ECB">
        <w:t xml:space="preserve">Dílo </w:t>
      </w:r>
      <w:r w:rsidRPr="00811ECB">
        <w:t xml:space="preserve">bude provedeno v souladu </w:t>
      </w:r>
      <w:r w:rsidRPr="00811ECB">
        <w:rPr>
          <w:color w:val="000000"/>
        </w:rPr>
        <w:t xml:space="preserve">se </w:t>
      </w:r>
      <w:r w:rsidR="00CF3398" w:rsidRPr="00811ECB">
        <w:rPr>
          <w:color w:val="000000"/>
        </w:rPr>
        <w:t>Smlouvou</w:t>
      </w:r>
      <w:r w:rsidRPr="00811ECB">
        <w:rPr>
          <w:color w:val="000000"/>
        </w:rPr>
        <w:t>, obecně závaznými právními předpisy, technickými normami</w:t>
      </w:r>
      <w:r w:rsidR="00CF3398" w:rsidRPr="00811ECB">
        <w:rPr>
          <w:color w:val="000000"/>
        </w:rPr>
        <w:t>,</w:t>
      </w:r>
      <w:r w:rsidRPr="00811ECB">
        <w:rPr>
          <w:color w:val="000000"/>
        </w:rPr>
        <w:t xml:space="preserve"> a že bude mít vlastnosti a jakost odpovídající obvyklému účelu </w:t>
      </w:r>
      <w:r w:rsidR="00CF3398" w:rsidRPr="00811ECB">
        <w:rPr>
          <w:color w:val="000000"/>
        </w:rPr>
        <w:t>Díla</w:t>
      </w:r>
      <w:r w:rsidRPr="00811ECB">
        <w:rPr>
          <w:color w:val="000000"/>
        </w:rPr>
        <w:t>.</w:t>
      </w:r>
    </w:p>
    <w:p w14:paraId="685BFC7A" w14:textId="2EB3036E" w:rsidR="00FF25BB" w:rsidRPr="00811ECB" w:rsidRDefault="00FF25BB" w:rsidP="0043139E">
      <w:pPr>
        <w:pStyle w:val="Nadpis2"/>
        <w:keepNext w:val="0"/>
        <w:keepLines w:val="0"/>
        <w:ind w:left="578" w:hanging="578"/>
      </w:pPr>
      <w:r w:rsidRPr="00811ECB">
        <w:t xml:space="preserve">Objednatel předá staveniště </w:t>
      </w:r>
      <w:r w:rsidR="00AA3CDD" w:rsidRPr="00811ECB">
        <w:t xml:space="preserve">Zhotoviteli </w:t>
      </w:r>
      <w:r w:rsidRPr="00811ECB">
        <w:t xml:space="preserve">bez zbytečného odkladu po podpisu </w:t>
      </w:r>
      <w:r w:rsidR="00AA3CDD" w:rsidRPr="00811ECB">
        <w:t xml:space="preserve">Smlouvy </w:t>
      </w:r>
      <w:r w:rsidRPr="00811ECB">
        <w:t xml:space="preserve">a zavazuje se, že staveniště bude prosto práv třetích osob. O předání a převzetí staveniště bude proveden zápis ve stavebním deníku podepsaný pověřenými zástupci obou </w:t>
      </w:r>
      <w:r w:rsidR="001F2ED1" w:rsidRPr="00811ECB">
        <w:t xml:space="preserve">Smluvních </w:t>
      </w:r>
      <w:r w:rsidRPr="00811ECB">
        <w:t xml:space="preserve">stran. Zhotovitel se zavazuje, že zřídí a odstraní po dokončení </w:t>
      </w:r>
      <w:r w:rsidR="001F2ED1" w:rsidRPr="00811ECB">
        <w:t xml:space="preserve">Díla </w:t>
      </w:r>
      <w:r w:rsidRPr="00811ECB">
        <w:t>zařízení staveniště</w:t>
      </w:r>
      <w:r w:rsidR="001F2ED1" w:rsidRPr="00811ECB">
        <w:t>,</w:t>
      </w:r>
      <w:r w:rsidRPr="00811ECB">
        <w:t xml:space="preserve"> a dále že zajistí energie a napojení na inženýrské sítě, bude-li to k provedení </w:t>
      </w:r>
      <w:r w:rsidR="00FA4086" w:rsidRPr="00811ECB">
        <w:t xml:space="preserve">Díla </w:t>
      </w:r>
      <w:r w:rsidRPr="00811ECB">
        <w:t>třeba.</w:t>
      </w:r>
    </w:p>
    <w:p w14:paraId="2BF1C9E2" w14:textId="24974DA2" w:rsidR="00FF25BB" w:rsidRPr="00811ECB" w:rsidRDefault="00FF25BB" w:rsidP="0043139E">
      <w:pPr>
        <w:pStyle w:val="Nadpis2"/>
        <w:keepNext w:val="0"/>
        <w:keepLines w:val="0"/>
        <w:ind w:left="578" w:hanging="578"/>
      </w:pPr>
      <w:r w:rsidRPr="00811ECB">
        <w:t xml:space="preserve">Zhotovitel povede ode dne převzetí staveniště do okamžiku předání </w:t>
      </w:r>
      <w:r w:rsidR="00F23822" w:rsidRPr="00811ECB">
        <w:t>D</w:t>
      </w:r>
      <w:r w:rsidR="007F1C84" w:rsidRPr="00811ECB">
        <w:t>í</w:t>
      </w:r>
      <w:r w:rsidR="00F23822" w:rsidRPr="00811ECB">
        <w:t xml:space="preserve">la </w:t>
      </w:r>
      <w:r w:rsidRPr="00811ECB">
        <w:t xml:space="preserve">stavební deník, do něhož bude zaznamenávat postup prací včetně denního stavu pracovníků, klimatických podmínek, časového postupu prací, zdůvodnění odchylek od </w:t>
      </w:r>
      <w:r w:rsidR="00783A5D" w:rsidRPr="00811ECB">
        <w:t>Smlouvy</w:t>
      </w:r>
      <w:r w:rsidRPr="00811ECB">
        <w:t xml:space="preserve">. Zástupci </w:t>
      </w:r>
      <w:r w:rsidR="000F53B4" w:rsidRPr="00811ECB">
        <w:t>S</w:t>
      </w:r>
      <w:r w:rsidRPr="00811ECB">
        <w:t xml:space="preserve">mluvních stran jsou povinni vyjádřit se k zápisům druhé </w:t>
      </w:r>
      <w:r w:rsidR="00783A5D" w:rsidRPr="00811ECB">
        <w:t xml:space="preserve">Smluvní </w:t>
      </w:r>
      <w:r w:rsidRPr="00811ECB">
        <w:t xml:space="preserve">strany do stavebního deníku, jež se jich týkají, nejpozději do 48 hodin. Sjednané termíny plnění se považují za splněné zápisem ve stavebním deníku, pokud budou potvrzeny </w:t>
      </w:r>
      <w:r w:rsidR="00902A79" w:rsidRPr="00811ECB">
        <w:t>Objednatelem</w:t>
      </w:r>
      <w:r w:rsidRPr="00811ECB">
        <w:t>.</w:t>
      </w:r>
    </w:p>
    <w:p w14:paraId="75DABCB6" w14:textId="705450EF" w:rsidR="00FF25BB" w:rsidRPr="00811ECB" w:rsidRDefault="00FF25BB" w:rsidP="00B20D74">
      <w:pPr>
        <w:pStyle w:val="Nadpis2"/>
      </w:pPr>
      <w:r w:rsidRPr="00811ECB">
        <w:lastRenderedPageBreak/>
        <w:t xml:space="preserve">Mimo stavbyvedoucího a technického dozoru </w:t>
      </w:r>
      <w:r w:rsidR="00332F61" w:rsidRPr="00811ECB">
        <w:t xml:space="preserve">Objednatele </w:t>
      </w:r>
      <w:r w:rsidRPr="00811ECB">
        <w:t xml:space="preserve">může provádět záznamy ve stavebním deníku pracovník GP pověřený autorským dozorem, orgány státní kontroly, popř. jiné státní orgány a k tomu zmocnění zástupci </w:t>
      </w:r>
      <w:r w:rsidR="0007004B" w:rsidRPr="00811ECB">
        <w:t>O</w:t>
      </w:r>
      <w:r w:rsidRPr="00811ECB">
        <w:t xml:space="preserve">bjednatele a </w:t>
      </w:r>
      <w:r w:rsidR="0007004B" w:rsidRPr="00811ECB">
        <w:t>Z</w:t>
      </w:r>
      <w:r w:rsidRPr="00811ECB">
        <w:t>hotovitele.</w:t>
      </w:r>
    </w:p>
    <w:p w14:paraId="63869B9C" w14:textId="47172F41" w:rsidR="00FF25BB" w:rsidRPr="00811ECB" w:rsidRDefault="00FF25BB" w:rsidP="00B20D74">
      <w:pPr>
        <w:pStyle w:val="Nadpis2"/>
      </w:pPr>
      <w:r w:rsidRPr="00811ECB">
        <w:t>Zhotovitel přebírá v plném rozsahu odpovědnost za plnění příslušných ustanovení zákonů, vyhlášek a norem o požární ochraně v </w:t>
      </w:r>
      <w:r w:rsidR="00EB1606" w:rsidRPr="00811ECB">
        <w:t xml:space="preserve">účinném </w:t>
      </w:r>
      <w:r w:rsidRPr="00811ECB">
        <w:t>znění, zejména zákona č. 133/1985 Sb., o požární ochraně, ve znění pozdějších předpisů.</w:t>
      </w:r>
    </w:p>
    <w:p w14:paraId="3E0C9580" w14:textId="1B44CFCB" w:rsidR="00FF25BB" w:rsidRPr="00811ECB" w:rsidRDefault="00FF25BB" w:rsidP="00B20D74">
      <w:pPr>
        <w:pStyle w:val="Nadpis2"/>
      </w:pPr>
      <w:r w:rsidRPr="00811ECB">
        <w:t xml:space="preserve">Zhotovitel odpovídá za škody, které vzniknou </w:t>
      </w:r>
      <w:r w:rsidR="007F1C84" w:rsidRPr="00811ECB">
        <w:t xml:space="preserve">Objednateli </w:t>
      </w:r>
      <w:r w:rsidRPr="00811ECB">
        <w:t>a</w:t>
      </w:r>
      <w:r w:rsidR="00905FDF" w:rsidRPr="00811ECB">
        <w:t>nebo</w:t>
      </w:r>
      <w:r w:rsidRPr="00811ECB">
        <w:t xml:space="preserve"> třetím osobám </w:t>
      </w:r>
      <w:r w:rsidR="00DB3BFC" w:rsidRPr="00811ECB">
        <w:t xml:space="preserve">v důsledku </w:t>
      </w:r>
      <w:r w:rsidR="00E52672" w:rsidRPr="00811ECB">
        <w:t xml:space="preserve">porušení prohlášení anebo závazku </w:t>
      </w:r>
      <w:r w:rsidR="00345897" w:rsidRPr="00811ECB">
        <w:t>Zhotovitele ze</w:t>
      </w:r>
      <w:r w:rsidR="00E52672" w:rsidRPr="00811ECB">
        <w:t xml:space="preserve"> S</w:t>
      </w:r>
      <w:r w:rsidRPr="00811ECB">
        <w:t>mlouv</w:t>
      </w:r>
      <w:r w:rsidR="00E52672" w:rsidRPr="00811ECB">
        <w:t>y</w:t>
      </w:r>
      <w:r w:rsidRPr="00811ECB">
        <w:t xml:space="preserve"> </w:t>
      </w:r>
      <w:r w:rsidR="00E52672" w:rsidRPr="00811ECB">
        <w:t>a</w:t>
      </w:r>
      <w:r w:rsidRPr="00811ECB">
        <w:t xml:space="preserve">nebo porušením </w:t>
      </w:r>
      <w:r w:rsidR="00A77F9B" w:rsidRPr="00811ECB">
        <w:t xml:space="preserve">právních </w:t>
      </w:r>
      <w:r w:rsidRPr="00811ECB">
        <w:t>předpisů</w:t>
      </w:r>
      <w:r w:rsidR="00E52672" w:rsidRPr="00811ECB">
        <w:t>, či</w:t>
      </w:r>
      <w:r w:rsidRPr="00811ECB">
        <w:t xml:space="preserve"> norem. </w:t>
      </w:r>
    </w:p>
    <w:p w14:paraId="03D02393" w14:textId="33C97A12" w:rsidR="00FF25BB" w:rsidRPr="00811ECB" w:rsidRDefault="00CA2C9E" w:rsidP="00B20D74">
      <w:pPr>
        <w:pStyle w:val="Nadpis2"/>
      </w:pPr>
      <w:r w:rsidRPr="00811ECB">
        <w:t>Vlastníkem Díla</w:t>
      </w:r>
      <w:r w:rsidR="00067DA4" w:rsidRPr="00811ECB">
        <w:t>,</w:t>
      </w:r>
      <w:r w:rsidR="00841BDF" w:rsidRPr="00811ECB">
        <w:t xml:space="preserve"> či jakékoliv jeho části</w:t>
      </w:r>
      <w:r w:rsidR="007D7CF7" w:rsidRPr="00811ECB">
        <w:t xml:space="preserve"> je od počátku</w:t>
      </w:r>
      <w:r w:rsidR="004D32B2" w:rsidRPr="00811ECB">
        <w:t>, popř. od zpracování</w:t>
      </w:r>
      <w:r w:rsidR="0048678E" w:rsidRPr="00811ECB">
        <w:t xml:space="preserve">, </w:t>
      </w:r>
      <w:r w:rsidR="007D7CF7" w:rsidRPr="00811ECB">
        <w:t>Objednatel.</w:t>
      </w:r>
      <w:r w:rsidRPr="00811ECB">
        <w:t xml:space="preserve"> </w:t>
      </w:r>
      <w:r w:rsidR="00FF25BB" w:rsidRPr="00811ECB">
        <w:t xml:space="preserve">Nebezpečí škody na </w:t>
      </w:r>
      <w:r w:rsidR="00375269" w:rsidRPr="00811ECB">
        <w:t>Díle</w:t>
      </w:r>
      <w:r w:rsidR="00112EC9" w:rsidRPr="00811ECB">
        <w:t xml:space="preserve"> přechází na </w:t>
      </w:r>
      <w:r w:rsidR="000233B5" w:rsidRPr="00811ECB">
        <w:t>Objednatele</w:t>
      </w:r>
      <w:r w:rsidR="00667BDA" w:rsidRPr="00811ECB">
        <w:t xml:space="preserve"> </w:t>
      </w:r>
      <w:r w:rsidR="00345897" w:rsidRPr="00811ECB">
        <w:t>okamžikem řádného</w:t>
      </w:r>
      <w:r w:rsidR="00D14E8B" w:rsidRPr="00811ECB">
        <w:t xml:space="preserve"> </w:t>
      </w:r>
      <w:r w:rsidR="00FF25BB" w:rsidRPr="00811ECB">
        <w:t xml:space="preserve">předání </w:t>
      </w:r>
      <w:r w:rsidR="00D14E8B" w:rsidRPr="00811ECB">
        <w:t xml:space="preserve">Díla </w:t>
      </w:r>
      <w:r w:rsidR="000233B5" w:rsidRPr="00811ECB">
        <w:t>Objednateli</w:t>
      </w:r>
      <w:r w:rsidR="00FF25BB" w:rsidRPr="00811ECB">
        <w:t xml:space="preserve">. </w:t>
      </w:r>
    </w:p>
    <w:p w14:paraId="62F16A3C" w14:textId="5F7CA38F" w:rsidR="00FF25BB" w:rsidRPr="00811ECB" w:rsidRDefault="00FF25BB" w:rsidP="00B20D74">
      <w:pPr>
        <w:pStyle w:val="Nadpis2"/>
      </w:pPr>
      <w:r w:rsidRPr="00811ECB">
        <w:t xml:space="preserve">Bez předchozího písemného souhlasu </w:t>
      </w:r>
      <w:r w:rsidR="003F1CE1" w:rsidRPr="00811ECB">
        <w:t xml:space="preserve">Objednatele </w:t>
      </w:r>
      <w:r w:rsidRPr="00811ECB">
        <w:t xml:space="preserve">nesmí být použity jiné materiály, technologie nebo provedeny změny </w:t>
      </w:r>
      <w:r w:rsidR="00AA356F" w:rsidRPr="00811ECB">
        <w:t xml:space="preserve">Díla </w:t>
      </w:r>
      <w:r w:rsidRPr="00811ECB">
        <w:t xml:space="preserve">proti </w:t>
      </w:r>
      <w:r w:rsidR="00AA356F" w:rsidRPr="00811ECB">
        <w:t>Smlouvě</w:t>
      </w:r>
      <w:r w:rsidR="00F24FA4" w:rsidRPr="00811ECB">
        <w:t xml:space="preserve"> a jejím přílohám</w:t>
      </w:r>
      <w:r w:rsidRPr="00811ECB">
        <w:t xml:space="preserve">. Současně se </w:t>
      </w:r>
      <w:r w:rsidR="003C0FCB" w:rsidRPr="00811ECB">
        <w:t xml:space="preserve">Zhotovitel </w:t>
      </w:r>
      <w:r w:rsidRPr="00811ECB">
        <w:t xml:space="preserve">zavazuje a ručí za to, že při realizaci </w:t>
      </w:r>
      <w:r w:rsidR="003C0FCB" w:rsidRPr="00811ECB">
        <w:t xml:space="preserve">Díla </w:t>
      </w:r>
      <w:r w:rsidRPr="00811ECB">
        <w:t>nepoužije žádný materiál, o kterém je v době jeho použití známo, že je škodlivý pro zdraví lidí</w:t>
      </w:r>
      <w:r w:rsidR="004004DD" w:rsidRPr="00811ECB">
        <w:t xml:space="preserve"> a životní prostředí</w:t>
      </w:r>
      <w:r w:rsidRPr="00811ECB">
        <w:t xml:space="preserve">. Pokud tak </w:t>
      </w:r>
      <w:r w:rsidR="003C0FCB" w:rsidRPr="00811ECB">
        <w:t xml:space="preserve">Zhotovitel </w:t>
      </w:r>
      <w:r w:rsidRPr="00811ECB">
        <w:t xml:space="preserve">učiní, je povinen na písemné vyzvání </w:t>
      </w:r>
      <w:r w:rsidR="003C0FCB" w:rsidRPr="00811ECB">
        <w:t xml:space="preserve">Objednatele </w:t>
      </w:r>
      <w:r w:rsidRPr="00811ECB">
        <w:t xml:space="preserve">provést okamžitě nápravu a veškeré náklady s tím spojené nese </w:t>
      </w:r>
      <w:r w:rsidR="003C0FCB" w:rsidRPr="00811ECB">
        <w:t>Zhotovitel</w:t>
      </w:r>
      <w:r w:rsidRPr="00811ECB">
        <w:t>.</w:t>
      </w:r>
    </w:p>
    <w:p w14:paraId="62856399" w14:textId="26966415" w:rsidR="00FF25BB" w:rsidRPr="00811ECB" w:rsidRDefault="00FF25BB" w:rsidP="00B20D74">
      <w:pPr>
        <w:pStyle w:val="Nadpis2"/>
      </w:pPr>
      <w:r w:rsidRPr="00811ECB">
        <w:t xml:space="preserve">Pověřený pracovník </w:t>
      </w:r>
      <w:r w:rsidR="00F13955" w:rsidRPr="00811ECB">
        <w:t xml:space="preserve">Objednatele </w:t>
      </w:r>
      <w:r w:rsidRPr="00811ECB">
        <w:t xml:space="preserve">má právo průběžně kontrolovat provádění </w:t>
      </w:r>
      <w:r w:rsidR="00731658" w:rsidRPr="00811ECB">
        <w:t xml:space="preserve">Díla </w:t>
      </w:r>
      <w:r w:rsidRPr="00811ECB">
        <w:t xml:space="preserve">a zjistí-li, že </w:t>
      </w:r>
      <w:r w:rsidR="00731658" w:rsidRPr="00811ECB">
        <w:t xml:space="preserve">Zhotovitel </w:t>
      </w:r>
      <w:r w:rsidRPr="00811ECB">
        <w:t xml:space="preserve">provádí </w:t>
      </w:r>
      <w:r w:rsidR="00731658" w:rsidRPr="00811ECB">
        <w:t xml:space="preserve">Dílo </w:t>
      </w:r>
      <w:r w:rsidRPr="00811ECB">
        <w:t xml:space="preserve">v rozporu se </w:t>
      </w:r>
      <w:r w:rsidR="00731658" w:rsidRPr="00811ECB">
        <w:t xml:space="preserve">Smlouvou </w:t>
      </w:r>
      <w:r w:rsidRPr="00811ECB">
        <w:t xml:space="preserve">nebo technickými normami, právními předpisy či rozhodnutími veřejnoprávních orgánů neprodleně na tuto skutečnost </w:t>
      </w:r>
      <w:r w:rsidR="005821C1" w:rsidRPr="00811ECB">
        <w:t xml:space="preserve">Zhotovitele </w:t>
      </w:r>
      <w:r w:rsidRPr="00811ECB">
        <w:t xml:space="preserve">upozorní. Zhotovitel je povinen neprodleně zjednat nápravu. Jestliže tak </w:t>
      </w:r>
      <w:r w:rsidR="005821C1" w:rsidRPr="00811ECB">
        <w:t xml:space="preserve">Zhotovitel </w:t>
      </w:r>
      <w:r w:rsidRPr="00811ECB">
        <w:t xml:space="preserve">neučiní, je </w:t>
      </w:r>
      <w:r w:rsidR="00F33AB3" w:rsidRPr="00811ECB">
        <w:t xml:space="preserve">Objednatel </w:t>
      </w:r>
      <w:r w:rsidRPr="00811ECB">
        <w:t xml:space="preserve">oprávněn od </w:t>
      </w:r>
      <w:r w:rsidR="00F33AB3" w:rsidRPr="00811ECB">
        <w:t xml:space="preserve">Smlouvy </w:t>
      </w:r>
      <w:r w:rsidRPr="00811ECB">
        <w:t>odstoupit.</w:t>
      </w:r>
    </w:p>
    <w:p w14:paraId="324AE2B0" w14:textId="728A35DE" w:rsidR="00FF25BB" w:rsidRPr="00811ECB" w:rsidRDefault="00FF25BB" w:rsidP="00B20D74">
      <w:pPr>
        <w:pStyle w:val="Nadpis2"/>
      </w:pPr>
      <w:r w:rsidRPr="00811ECB">
        <w:t xml:space="preserve">Zhotovitel zajistí účast odpovědných zástupců na kontrolních dnech zajišťovaných </w:t>
      </w:r>
      <w:r w:rsidR="00483999" w:rsidRPr="00811ECB">
        <w:t xml:space="preserve">Objednatelem </w:t>
      </w:r>
      <w:r w:rsidRPr="00811ECB">
        <w:t>v pravidelných časových intervalech a konaných přímo na staveništi. Objednatel o kontrolních dnech bude sepisovat zápisy a předávat je neprodleně účastníkům kontrolního dne.</w:t>
      </w:r>
    </w:p>
    <w:p w14:paraId="35F46832" w14:textId="77777777" w:rsidR="00405E57" w:rsidRDefault="00FF25BB" w:rsidP="005377B8">
      <w:pPr>
        <w:pStyle w:val="Nadpis2"/>
      </w:pPr>
      <w:r w:rsidRPr="00811ECB">
        <w:t xml:space="preserve">Zhotovitel a </w:t>
      </w:r>
      <w:r w:rsidR="009B3639" w:rsidRPr="00811ECB">
        <w:t xml:space="preserve">Objednatel </w:t>
      </w:r>
      <w:r w:rsidRPr="00811ECB">
        <w:t xml:space="preserve">se dohodli, že </w:t>
      </w:r>
      <w:r w:rsidR="009B3639" w:rsidRPr="00811ECB">
        <w:t xml:space="preserve">Zhotovitel </w:t>
      </w:r>
      <w:r w:rsidRPr="00811ECB">
        <w:t xml:space="preserve">vyzve </w:t>
      </w:r>
      <w:r w:rsidR="00266A66" w:rsidRPr="00811ECB">
        <w:t xml:space="preserve">Objednatele </w:t>
      </w:r>
      <w:r w:rsidRPr="00811ECB">
        <w:t xml:space="preserve">k prověření prací, které budou v dalším průběhu zakryty, a to zápisem do stavebního deníku nejméně 3 pracovní dny předem. Druh těchto prací bude předem dohodnut </w:t>
      </w:r>
      <w:r w:rsidR="00033D75" w:rsidRPr="00811ECB">
        <w:t xml:space="preserve">písemně </w:t>
      </w:r>
      <w:r w:rsidRPr="00811ECB">
        <w:t xml:space="preserve">ve stavebním deníku. Nevyzve-li </w:t>
      </w:r>
      <w:r w:rsidR="00266A66" w:rsidRPr="00811ECB">
        <w:t xml:space="preserve">Zhotovitel Objednatele </w:t>
      </w:r>
      <w:r w:rsidRPr="00811ECB">
        <w:t xml:space="preserve">ke kontrole takovýchto prací, bude povinen na žádost </w:t>
      </w:r>
      <w:r w:rsidR="008F7874" w:rsidRPr="00811ECB">
        <w:t>O</w:t>
      </w:r>
      <w:r w:rsidRPr="00811ECB">
        <w:t>bjednatele zakryté práce odkrýt na vlastní náklad.</w:t>
      </w:r>
    </w:p>
    <w:p w14:paraId="0399C033" w14:textId="5ACE4330" w:rsidR="005377B8" w:rsidRPr="00405E57" w:rsidRDefault="00144745" w:rsidP="005377B8">
      <w:pPr>
        <w:pStyle w:val="Nadpis2"/>
      </w:pPr>
      <w:r w:rsidRPr="00405E57">
        <w:t>Zhotovitel se zavazuje provést dílo pro Objednatele s využitím vlastních kapacit nebo prostřednictvím třetí osoby (poddodavatele</w:t>
      </w:r>
      <w:r w:rsidR="00137563" w:rsidRPr="00405E57">
        <w:t xml:space="preserve">). Tito poddodavatelé se budou podílet na provedení Díla výhradně v rozsahu určeném smlouvou uzavřenou </w:t>
      </w:r>
      <w:r w:rsidR="00E55F5B" w:rsidRPr="00405E57">
        <w:t>mezi Zhotovitelem</w:t>
      </w:r>
      <w:r w:rsidR="00C11417" w:rsidRPr="00405E57">
        <w:t xml:space="preserve"> a podd</w:t>
      </w:r>
      <w:r w:rsidR="00FD2447" w:rsidRPr="00405E57">
        <w:t>odavatelem, která bude odpovídat Smlouvě. Jiné osoby než Zhotovitel a poddodavatelé dle předchozí věty</w:t>
      </w:r>
      <w:r w:rsidR="00616036" w:rsidRPr="00405E57">
        <w:t>, či jejich zaměstnanci nebo osoby v obdobném postavení</w:t>
      </w:r>
      <w:r w:rsidR="003E4789" w:rsidRPr="00405E57">
        <w:t>,</w:t>
      </w:r>
      <w:r w:rsidR="00616036" w:rsidRPr="00405E57">
        <w:t xml:space="preserve"> je Zhotovitel oprávněn pověřit provedením části předmětu plnění jen s písemným souhlasem Objednatele.</w:t>
      </w:r>
      <w:r w:rsidR="00140DFB" w:rsidRPr="00405E57">
        <w:t xml:space="preserve"> Zhotovitel se zavazuje veškeré práce poddodavatelů řádně koordinovat. </w:t>
      </w:r>
      <w:proofErr w:type="spellStart"/>
      <w:r w:rsidR="00140DFB" w:rsidRPr="00405E57">
        <w:t>Zhotoviel</w:t>
      </w:r>
      <w:proofErr w:type="spellEnd"/>
      <w:r w:rsidR="00140DFB" w:rsidRPr="00405E57">
        <w:t xml:space="preserve"> odpovídá za činnost svých poddodavatelů </w:t>
      </w:r>
      <w:r w:rsidR="000A6BA9" w:rsidRPr="00405E57">
        <w:t>tak, jako by příslušnou část Díla prováděl sám.</w:t>
      </w:r>
      <w:r w:rsidR="00405E57" w:rsidRPr="00405E57">
        <w:t xml:space="preserve"> </w:t>
      </w:r>
      <w:r w:rsidR="00E21458" w:rsidRPr="00405E57">
        <w:t xml:space="preserve">V případě, že poddodavatel závažně nebo opakovaně neplní své </w:t>
      </w:r>
      <w:r w:rsidR="00A33274" w:rsidRPr="00405E57">
        <w:t xml:space="preserve">závazky, je Zhotovitel povinen sám nebo na žádost </w:t>
      </w:r>
      <w:proofErr w:type="spellStart"/>
      <w:r w:rsidR="00A33274" w:rsidRPr="00405E57">
        <w:t>Objednatle</w:t>
      </w:r>
      <w:proofErr w:type="spellEnd"/>
      <w:r w:rsidR="00A33274" w:rsidRPr="00405E57">
        <w:t xml:space="preserve"> učinit neprodleně taková opatření, která povedou k nápravě, a to i ukončením smluvního vztahu s takovým poddodavatelem. </w:t>
      </w:r>
    </w:p>
    <w:p w14:paraId="30C27C0A" w14:textId="670033B8" w:rsidR="00B20D74" w:rsidRPr="00811ECB" w:rsidRDefault="00B20D74" w:rsidP="00B20D74">
      <w:pPr>
        <w:pStyle w:val="Nadpis2"/>
        <w:rPr>
          <w:rFonts w:ascii="Calibri" w:hAnsi="Calibri"/>
        </w:rPr>
      </w:pPr>
      <w:r w:rsidRPr="00811ECB">
        <w:rPr>
          <w:rFonts w:ascii="Calibri" w:hAnsi="Calibri"/>
        </w:rPr>
        <w:lastRenderedPageBreak/>
        <w:t xml:space="preserve">Zhotovitel podpisem </w:t>
      </w:r>
      <w:r w:rsidR="00930031" w:rsidRPr="00811ECB">
        <w:rPr>
          <w:rFonts w:ascii="Calibri" w:hAnsi="Calibri"/>
        </w:rPr>
        <w:t xml:space="preserve">Smlouvy </w:t>
      </w:r>
      <w:r w:rsidRPr="00811ECB">
        <w:rPr>
          <w:rFonts w:ascii="Calibri" w:hAnsi="Calibri"/>
        </w:rPr>
        <w:t>potvrzuje a prohlašuje neexistenci střetu zájmů v souladu s § 4b zákona č. 159/2006 Sb., o střetu zájmů, ve znění pozdějších předpisů (dále jen „</w:t>
      </w:r>
      <w:r w:rsidR="00266A66" w:rsidRPr="00811ECB">
        <w:rPr>
          <w:rFonts w:ascii="Calibri" w:hAnsi="Calibri"/>
          <w:b/>
          <w:bCs/>
        </w:rPr>
        <w:t xml:space="preserve">Zákon </w:t>
      </w:r>
      <w:r w:rsidRPr="00811ECB">
        <w:rPr>
          <w:rFonts w:ascii="Calibri" w:hAnsi="Calibri"/>
          <w:b/>
          <w:bCs/>
        </w:rPr>
        <w:t>o střetu zájmů“</w:t>
      </w:r>
      <w:r w:rsidRPr="00811ECB">
        <w:rPr>
          <w:rFonts w:ascii="Calibri" w:hAnsi="Calibri"/>
        </w:rPr>
        <w:t xml:space="preserve">) a tedy, že (i) není obchodní společností, ve které veřejný funkcionář uvedený v § 2 odst. 1 písm. c) </w:t>
      </w:r>
      <w:r w:rsidR="00F0546B" w:rsidRPr="00811ECB">
        <w:rPr>
          <w:rFonts w:ascii="Calibri" w:hAnsi="Calibri"/>
        </w:rPr>
        <w:t>Z</w:t>
      </w:r>
      <w:r w:rsidRPr="00811ECB">
        <w:rPr>
          <w:rFonts w:ascii="Calibri" w:hAnsi="Calibri"/>
        </w:rPr>
        <w:t>ákona o střetu zájmů (člen vlády nebo vedoucí jiného ústředního správního úřadu, v</w:t>
      </w:r>
      <w:r w:rsidR="00034F9B" w:rsidRPr="00811ECB">
        <w:rPr>
          <w:rFonts w:ascii="Calibri" w:hAnsi="Calibri"/>
        </w:rPr>
        <w:t> </w:t>
      </w:r>
      <w:r w:rsidRPr="00811ECB">
        <w:rPr>
          <w:rFonts w:ascii="Calibri" w:hAnsi="Calibri"/>
        </w:rPr>
        <w:t>jehož čele není člen vlády), nebo jím ovládaná osoba, vlastní podíl představující alespoň 25 % účasti společníka; a že (</w:t>
      </w:r>
      <w:proofErr w:type="spellStart"/>
      <w:r w:rsidRPr="00811ECB">
        <w:rPr>
          <w:rFonts w:ascii="Calibri" w:hAnsi="Calibri"/>
        </w:rPr>
        <w:t>ii</w:t>
      </w:r>
      <w:proofErr w:type="spellEnd"/>
      <w:r w:rsidRPr="00811ECB">
        <w:rPr>
          <w:rFonts w:ascii="Calibri" w:hAnsi="Calibri"/>
        </w:rPr>
        <w:t xml:space="preserve">) žádný poddodavatel, není obchodní společností, ve které veřejný funkcionář uvedený v § 2 odst. 1 písm. c) </w:t>
      </w:r>
      <w:r w:rsidR="00266A66" w:rsidRPr="00811ECB">
        <w:rPr>
          <w:rFonts w:ascii="Calibri" w:hAnsi="Calibri"/>
        </w:rPr>
        <w:t xml:space="preserve">Zákona </w:t>
      </w:r>
      <w:r w:rsidRPr="00811ECB">
        <w:rPr>
          <w:rFonts w:ascii="Calibri" w:hAnsi="Calibri"/>
        </w:rPr>
        <w:t xml:space="preserve">o střetu zájmů (člen vlády nebo vedoucí jiného ústředního správního úřadu, v jehož čele není člen vlády), nebo jím ovládaná osoba, vlastní podíl představující alespoň 25 % účasti společníka v obchodní společnosti. Zhotovitel se zavazuje bezodkladně písemně informovat </w:t>
      </w:r>
      <w:r w:rsidR="00266A66" w:rsidRPr="00811ECB">
        <w:rPr>
          <w:rFonts w:ascii="Calibri" w:hAnsi="Calibri"/>
        </w:rPr>
        <w:t xml:space="preserve">Objednatele </w:t>
      </w:r>
      <w:r w:rsidRPr="00811ECB">
        <w:rPr>
          <w:rFonts w:ascii="Calibri" w:hAnsi="Calibri"/>
        </w:rPr>
        <w:t xml:space="preserve">o jakékoliv změně týkající se výše uvedených prohlášení o neexistenci střetu zájmů. Nedodržení této povinnosti se považuje za podstatné porušení </w:t>
      </w:r>
      <w:r w:rsidR="001A0D26" w:rsidRPr="00811ECB">
        <w:rPr>
          <w:rFonts w:ascii="Calibri" w:hAnsi="Calibri"/>
        </w:rPr>
        <w:t>Smlouvy</w:t>
      </w:r>
      <w:r w:rsidRPr="00811ECB">
        <w:rPr>
          <w:rFonts w:ascii="Calibri" w:hAnsi="Calibri"/>
        </w:rPr>
        <w:t xml:space="preserve">, v takovém případě je Objednatel oprávněn účtovat </w:t>
      </w:r>
      <w:r w:rsidR="00590CA1" w:rsidRPr="00811ECB">
        <w:rPr>
          <w:rFonts w:ascii="Calibri" w:hAnsi="Calibri"/>
        </w:rPr>
        <w:t>Z</w:t>
      </w:r>
      <w:r w:rsidRPr="00811ECB">
        <w:rPr>
          <w:rFonts w:ascii="Calibri" w:hAnsi="Calibri"/>
        </w:rPr>
        <w:t xml:space="preserve">hotoviteli smluvní pokutu ve výši 25 % </w:t>
      </w:r>
      <w:r w:rsidR="00BC3B27" w:rsidRPr="00811ECB">
        <w:rPr>
          <w:rFonts w:ascii="Calibri" w:hAnsi="Calibri"/>
        </w:rPr>
        <w:t>C</w:t>
      </w:r>
      <w:r w:rsidRPr="00811ECB">
        <w:rPr>
          <w:rFonts w:ascii="Calibri" w:hAnsi="Calibri"/>
        </w:rPr>
        <w:t xml:space="preserve">eny </w:t>
      </w:r>
      <w:r w:rsidR="00BC3B27" w:rsidRPr="00811ECB">
        <w:rPr>
          <w:rFonts w:ascii="Calibri" w:hAnsi="Calibri"/>
        </w:rPr>
        <w:t>díla</w:t>
      </w:r>
      <w:r w:rsidRPr="00811ECB">
        <w:rPr>
          <w:rFonts w:ascii="Calibri" w:hAnsi="Calibri"/>
        </w:rPr>
        <w:t xml:space="preserve">. Úhradou smluvní pokuty zůstávají nedotčena práva </w:t>
      </w:r>
      <w:r w:rsidR="00DD47C4" w:rsidRPr="00811ECB">
        <w:rPr>
          <w:rFonts w:ascii="Calibri" w:hAnsi="Calibri"/>
        </w:rPr>
        <w:t xml:space="preserve">Objednatele </w:t>
      </w:r>
      <w:r w:rsidRPr="00811ECB">
        <w:rPr>
          <w:rFonts w:ascii="Calibri" w:hAnsi="Calibri"/>
        </w:rPr>
        <w:t>na náhradu škody v plné výši</w:t>
      </w:r>
      <w:r w:rsidR="00DA288E" w:rsidRPr="00811ECB">
        <w:rPr>
          <w:rFonts w:ascii="Calibri" w:hAnsi="Calibri"/>
        </w:rPr>
        <w:t xml:space="preserve"> </w:t>
      </w:r>
      <w:r w:rsidR="00DA288E" w:rsidRPr="00811ECB">
        <w:rPr>
          <w:rFonts w:cstheme="minorHAnsi"/>
          <w:kern w:val="0"/>
          <w14:ligatures w14:val="none"/>
        </w:rPr>
        <w:t xml:space="preserve">a právo Objednatele </w:t>
      </w:r>
      <w:r w:rsidR="00DA288E" w:rsidRPr="00811ECB">
        <w:rPr>
          <w:rFonts w:eastAsia="Calibri" w:cstheme="minorHAnsi"/>
          <w:kern w:val="0"/>
          <w14:ligatures w14:val="none"/>
        </w:rPr>
        <w:t>ukončit tuto Smlouvu doručením písemného odstoupení od Smlouvy Zhotoviteli</w:t>
      </w:r>
      <w:r w:rsidRPr="00811ECB">
        <w:rPr>
          <w:rFonts w:ascii="Calibri" w:hAnsi="Calibri"/>
        </w:rPr>
        <w:t>.</w:t>
      </w:r>
    </w:p>
    <w:p w14:paraId="301D4F85" w14:textId="69F0F812" w:rsidR="00B20D74" w:rsidRPr="00811ECB" w:rsidRDefault="00B20D74" w:rsidP="0043139E">
      <w:pPr>
        <w:pStyle w:val="Nadpis2"/>
        <w:keepNext w:val="0"/>
        <w:keepLines w:val="0"/>
        <w:rPr>
          <w:rFonts w:ascii="Calibri" w:hAnsi="Calibri"/>
        </w:rPr>
      </w:pPr>
      <w:r w:rsidRPr="00811ECB">
        <w:rPr>
          <w:rFonts w:ascii="Calibri" w:hAnsi="Calibri"/>
        </w:rPr>
        <w:t xml:space="preserve">Zhotovitel podpisem </w:t>
      </w:r>
      <w:r w:rsidR="00E02509" w:rsidRPr="00811ECB">
        <w:rPr>
          <w:rFonts w:ascii="Calibri" w:hAnsi="Calibri"/>
        </w:rPr>
        <w:t xml:space="preserve">Smlouvy </w:t>
      </w:r>
      <w:r w:rsidRPr="00811ECB">
        <w:rPr>
          <w:rFonts w:ascii="Calibri" w:hAnsi="Calibri"/>
        </w:rPr>
        <w:t xml:space="preserve">potvrzuje a prohlašuje, pro potřeby naplňování požadavků na ochranu finančních zájmů EU ve smyslu čl. 22 Nařízení Evropského parlamentu a Rady (EU) č. 2021/241, konkrétně za účelem předcházení riziku střetu zájmů, že je u </w:t>
      </w:r>
      <w:r w:rsidR="00926ED9" w:rsidRPr="00811ECB">
        <w:rPr>
          <w:rFonts w:ascii="Calibri" w:hAnsi="Calibri"/>
        </w:rPr>
        <w:t xml:space="preserve">něj </w:t>
      </w:r>
      <w:r w:rsidRPr="00811ECB">
        <w:rPr>
          <w:rFonts w:ascii="Calibri" w:hAnsi="Calibri"/>
        </w:rPr>
        <w:t xml:space="preserve">a </w:t>
      </w:r>
      <w:r w:rsidR="00926ED9" w:rsidRPr="00811ECB">
        <w:rPr>
          <w:rFonts w:ascii="Calibri" w:hAnsi="Calibri"/>
        </w:rPr>
        <w:t xml:space="preserve">jeho </w:t>
      </w:r>
      <w:r w:rsidRPr="00811ECB">
        <w:rPr>
          <w:rFonts w:ascii="Calibri" w:hAnsi="Calibri"/>
        </w:rPr>
        <w:t>zainteresovaných osob vyloučen střet zájmů ve smyslu čl. 61 Nařízení č. 2018/1046 Evropského parlamentu a Rady (EU, Euratom) ze dne 18. července 2018, kterým se stanoví finanční pravidla pro souhrnný rozpočet Unie (Finanční nařízení) a Sdělení Komise č. 2021/C 121/01 Pokyny k zabránění střetu zájmů a jeho řešení podle Finančního nařízení, ve smyslu Směrnice Evropského parlamentu a Rady 2014/24/EU ze dne 26. února 2014 o zadávání veřejných zakázek a o zrušení směrnice 2004/18/ES, a to ve vztahu k zainteresovaným osobám, tj. k </w:t>
      </w:r>
      <w:r w:rsidR="00E02509" w:rsidRPr="00811ECB">
        <w:rPr>
          <w:rFonts w:ascii="Calibri" w:hAnsi="Calibri"/>
        </w:rPr>
        <w:t xml:space="preserve">Objednateli </w:t>
      </w:r>
      <w:r w:rsidRPr="00811ECB">
        <w:rPr>
          <w:rFonts w:ascii="Calibri" w:hAnsi="Calibri"/>
        </w:rPr>
        <w:t xml:space="preserve">a jeho zaměstnancům a u dotčených subjektů, které jsou </w:t>
      </w:r>
      <w:r w:rsidR="00F82289" w:rsidRPr="00811ECB">
        <w:rPr>
          <w:rFonts w:ascii="Calibri" w:hAnsi="Calibri"/>
        </w:rPr>
        <w:t xml:space="preserve">Zhotoviteli </w:t>
      </w:r>
      <w:r w:rsidRPr="00811ECB">
        <w:rPr>
          <w:rFonts w:ascii="Calibri" w:hAnsi="Calibri"/>
        </w:rPr>
        <w:t xml:space="preserve">ke dni podpisu </w:t>
      </w:r>
      <w:r w:rsidR="00F82289" w:rsidRPr="00811ECB">
        <w:rPr>
          <w:rFonts w:ascii="Calibri" w:hAnsi="Calibri"/>
        </w:rPr>
        <w:t xml:space="preserve">Smlouvy </w:t>
      </w:r>
      <w:r w:rsidRPr="00811ECB">
        <w:rPr>
          <w:rFonts w:ascii="Calibri" w:hAnsi="Calibri"/>
        </w:rPr>
        <w:t xml:space="preserve">známy. Zhotovitel se zavazuje bezodkladně písemně informovat </w:t>
      </w:r>
      <w:r w:rsidR="00E02509" w:rsidRPr="00811ECB">
        <w:rPr>
          <w:rFonts w:ascii="Calibri" w:hAnsi="Calibri"/>
        </w:rPr>
        <w:t xml:space="preserve">Objednatele </w:t>
      </w:r>
      <w:r w:rsidRPr="00811ECB">
        <w:rPr>
          <w:rFonts w:ascii="Calibri" w:hAnsi="Calibri"/>
        </w:rPr>
        <w:t xml:space="preserve">o jakékoliv změně týkající se výše uvedeného prohlášení o neexistenci střetu zájmů. Nedodržení této povinnosti se považuje za podstatné porušení </w:t>
      </w:r>
      <w:r w:rsidR="00AE7732" w:rsidRPr="00811ECB">
        <w:rPr>
          <w:rFonts w:ascii="Calibri" w:hAnsi="Calibri"/>
        </w:rPr>
        <w:t>Smlouvy</w:t>
      </w:r>
      <w:r w:rsidRPr="00811ECB">
        <w:rPr>
          <w:rFonts w:ascii="Calibri" w:hAnsi="Calibri"/>
        </w:rPr>
        <w:t xml:space="preserve">, v takovém případě je </w:t>
      </w:r>
      <w:r w:rsidR="00AE7732" w:rsidRPr="00811ECB">
        <w:rPr>
          <w:rFonts w:ascii="Calibri" w:hAnsi="Calibri"/>
        </w:rPr>
        <w:t xml:space="preserve">Objednatel </w:t>
      </w:r>
      <w:r w:rsidRPr="00811ECB">
        <w:rPr>
          <w:rFonts w:ascii="Calibri" w:hAnsi="Calibri"/>
        </w:rPr>
        <w:t xml:space="preserve">oprávněn účtovat </w:t>
      </w:r>
      <w:r w:rsidR="00AE7732" w:rsidRPr="00811ECB">
        <w:rPr>
          <w:rFonts w:ascii="Calibri" w:hAnsi="Calibri"/>
        </w:rPr>
        <w:t xml:space="preserve">Zhotoviteli </w:t>
      </w:r>
      <w:r w:rsidRPr="00811ECB">
        <w:rPr>
          <w:rFonts w:ascii="Calibri" w:hAnsi="Calibri"/>
        </w:rPr>
        <w:t xml:space="preserve">smluvní pokutu ve výši 25 % </w:t>
      </w:r>
      <w:r w:rsidR="00BC3B27" w:rsidRPr="00811ECB">
        <w:rPr>
          <w:rFonts w:ascii="Calibri" w:hAnsi="Calibri"/>
        </w:rPr>
        <w:t>C</w:t>
      </w:r>
      <w:r w:rsidRPr="00811ECB">
        <w:rPr>
          <w:rFonts w:ascii="Calibri" w:hAnsi="Calibri"/>
        </w:rPr>
        <w:t xml:space="preserve">eny </w:t>
      </w:r>
      <w:r w:rsidR="00BC3B27" w:rsidRPr="00811ECB">
        <w:rPr>
          <w:rFonts w:ascii="Calibri" w:hAnsi="Calibri"/>
        </w:rPr>
        <w:t>díla</w:t>
      </w:r>
      <w:r w:rsidRPr="00811ECB">
        <w:rPr>
          <w:rFonts w:ascii="Calibri" w:hAnsi="Calibri"/>
        </w:rPr>
        <w:t xml:space="preserve">. Úhradou smluvní pokuty zůstávají nedotčena práva </w:t>
      </w:r>
      <w:r w:rsidR="00AE7732" w:rsidRPr="00811ECB">
        <w:rPr>
          <w:rFonts w:ascii="Calibri" w:hAnsi="Calibri"/>
        </w:rPr>
        <w:t xml:space="preserve">Objednatele </w:t>
      </w:r>
      <w:r w:rsidRPr="00811ECB">
        <w:rPr>
          <w:rFonts w:ascii="Calibri" w:hAnsi="Calibri"/>
        </w:rPr>
        <w:t>na náhradu škody v plné výši</w:t>
      </w:r>
      <w:r w:rsidR="00BA5A0B" w:rsidRPr="00811ECB">
        <w:rPr>
          <w:rFonts w:ascii="Calibri" w:hAnsi="Calibri"/>
        </w:rPr>
        <w:t xml:space="preserve"> </w:t>
      </w:r>
      <w:r w:rsidR="00BA5A0B" w:rsidRPr="00811ECB">
        <w:rPr>
          <w:rFonts w:cstheme="minorHAnsi"/>
          <w:kern w:val="0"/>
          <w14:ligatures w14:val="none"/>
        </w:rPr>
        <w:t xml:space="preserve">a právo </w:t>
      </w:r>
      <w:r w:rsidR="0059351C" w:rsidRPr="00811ECB">
        <w:rPr>
          <w:rFonts w:cstheme="minorHAnsi"/>
          <w:kern w:val="0"/>
          <w14:ligatures w14:val="none"/>
        </w:rPr>
        <w:t>Objednatele</w:t>
      </w:r>
      <w:r w:rsidR="00BA5A0B" w:rsidRPr="00811ECB">
        <w:rPr>
          <w:rFonts w:cstheme="minorHAnsi"/>
          <w:kern w:val="0"/>
          <w14:ligatures w14:val="none"/>
        </w:rPr>
        <w:t xml:space="preserve"> </w:t>
      </w:r>
      <w:r w:rsidR="00BA5A0B" w:rsidRPr="00811ECB">
        <w:rPr>
          <w:rFonts w:eastAsia="Calibri" w:cstheme="minorHAnsi"/>
          <w:kern w:val="0"/>
          <w14:ligatures w14:val="none"/>
        </w:rPr>
        <w:t xml:space="preserve">ukončit tuto Smlouvu doručením písemného odstoupení od Smlouvy </w:t>
      </w:r>
      <w:r w:rsidR="0059351C" w:rsidRPr="00811ECB">
        <w:rPr>
          <w:rFonts w:eastAsia="Calibri" w:cstheme="minorHAnsi"/>
          <w:kern w:val="0"/>
          <w14:ligatures w14:val="none"/>
        </w:rPr>
        <w:t>Zhotoviteli</w:t>
      </w:r>
      <w:r w:rsidRPr="00811ECB">
        <w:rPr>
          <w:rFonts w:ascii="Calibri" w:hAnsi="Calibri"/>
        </w:rPr>
        <w:t>.</w:t>
      </w:r>
    </w:p>
    <w:p w14:paraId="6F806A85" w14:textId="013737E5" w:rsidR="00B20D74" w:rsidRPr="00811ECB" w:rsidRDefault="00B20D74" w:rsidP="0043139E">
      <w:pPr>
        <w:pStyle w:val="Nadpis2"/>
        <w:keepNext w:val="0"/>
        <w:keepLines w:val="0"/>
        <w:rPr>
          <w:rFonts w:ascii="Calibri" w:hAnsi="Calibri"/>
        </w:rPr>
      </w:pPr>
      <w:r w:rsidRPr="00811ECB">
        <w:rPr>
          <w:rFonts w:ascii="Calibri" w:hAnsi="Calibri"/>
          <w:color w:val="000000"/>
        </w:rPr>
        <w:t xml:space="preserve">Zhotovitel podpisem </w:t>
      </w:r>
      <w:r w:rsidR="00E864D6" w:rsidRPr="00811ECB">
        <w:rPr>
          <w:rFonts w:ascii="Calibri" w:hAnsi="Calibri"/>
          <w:color w:val="000000"/>
        </w:rPr>
        <w:t xml:space="preserve">Smlouvy </w:t>
      </w:r>
      <w:r w:rsidRPr="00811ECB">
        <w:rPr>
          <w:rFonts w:ascii="Calibri" w:hAnsi="Calibri"/>
          <w:color w:val="000000"/>
        </w:rPr>
        <w:t xml:space="preserve">prohlašuje, že </w:t>
      </w:r>
      <w:r w:rsidR="006C519E" w:rsidRPr="00811ECB">
        <w:rPr>
          <w:rFonts w:ascii="Calibri" w:hAnsi="Calibri"/>
          <w:color w:val="000000"/>
        </w:rPr>
        <w:t xml:space="preserve">je </w:t>
      </w:r>
      <w:r w:rsidRPr="00811ECB">
        <w:rPr>
          <w:rFonts w:ascii="Calibri" w:hAnsi="Calibri"/>
          <w:color w:val="000000"/>
        </w:rPr>
        <w:t>informován o povinnostech spadajících na povinné osoby vyplývající ze zákona č. 253/2008 Sb., o některých opatřeních proti legalizaci výnosů z trestné činnosti, ve znění pozdějších předpisů (dále jen „</w:t>
      </w:r>
      <w:r w:rsidRPr="00811ECB">
        <w:rPr>
          <w:rFonts w:ascii="Calibri" w:hAnsi="Calibri"/>
          <w:b/>
          <w:bCs/>
          <w:color w:val="000000"/>
        </w:rPr>
        <w:t>AML zákon</w:t>
      </w:r>
      <w:r w:rsidRPr="00811ECB">
        <w:rPr>
          <w:rFonts w:ascii="Calibri" w:hAnsi="Calibri"/>
          <w:color w:val="000000"/>
        </w:rPr>
        <w:t xml:space="preserve">“) a potvrzuje, že není politicky exponovanou osobu ve smyslu § 4 odst. 5 AML zákona, a že vůči </w:t>
      </w:r>
      <w:r w:rsidR="00012A3E" w:rsidRPr="00811ECB">
        <w:rPr>
          <w:rFonts w:ascii="Calibri" w:hAnsi="Calibri"/>
          <w:color w:val="000000"/>
        </w:rPr>
        <w:t xml:space="preserve">němu </w:t>
      </w:r>
      <w:r w:rsidRPr="00811ECB">
        <w:rPr>
          <w:rFonts w:ascii="Calibri" w:hAnsi="Calibri"/>
          <w:color w:val="000000"/>
        </w:rPr>
        <w:t xml:space="preserve">Česká republika neuplatňuje mezinárodní sankce podle zákona č. 69/2006 Sb., o provádění mezinárodních sankcí, ve znění pozdějších předpisů. Zhotovitel prohlašuje, že ustanovení předchozí věty platí i pro všechny jeho poddodavatele. Zhotovitel se zavazuje bezodkladně písemně informovat </w:t>
      </w:r>
      <w:r w:rsidR="00824F27" w:rsidRPr="00811ECB">
        <w:rPr>
          <w:rFonts w:ascii="Calibri" w:hAnsi="Calibri"/>
          <w:color w:val="000000"/>
        </w:rPr>
        <w:t xml:space="preserve">Objednatele </w:t>
      </w:r>
      <w:r w:rsidRPr="00811ECB">
        <w:rPr>
          <w:rFonts w:ascii="Calibri" w:hAnsi="Calibri"/>
          <w:color w:val="000000"/>
        </w:rPr>
        <w:t xml:space="preserve">o jakékoliv změně týkající se výše uvedených prohlášení. Nedodržení této povinnosti se považuje za podstatné porušení </w:t>
      </w:r>
      <w:r w:rsidR="005E0CD6" w:rsidRPr="00811ECB">
        <w:rPr>
          <w:rFonts w:ascii="Calibri" w:hAnsi="Calibri"/>
          <w:color w:val="000000"/>
        </w:rPr>
        <w:t>Smlouvy</w:t>
      </w:r>
      <w:r w:rsidRPr="00811ECB">
        <w:rPr>
          <w:rFonts w:ascii="Calibri" w:hAnsi="Calibri"/>
          <w:color w:val="000000"/>
        </w:rPr>
        <w:t xml:space="preserve">, v takovém případě je </w:t>
      </w:r>
      <w:r w:rsidR="005E0CD6" w:rsidRPr="00811ECB">
        <w:rPr>
          <w:rFonts w:ascii="Calibri" w:hAnsi="Calibri"/>
          <w:color w:val="000000"/>
        </w:rPr>
        <w:t xml:space="preserve">Objednatel </w:t>
      </w:r>
      <w:r w:rsidRPr="00811ECB">
        <w:rPr>
          <w:rFonts w:ascii="Calibri" w:hAnsi="Calibri"/>
          <w:color w:val="000000"/>
        </w:rPr>
        <w:t xml:space="preserve">oprávněn účtovat </w:t>
      </w:r>
      <w:r w:rsidR="005E0CD6" w:rsidRPr="00811ECB">
        <w:rPr>
          <w:rFonts w:ascii="Calibri" w:hAnsi="Calibri"/>
          <w:color w:val="000000"/>
        </w:rPr>
        <w:t xml:space="preserve">Zhotoviteli </w:t>
      </w:r>
      <w:r w:rsidRPr="00811ECB">
        <w:rPr>
          <w:rFonts w:ascii="Calibri" w:hAnsi="Calibri"/>
          <w:color w:val="000000"/>
        </w:rPr>
        <w:t xml:space="preserve">smluvní pokutu ve výši 25 % </w:t>
      </w:r>
      <w:r w:rsidR="00BC3B27" w:rsidRPr="00811ECB">
        <w:rPr>
          <w:rFonts w:ascii="Calibri" w:hAnsi="Calibri"/>
          <w:color w:val="000000"/>
        </w:rPr>
        <w:t>C</w:t>
      </w:r>
      <w:r w:rsidRPr="00811ECB">
        <w:rPr>
          <w:rFonts w:ascii="Calibri" w:hAnsi="Calibri"/>
          <w:color w:val="000000"/>
        </w:rPr>
        <w:t xml:space="preserve">eny </w:t>
      </w:r>
      <w:r w:rsidR="00BC3B27" w:rsidRPr="00811ECB">
        <w:rPr>
          <w:rFonts w:ascii="Calibri" w:hAnsi="Calibri"/>
          <w:color w:val="000000"/>
        </w:rPr>
        <w:t>díla</w:t>
      </w:r>
      <w:r w:rsidRPr="00811ECB">
        <w:rPr>
          <w:rFonts w:ascii="Calibri" w:hAnsi="Calibri"/>
          <w:color w:val="000000"/>
        </w:rPr>
        <w:t xml:space="preserve">. Úhradou smluvní pokuty zůstávají nedotčena práva </w:t>
      </w:r>
      <w:r w:rsidR="005E0CD6" w:rsidRPr="00811ECB">
        <w:rPr>
          <w:rFonts w:ascii="Calibri" w:hAnsi="Calibri"/>
          <w:color w:val="000000"/>
        </w:rPr>
        <w:t xml:space="preserve">Objednatele </w:t>
      </w:r>
      <w:r w:rsidRPr="00811ECB">
        <w:rPr>
          <w:rFonts w:ascii="Calibri" w:hAnsi="Calibri"/>
          <w:color w:val="000000"/>
        </w:rPr>
        <w:t>na náhradu škody v plné výši</w:t>
      </w:r>
      <w:r w:rsidR="00DA288E" w:rsidRPr="00811ECB">
        <w:rPr>
          <w:rFonts w:ascii="Calibri" w:hAnsi="Calibri"/>
          <w:color w:val="000000"/>
        </w:rPr>
        <w:t xml:space="preserve"> </w:t>
      </w:r>
      <w:r w:rsidR="00DA288E" w:rsidRPr="00811ECB">
        <w:rPr>
          <w:rFonts w:cstheme="minorHAnsi"/>
          <w:kern w:val="0"/>
          <w14:ligatures w14:val="none"/>
        </w:rPr>
        <w:t xml:space="preserve">a právo Objednatele </w:t>
      </w:r>
      <w:r w:rsidR="00DA288E" w:rsidRPr="00811ECB">
        <w:rPr>
          <w:rFonts w:eastAsia="Calibri" w:cstheme="minorHAnsi"/>
          <w:kern w:val="0"/>
          <w14:ligatures w14:val="none"/>
        </w:rPr>
        <w:t>ukončit tuto Smlouvu doručením písemného odstoupení od Smlouvy Zhotoviteli</w:t>
      </w:r>
      <w:r w:rsidRPr="00811ECB">
        <w:rPr>
          <w:rFonts w:ascii="Calibri" w:hAnsi="Calibri"/>
          <w:color w:val="000000"/>
        </w:rPr>
        <w:t>.</w:t>
      </w:r>
    </w:p>
    <w:p w14:paraId="2C835BEA" w14:textId="3E67F374" w:rsidR="00B20D74" w:rsidRPr="00811ECB" w:rsidRDefault="00B20D74" w:rsidP="0043139E">
      <w:pPr>
        <w:pStyle w:val="Nadpis2"/>
        <w:keepNext w:val="0"/>
        <w:keepLines w:val="0"/>
        <w:rPr>
          <w:rFonts w:ascii="Calibri" w:hAnsi="Calibri"/>
          <w:color w:val="000000"/>
        </w:rPr>
      </w:pPr>
      <w:r w:rsidRPr="00811ECB">
        <w:rPr>
          <w:rFonts w:ascii="Calibri" w:hAnsi="Calibri"/>
          <w:color w:val="000000"/>
        </w:rPr>
        <w:t xml:space="preserve">Zhotovitel podpisem </w:t>
      </w:r>
      <w:r w:rsidR="006B641C" w:rsidRPr="00811ECB">
        <w:rPr>
          <w:rFonts w:ascii="Calibri" w:hAnsi="Calibri"/>
          <w:color w:val="000000"/>
        </w:rPr>
        <w:t xml:space="preserve">Smlouvy </w:t>
      </w:r>
      <w:r w:rsidRPr="00811ECB">
        <w:rPr>
          <w:rFonts w:ascii="Calibri" w:hAnsi="Calibri"/>
          <w:color w:val="000000"/>
        </w:rPr>
        <w:t>prohlašuje, že splňuje podmínky dle sankčního nařízení Rady EU č. 2022/576, kterým se mění předchozí nařízení o omezujících opatřeních přijatých vzhledem k činnostem Ruska destabilizujícím situaci na Ukrajině, tedy že není:</w:t>
      </w:r>
    </w:p>
    <w:p w14:paraId="4669F38E" w14:textId="77777777" w:rsidR="00B20D74" w:rsidRPr="00811ECB" w:rsidRDefault="00B20D74" w:rsidP="0043139E">
      <w:pPr>
        <w:pStyle w:val="Nadpis2"/>
        <w:keepNext w:val="0"/>
        <w:keepLines w:val="0"/>
        <w:numPr>
          <w:ilvl w:val="0"/>
          <w:numId w:val="14"/>
        </w:numPr>
        <w:rPr>
          <w:rFonts w:ascii="Calibri" w:hAnsi="Calibri"/>
          <w:color w:val="000000"/>
        </w:rPr>
      </w:pPr>
      <w:r w:rsidRPr="00811ECB">
        <w:rPr>
          <w:rFonts w:ascii="Calibri" w:hAnsi="Calibri"/>
          <w:color w:val="000000"/>
        </w:rPr>
        <w:lastRenderedPageBreak/>
        <w:t>ruským státním příslušníkem, fyzickou či právnickou osobou, subjektem či orgánem se sídlem v Rusku,</w:t>
      </w:r>
    </w:p>
    <w:p w14:paraId="69B1565D" w14:textId="77777777" w:rsidR="00B20D74" w:rsidRPr="00811ECB" w:rsidRDefault="00B20D74" w:rsidP="0043139E">
      <w:pPr>
        <w:pStyle w:val="Nadpis2"/>
        <w:keepNext w:val="0"/>
        <w:keepLines w:val="0"/>
        <w:numPr>
          <w:ilvl w:val="0"/>
          <w:numId w:val="14"/>
        </w:numPr>
        <w:rPr>
          <w:rFonts w:ascii="Calibri" w:hAnsi="Calibri"/>
          <w:color w:val="000000"/>
        </w:rPr>
      </w:pPr>
      <w:r w:rsidRPr="00811ECB">
        <w:rPr>
          <w:rFonts w:ascii="Calibri" w:hAnsi="Calibri"/>
          <w:color w:val="000000"/>
        </w:rPr>
        <w:t>právnickou osobou, subjektem nebo orgánem, které jsou z více než 50 % přímo či nepřímo vlastněny některým ze subjektů uvedených v písmenu a), nebo</w:t>
      </w:r>
    </w:p>
    <w:p w14:paraId="534B2E70" w14:textId="77777777" w:rsidR="00B20D74" w:rsidRPr="00811ECB" w:rsidRDefault="00B20D74" w:rsidP="0043139E">
      <w:pPr>
        <w:pStyle w:val="Nadpis2"/>
        <w:keepNext w:val="0"/>
        <w:keepLines w:val="0"/>
        <w:numPr>
          <w:ilvl w:val="0"/>
          <w:numId w:val="14"/>
        </w:numPr>
        <w:rPr>
          <w:rFonts w:ascii="Calibri" w:hAnsi="Calibri"/>
          <w:color w:val="000000"/>
        </w:rPr>
      </w:pPr>
      <w:r w:rsidRPr="00811ECB">
        <w:rPr>
          <w:rFonts w:ascii="Calibri" w:hAnsi="Calibri"/>
          <w:color w:val="000000"/>
        </w:rPr>
        <w:t>dodavatelem jednajícím jménem nebo na pokyn některého ze subjektů uvedených v písmenu a) nebo b).</w:t>
      </w:r>
    </w:p>
    <w:p w14:paraId="6588160A" w14:textId="500701F3" w:rsidR="00B20D74" w:rsidRPr="00811ECB" w:rsidRDefault="00B20D74" w:rsidP="0043139E">
      <w:pPr>
        <w:pStyle w:val="Nadpis2"/>
        <w:keepNext w:val="0"/>
        <w:keepLines w:val="0"/>
        <w:numPr>
          <w:ilvl w:val="0"/>
          <w:numId w:val="0"/>
        </w:numPr>
        <w:ind w:left="576"/>
        <w:rPr>
          <w:rFonts w:ascii="Calibri" w:hAnsi="Calibri"/>
          <w:color w:val="000000"/>
        </w:rPr>
      </w:pPr>
      <w:r w:rsidRPr="00811ECB">
        <w:rPr>
          <w:rFonts w:ascii="Calibri" w:hAnsi="Calibri"/>
          <w:color w:val="000000"/>
        </w:rPr>
        <w:t>Zhotovitel prohlašuje, že uvedené podmínky dle nařízení Rady EU č. 2022/576 splňují i (i) poddodavatelé; a (</w:t>
      </w:r>
      <w:proofErr w:type="spellStart"/>
      <w:r w:rsidRPr="00811ECB">
        <w:rPr>
          <w:rFonts w:ascii="Calibri" w:hAnsi="Calibri"/>
          <w:color w:val="000000"/>
        </w:rPr>
        <w:t>ii</w:t>
      </w:r>
      <w:proofErr w:type="spellEnd"/>
      <w:r w:rsidRPr="00811ECB">
        <w:rPr>
          <w:rFonts w:ascii="Calibri" w:hAnsi="Calibri"/>
          <w:color w:val="000000"/>
        </w:rPr>
        <w:t xml:space="preserve">) dodavatelé nebo subjekty, jejichž způsobilost je využívána ve smyslu zákona č. 134/2016 Sb., o zadávání veřejných zakázek, ve znění pozdějších předpisů. Zhotovitel se zavazuje bezodkladně písemně informovat </w:t>
      </w:r>
      <w:r w:rsidR="006B641C" w:rsidRPr="00811ECB">
        <w:rPr>
          <w:rFonts w:ascii="Calibri" w:hAnsi="Calibri"/>
          <w:color w:val="000000"/>
        </w:rPr>
        <w:t xml:space="preserve">Objednatele </w:t>
      </w:r>
      <w:r w:rsidRPr="00811ECB">
        <w:rPr>
          <w:rFonts w:ascii="Calibri" w:hAnsi="Calibri"/>
          <w:color w:val="000000"/>
        </w:rPr>
        <w:t xml:space="preserve">o jakékoliv změně týkající se výše uvedených prohlášení. Nedodržení této povinnosti se považuje za podstatné porušení </w:t>
      </w:r>
      <w:r w:rsidR="002769E9" w:rsidRPr="00811ECB">
        <w:rPr>
          <w:rFonts w:ascii="Calibri" w:hAnsi="Calibri"/>
          <w:color w:val="000000"/>
        </w:rPr>
        <w:t>Smlouvy</w:t>
      </w:r>
      <w:r w:rsidRPr="00811ECB">
        <w:rPr>
          <w:rFonts w:ascii="Calibri" w:hAnsi="Calibri"/>
          <w:color w:val="000000"/>
        </w:rPr>
        <w:t xml:space="preserve">, v takovém případě je </w:t>
      </w:r>
      <w:r w:rsidR="007B7DDF" w:rsidRPr="00811ECB">
        <w:rPr>
          <w:rFonts w:ascii="Calibri" w:hAnsi="Calibri"/>
          <w:color w:val="000000"/>
        </w:rPr>
        <w:t xml:space="preserve">Objednatel </w:t>
      </w:r>
      <w:r w:rsidRPr="00811ECB">
        <w:rPr>
          <w:rFonts w:ascii="Calibri" w:hAnsi="Calibri"/>
          <w:color w:val="000000"/>
        </w:rPr>
        <w:t xml:space="preserve">oprávněn účtovat </w:t>
      </w:r>
      <w:r w:rsidR="007B7DDF" w:rsidRPr="00811ECB">
        <w:rPr>
          <w:rFonts w:ascii="Calibri" w:hAnsi="Calibri"/>
          <w:color w:val="000000"/>
        </w:rPr>
        <w:t xml:space="preserve">Zhotoviteli </w:t>
      </w:r>
      <w:r w:rsidRPr="00811ECB">
        <w:rPr>
          <w:rFonts w:ascii="Calibri" w:hAnsi="Calibri"/>
          <w:color w:val="000000"/>
        </w:rPr>
        <w:t xml:space="preserve">smluvní pokutu ve výši 25 % </w:t>
      </w:r>
      <w:r w:rsidR="00BC3B27" w:rsidRPr="00811ECB">
        <w:rPr>
          <w:rFonts w:ascii="Calibri" w:hAnsi="Calibri"/>
          <w:color w:val="000000"/>
        </w:rPr>
        <w:t>C</w:t>
      </w:r>
      <w:r w:rsidRPr="00811ECB">
        <w:rPr>
          <w:rFonts w:ascii="Calibri" w:hAnsi="Calibri"/>
          <w:color w:val="000000"/>
        </w:rPr>
        <w:t>eny</w:t>
      </w:r>
      <w:r w:rsidR="00BC3B27" w:rsidRPr="00811ECB">
        <w:rPr>
          <w:rFonts w:ascii="Calibri" w:hAnsi="Calibri"/>
          <w:color w:val="000000"/>
        </w:rPr>
        <w:t xml:space="preserve"> díla</w:t>
      </w:r>
      <w:r w:rsidRPr="00811ECB">
        <w:rPr>
          <w:rFonts w:ascii="Calibri" w:hAnsi="Calibri"/>
          <w:color w:val="000000"/>
        </w:rPr>
        <w:t xml:space="preserve">. Úhradou smluvní pokuty zůstávají nedotčena práva </w:t>
      </w:r>
      <w:r w:rsidR="0099770D" w:rsidRPr="00811ECB">
        <w:rPr>
          <w:rFonts w:ascii="Calibri" w:hAnsi="Calibri"/>
          <w:color w:val="000000"/>
        </w:rPr>
        <w:t xml:space="preserve">Objednatele </w:t>
      </w:r>
      <w:r w:rsidRPr="00811ECB">
        <w:rPr>
          <w:rFonts w:ascii="Calibri" w:hAnsi="Calibri"/>
          <w:color w:val="000000"/>
        </w:rPr>
        <w:t>na náhradu škody v plné výši</w:t>
      </w:r>
      <w:r w:rsidR="008C34F1" w:rsidRPr="00811ECB">
        <w:rPr>
          <w:rFonts w:ascii="Calibri" w:hAnsi="Calibri"/>
          <w:color w:val="000000"/>
        </w:rPr>
        <w:t xml:space="preserve"> </w:t>
      </w:r>
      <w:r w:rsidR="008C34F1" w:rsidRPr="00811ECB">
        <w:rPr>
          <w:rFonts w:cstheme="minorHAnsi"/>
          <w:kern w:val="0"/>
          <w14:ligatures w14:val="none"/>
        </w:rPr>
        <w:t xml:space="preserve">a právo Objednatele </w:t>
      </w:r>
      <w:r w:rsidR="008C34F1" w:rsidRPr="00811ECB">
        <w:rPr>
          <w:rFonts w:eastAsia="Calibri" w:cstheme="minorHAnsi"/>
          <w:kern w:val="0"/>
          <w14:ligatures w14:val="none"/>
        </w:rPr>
        <w:t>ukončit tuto Smlouvu doručením písemného odstoupení od Smlouvy Zhotoviteli</w:t>
      </w:r>
      <w:r w:rsidRPr="00811ECB">
        <w:rPr>
          <w:rFonts w:ascii="Calibri" w:hAnsi="Calibri"/>
          <w:color w:val="000000"/>
        </w:rPr>
        <w:t>.</w:t>
      </w:r>
    </w:p>
    <w:p w14:paraId="4FBD3225" w14:textId="5ABBA377" w:rsidR="006C3445" w:rsidRPr="00811ECB" w:rsidRDefault="006C3445" w:rsidP="00264D65">
      <w:pPr>
        <w:pStyle w:val="Nadpis2"/>
        <w:keepNext w:val="0"/>
        <w:keepLines w:val="0"/>
      </w:pPr>
      <w:r w:rsidRPr="00811ECB">
        <w:t>Zhotovitel je povinen uchovávat veškerou dokumentaci související s realizací Díla včetně účetních dokladů minimálně po dobu 10 let od dokončení Díla. Pokud je v českých právních předpisech nebo v podmínkách poskytovatele dotace na předmět Smlouvy stanovena lhůta delší, je Zhotovitel povinen dodržet tuto delší lhůtu.</w:t>
      </w:r>
    </w:p>
    <w:p w14:paraId="40BAC7F5" w14:textId="59C9C4E3" w:rsidR="00AF1B3F" w:rsidRPr="00811ECB" w:rsidRDefault="00AF1B3F" w:rsidP="00264D65">
      <w:pPr>
        <w:pStyle w:val="Nadpis2"/>
        <w:keepNext w:val="0"/>
        <w:keepLines w:val="0"/>
      </w:pPr>
      <w:r w:rsidRPr="00811ECB">
        <w:t>Zhotovitel je povinen po dobu 10 let od dokončení Díla či projektu poskytovat požadované informace a dokumentaci související s realizací Díla či projektu zaměstnancům nebo zmocněncům pověřených orgánů (MPSV, Ministerstva průmyslu a obchodu, Ministerstva financí, Evropské komise, Evropského účetního dvora, Nejvyššího kontrolního úřadu, příslušného orgánu finanční správy (dále jen „OFS“) a dalších oprávněných orgánů státní správy a je povinen vytvořit výše uvedeným osobám podmínky k provedení kontroly vztahující se k realizaci Díla či projektu a poskytnout jim při provádění kontroly plnou součinnost.</w:t>
      </w:r>
    </w:p>
    <w:p w14:paraId="73777425" w14:textId="35A3204C" w:rsidR="00DE1B7A" w:rsidRDefault="00C45895" w:rsidP="00DE1B7A">
      <w:pPr>
        <w:pStyle w:val="Nadpis1"/>
      </w:pPr>
      <w:r>
        <w:t xml:space="preserve">Předání a převzetí </w:t>
      </w:r>
      <w:r w:rsidR="00C67C12">
        <w:t>Díla</w:t>
      </w:r>
      <w:r>
        <w:t>, záruka a odstraňování vad</w:t>
      </w:r>
    </w:p>
    <w:p w14:paraId="199CFCBA" w14:textId="0DAE7D20" w:rsidR="007F62F1" w:rsidRPr="00591220" w:rsidRDefault="007F62F1" w:rsidP="0043139E">
      <w:pPr>
        <w:pStyle w:val="Nadpis2"/>
        <w:keepNext w:val="0"/>
        <w:keepLines w:val="0"/>
        <w:ind w:left="578" w:hanging="578"/>
      </w:pPr>
      <w:r w:rsidRPr="00591220">
        <w:t xml:space="preserve">Zhotovitel splní svou povinnost provést </w:t>
      </w:r>
      <w:r w:rsidR="00C67C12">
        <w:t>D</w:t>
      </w:r>
      <w:r w:rsidR="00C67C12" w:rsidRPr="00591220">
        <w:t xml:space="preserve">ílo </w:t>
      </w:r>
      <w:r w:rsidRPr="00591220">
        <w:t xml:space="preserve">jeho řádným dokončením a předáním </w:t>
      </w:r>
      <w:r w:rsidR="00494AF5">
        <w:t>D</w:t>
      </w:r>
      <w:r w:rsidR="00494AF5" w:rsidRPr="00591220">
        <w:t xml:space="preserve">íla </w:t>
      </w:r>
      <w:r w:rsidRPr="00591220">
        <w:t xml:space="preserve">v předávacím řízení </w:t>
      </w:r>
      <w:r w:rsidR="00494AF5">
        <w:t>O</w:t>
      </w:r>
      <w:r w:rsidR="00494AF5" w:rsidRPr="00591220">
        <w:t>bjednateli</w:t>
      </w:r>
      <w:r w:rsidRPr="00591220">
        <w:t>. Předávací řízení bude ukončeno</w:t>
      </w:r>
      <w:r w:rsidR="00B3560B">
        <w:t xml:space="preserve"> písemným</w:t>
      </w:r>
      <w:r w:rsidRPr="00591220">
        <w:t xml:space="preserve"> protokolem o předání a převzetí </w:t>
      </w:r>
      <w:r w:rsidR="00494AF5">
        <w:t>D</w:t>
      </w:r>
      <w:r w:rsidR="00494AF5" w:rsidRPr="00591220">
        <w:t>íla</w:t>
      </w:r>
      <w:r w:rsidRPr="00591220">
        <w:t xml:space="preserve">, který bude podepsaný pověřeným zástupcem </w:t>
      </w:r>
      <w:r w:rsidR="00494AF5">
        <w:t>O</w:t>
      </w:r>
      <w:r w:rsidR="00494AF5" w:rsidRPr="00591220">
        <w:t xml:space="preserve">bjednatele </w:t>
      </w:r>
      <w:r w:rsidRPr="00591220">
        <w:t xml:space="preserve">i </w:t>
      </w:r>
      <w:r w:rsidR="00494AF5">
        <w:t>Z</w:t>
      </w:r>
      <w:r w:rsidR="00494AF5" w:rsidRPr="00591220">
        <w:t>hotovitele</w:t>
      </w:r>
      <w:r w:rsidRPr="00591220">
        <w:t xml:space="preserve">. V opačném případě nebude </w:t>
      </w:r>
      <w:r w:rsidR="008353F3">
        <w:t>D</w:t>
      </w:r>
      <w:r w:rsidR="008353F3" w:rsidRPr="00591220">
        <w:t xml:space="preserve">ílo </w:t>
      </w:r>
      <w:r w:rsidRPr="00591220">
        <w:t>považováno za předané řádně a včas. Součástí</w:t>
      </w:r>
      <w:r w:rsidR="004D590B">
        <w:t xml:space="preserve"> písemného</w:t>
      </w:r>
      <w:r w:rsidRPr="00591220">
        <w:t xml:space="preserve"> protokolu o předání a převzetí </w:t>
      </w:r>
      <w:r w:rsidR="008353F3">
        <w:t>D</w:t>
      </w:r>
      <w:r w:rsidR="008353F3" w:rsidRPr="00591220">
        <w:t xml:space="preserve">íla </w:t>
      </w:r>
      <w:r w:rsidRPr="00591220">
        <w:t xml:space="preserve">bude i soupis případných vad a nedodělků </w:t>
      </w:r>
      <w:r w:rsidR="008353F3">
        <w:t>D</w:t>
      </w:r>
      <w:r w:rsidR="008353F3" w:rsidRPr="00591220">
        <w:t>íla</w:t>
      </w:r>
      <w:r w:rsidRPr="00591220">
        <w:t xml:space="preserve">, které nebrání řádnému užívání </w:t>
      </w:r>
      <w:r w:rsidR="00594D52">
        <w:t>D</w:t>
      </w:r>
      <w:r w:rsidR="00594D52" w:rsidRPr="00591220">
        <w:t>íla</w:t>
      </w:r>
      <w:r w:rsidRPr="00591220">
        <w:t xml:space="preserve">, s dohodnutým termínem jejích odstranění. </w:t>
      </w:r>
      <w:r w:rsidRPr="00591220">
        <w:rPr>
          <w:color w:val="000000"/>
        </w:rPr>
        <w:t xml:space="preserve">Vadou se rozumí odchylka v kvalitě a parametrech </w:t>
      </w:r>
      <w:r w:rsidR="00594D52">
        <w:rPr>
          <w:color w:val="000000"/>
        </w:rPr>
        <w:t>D</w:t>
      </w:r>
      <w:r w:rsidR="00594D52" w:rsidRPr="00591220">
        <w:rPr>
          <w:color w:val="000000"/>
        </w:rPr>
        <w:t>íla</w:t>
      </w:r>
      <w:r w:rsidRPr="00591220">
        <w:rPr>
          <w:color w:val="000000"/>
        </w:rPr>
        <w:t>. Nedodělkem se rozumějí nedokončené práce</w:t>
      </w:r>
      <w:r w:rsidR="007D449D">
        <w:rPr>
          <w:color w:val="000000"/>
        </w:rPr>
        <w:t xml:space="preserve"> na Díle</w:t>
      </w:r>
      <w:r w:rsidRPr="00591220">
        <w:rPr>
          <w:color w:val="000000"/>
        </w:rPr>
        <w:t>.</w:t>
      </w:r>
    </w:p>
    <w:p w14:paraId="369829C3" w14:textId="6D389DF7" w:rsidR="007F62F1" w:rsidRPr="00E8717E" w:rsidRDefault="007F62F1" w:rsidP="0043139E">
      <w:pPr>
        <w:pStyle w:val="Nadpis2"/>
        <w:keepNext w:val="0"/>
        <w:keepLines w:val="0"/>
        <w:ind w:left="578" w:hanging="578"/>
        <w:rPr>
          <w:color w:val="000000"/>
        </w:rPr>
      </w:pPr>
      <w:r w:rsidRPr="00E8717E">
        <w:rPr>
          <w:color w:val="000000"/>
        </w:rPr>
        <w:t xml:space="preserve">Zhotovitel vyzve k převzetí </w:t>
      </w:r>
      <w:r w:rsidR="00565F0D" w:rsidRPr="00E8717E">
        <w:rPr>
          <w:color w:val="000000"/>
        </w:rPr>
        <w:t xml:space="preserve">Díla Objednatele </w:t>
      </w:r>
      <w:r w:rsidRPr="00E8717E">
        <w:rPr>
          <w:color w:val="000000"/>
        </w:rPr>
        <w:t>písemně nejméně 3 dny předem.</w:t>
      </w:r>
    </w:p>
    <w:p w14:paraId="0686EE8B" w14:textId="08CCBB19" w:rsidR="007F62F1" w:rsidRPr="00E8717E" w:rsidRDefault="007F62F1" w:rsidP="0043139E">
      <w:pPr>
        <w:pStyle w:val="Nadpis2"/>
        <w:keepNext w:val="0"/>
        <w:keepLines w:val="0"/>
        <w:ind w:left="578" w:hanging="578"/>
      </w:pPr>
      <w:r w:rsidRPr="00E8717E">
        <w:t xml:space="preserve">Zhotovitel </w:t>
      </w:r>
      <w:r w:rsidRPr="00E8717E">
        <w:rPr>
          <w:color w:val="000000"/>
        </w:rPr>
        <w:t xml:space="preserve">vyklidí místo plnění do 5 dnů ode dne předání a převzetí </w:t>
      </w:r>
      <w:r w:rsidR="00426417" w:rsidRPr="00E8717E">
        <w:rPr>
          <w:color w:val="000000"/>
        </w:rPr>
        <w:t>Díla</w:t>
      </w:r>
      <w:r w:rsidRPr="00E8717E">
        <w:rPr>
          <w:color w:val="000000"/>
        </w:rPr>
        <w:t>. Pokud k odstranění případných vad a nedodělků bude nezbytné použít místo plnění, nebo některou jeho část, do 5 dnů po odstranění těchto případných vad a nedodělků.</w:t>
      </w:r>
    </w:p>
    <w:p w14:paraId="0179EFAA" w14:textId="42CA65F3" w:rsidR="007F62F1" w:rsidRPr="00E8717E" w:rsidRDefault="007F62F1" w:rsidP="0043139E">
      <w:pPr>
        <w:pStyle w:val="Nadpis2"/>
        <w:keepNext w:val="0"/>
        <w:keepLines w:val="0"/>
        <w:ind w:left="578" w:hanging="578"/>
      </w:pPr>
      <w:r w:rsidRPr="00E8717E">
        <w:t xml:space="preserve">Součástí předávacího řízení bude i provedení zkoušek a revizí dle platných předpisů a ČSN, je-li jich třeba k řádnému provedení a užívání </w:t>
      </w:r>
      <w:r w:rsidR="009768E9" w:rsidRPr="00E8717E">
        <w:t>Díla</w:t>
      </w:r>
      <w:r w:rsidRPr="00E8717E">
        <w:t xml:space="preserve">. Zhotovitel je rovněž povinen předat v předávacím řízení </w:t>
      </w:r>
      <w:r w:rsidR="004020FC" w:rsidRPr="00E8717E">
        <w:t xml:space="preserve">Objednateli </w:t>
      </w:r>
      <w:r w:rsidRPr="00E8717E">
        <w:t xml:space="preserve">veškerou dokumentaci související s prováděním </w:t>
      </w:r>
      <w:r w:rsidR="004020FC" w:rsidRPr="00E8717E">
        <w:t>Díla</w:t>
      </w:r>
      <w:r w:rsidRPr="00E8717E">
        <w:t>, veškeré obslužné návody, manipulační řády, certifikáty a provést zaškolení obsluhy. Vše výlučně v českém jazyce a podle předpisů platných v</w:t>
      </w:r>
      <w:r w:rsidR="004020FC" w:rsidRPr="00E8717E">
        <w:t> České republice</w:t>
      </w:r>
      <w:r w:rsidRPr="00E8717E">
        <w:t xml:space="preserve">, pokud nebude </w:t>
      </w:r>
      <w:r w:rsidR="00FA2BCC" w:rsidRPr="00E8717E">
        <w:t xml:space="preserve">písemně </w:t>
      </w:r>
      <w:r w:rsidRPr="00E8717E">
        <w:t>dohodnuto jinak.</w:t>
      </w:r>
    </w:p>
    <w:p w14:paraId="3DEC03D5" w14:textId="167696CD" w:rsidR="007F62F1" w:rsidRPr="00E8717E" w:rsidRDefault="007F62F1" w:rsidP="0043139E">
      <w:pPr>
        <w:pStyle w:val="Nadpis2"/>
        <w:keepNext w:val="0"/>
        <w:keepLines w:val="0"/>
        <w:ind w:left="578" w:hanging="578"/>
      </w:pPr>
      <w:r w:rsidRPr="00E8717E">
        <w:t xml:space="preserve">Zhotovitel je povinen předat </w:t>
      </w:r>
      <w:r w:rsidR="00741CEA" w:rsidRPr="00E8717E">
        <w:t xml:space="preserve">Objednateli </w:t>
      </w:r>
      <w:r w:rsidRPr="00E8717E">
        <w:t xml:space="preserve">po dokončení </w:t>
      </w:r>
      <w:r w:rsidR="00741CEA" w:rsidRPr="00E8717E">
        <w:t xml:space="preserve">Díla </w:t>
      </w:r>
      <w:r w:rsidRPr="00E8717E">
        <w:t xml:space="preserve">kopie veškerých dokladů o likvidaci odpadů v souladu se zákonem č. 541/2020 Sb., o odpadech, ve znění pozdějších předpisů, které vznikly v souvislosti s provedením </w:t>
      </w:r>
      <w:r w:rsidR="00741CEA" w:rsidRPr="00E8717E">
        <w:t>Díla</w:t>
      </w:r>
      <w:r w:rsidRPr="00E8717E">
        <w:t xml:space="preserve">, a předložit </w:t>
      </w:r>
      <w:r w:rsidR="00DC225F" w:rsidRPr="00E8717E">
        <w:t>na</w:t>
      </w:r>
      <w:r w:rsidR="000B68A9" w:rsidRPr="00E8717E">
        <w:t xml:space="preserve"> žádost Objednatele </w:t>
      </w:r>
      <w:r w:rsidRPr="00E8717E">
        <w:t>originály ke kontrole.</w:t>
      </w:r>
    </w:p>
    <w:p w14:paraId="3644EE33" w14:textId="7F207491" w:rsidR="007F62F1" w:rsidRPr="00345897" w:rsidRDefault="007F62F1" w:rsidP="0043139E">
      <w:pPr>
        <w:pStyle w:val="Nadpis2"/>
        <w:keepNext w:val="0"/>
        <w:keepLines w:val="0"/>
        <w:ind w:left="578" w:hanging="578"/>
      </w:pPr>
      <w:r w:rsidRPr="00E8717E">
        <w:lastRenderedPageBreak/>
        <w:t xml:space="preserve">Zhotovitel poskytuje </w:t>
      </w:r>
      <w:r w:rsidR="00F02458" w:rsidRPr="00E8717E">
        <w:t xml:space="preserve">Objednateli </w:t>
      </w:r>
      <w:r w:rsidRPr="00E8717E">
        <w:t xml:space="preserve">na </w:t>
      </w:r>
      <w:r w:rsidR="00F02458" w:rsidRPr="00E8717E">
        <w:t xml:space="preserve">Dílo </w:t>
      </w:r>
      <w:r w:rsidR="00395523" w:rsidRPr="00E8717E">
        <w:t xml:space="preserve">a </w:t>
      </w:r>
      <w:r w:rsidR="00395523" w:rsidRPr="00E8717E">
        <w:rPr>
          <w:rFonts w:ascii="Calibri" w:hAnsi="Calibri" w:cs="Calibri"/>
          <w:szCs w:val="22"/>
        </w:rPr>
        <w:t xml:space="preserve">všechny jeho součásti a příslušenství </w:t>
      </w:r>
      <w:r w:rsidRPr="00E8717E">
        <w:t xml:space="preserve">záruku za jakost po dobu </w:t>
      </w:r>
      <w:r w:rsidR="00E8717E" w:rsidRPr="00E8717E">
        <w:t>60</w:t>
      </w:r>
      <w:r w:rsidRPr="00E8717E">
        <w:t xml:space="preserve"> měsíců</w:t>
      </w:r>
      <w:r w:rsidR="00E8717E" w:rsidRPr="00E8717E">
        <w:rPr>
          <w:rFonts w:ascii="Calibri" w:hAnsi="Calibri"/>
          <w:szCs w:val="22"/>
        </w:rPr>
        <w:t xml:space="preserve">, kromě dodávek a zařízení, u kterých jejich výrobce poskytuje záruku za jakost v jiné délce, minimálně však 24 měsíců </w:t>
      </w:r>
      <w:r w:rsidR="00891356" w:rsidRPr="00E8717E">
        <w:t>(dále také jen „</w:t>
      </w:r>
      <w:r w:rsidR="00891356" w:rsidRPr="00E8717E">
        <w:rPr>
          <w:b/>
          <w:bCs/>
        </w:rPr>
        <w:t>Záruční doba</w:t>
      </w:r>
      <w:r w:rsidR="00891356" w:rsidRPr="00E8717E">
        <w:t>“)</w:t>
      </w:r>
      <w:r w:rsidRPr="00E8717E">
        <w:t xml:space="preserve">. Záruční doba počíná běžet dnem protokolárního předání a převzetí </w:t>
      </w:r>
      <w:r w:rsidR="00F02458" w:rsidRPr="00E8717E">
        <w:t>Díla</w:t>
      </w:r>
      <w:r w:rsidRPr="00591220">
        <w:t>, příp. po odstranění veškerých vad a nedodělků zjištěných v předávacím řízení.</w:t>
      </w:r>
    </w:p>
    <w:p w14:paraId="505161FE" w14:textId="0FB2C663" w:rsidR="007D4306" w:rsidRPr="00E8717E" w:rsidRDefault="007D4306" w:rsidP="0043139E">
      <w:pPr>
        <w:pStyle w:val="Nadpis2"/>
        <w:keepNext w:val="0"/>
        <w:keepLines w:val="0"/>
        <w:ind w:left="578" w:hanging="578"/>
      </w:pPr>
      <w:r w:rsidRPr="00345897">
        <w:rPr>
          <w:rFonts w:ascii="Calibri" w:hAnsi="Calibri" w:cs="Calibri"/>
        </w:rPr>
        <w:t xml:space="preserve">Během </w:t>
      </w:r>
      <w:r w:rsidR="00891356">
        <w:rPr>
          <w:rFonts w:ascii="Calibri" w:hAnsi="Calibri" w:cs="Calibri"/>
        </w:rPr>
        <w:t>Z</w:t>
      </w:r>
      <w:r w:rsidRPr="00345897">
        <w:rPr>
          <w:rFonts w:ascii="Calibri" w:hAnsi="Calibri" w:cs="Calibri"/>
        </w:rPr>
        <w:t xml:space="preserve">áruční doby je Zhotovitel povinen bezplatně odstranit veškeré vady, které se na Díle vyskytnou, včetně bezplatných dodávek a výměny všech náhradních dílů a součástek a popř. včetně </w:t>
      </w:r>
      <w:r w:rsidRPr="00E8717E">
        <w:rPr>
          <w:rFonts w:ascii="Calibri" w:hAnsi="Calibri" w:cs="Calibri"/>
        </w:rPr>
        <w:t>bezplatného provádění validací a kalibrací Díla (resp. jeho relevantních částí), provádění běžných či bezpečnostně technických kontrol a dalších servisních úkonů a činností v souladu s</w:t>
      </w:r>
      <w:r w:rsidR="00034F9B" w:rsidRPr="00E8717E">
        <w:rPr>
          <w:rFonts w:ascii="Calibri" w:hAnsi="Calibri" w:cs="Calibri"/>
        </w:rPr>
        <w:t> </w:t>
      </w:r>
      <w:r w:rsidRPr="00E8717E">
        <w:rPr>
          <w:rFonts w:ascii="Calibri" w:hAnsi="Calibri" w:cs="Calibri"/>
        </w:rPr>
        <w:t>příslušnou právní úpravou, aplikovatelnými normami</w:t>
      </w:r>
      <w:r w:rsidR="00AD2A78" w:rsidRPr="00E8717E">
        <w:rPr>
          <w:rFonts w:ascii="Calibri" w:hAnsi="Calibri" w:cs="Calibri"/>
        </w:rPr>
        <w:t xml:space="preserve"> a</w:t>
      </w:r>
      <w:r w:rsidRPr="00E8717E">
        <w:rPr>
          <w:rFonts w:ascii="Calibri" w:hAnsi="Calibri" w:cs="Calibri"/>
        </w:rPr>
        <w:t xml:space="preserve"> provozními potřebami Objednatele. Zhotovitel se dále zavazuje poskytovat Objednateli během </w:t>
      </w:r>
      <w:r w:rsidR="00891356" w:rsidRPr="00E8717E">
        <w:rPr>
          <w:rFonts w:ascii="Calibri" w:hAnsi="Calibri" w:cs="Calibri"/>
        </w:rPr>
        <w:t>Z</w:t>
      </w:r>
      <w:r w:rsidRPr="00E8717E">
        <w:rPr>
          <w:rFonts w:ascii="Calibri" w:hAnsi="Calibri" w:cs="Calibri"/>
        </w:rPr>
        <w:t>áruční doby potřebnou uživatelskou podporu a poradenskou činnost při odstraňování závad, problémů či nefunkčností, které se na Díle vyskytnou, a to též formou telefonických či e-mailových konzultací. Záruka zahrnuje také provádění povinných bezpečnostně technických kontrol, elektro</w:t>
      </w:r>
      <w:r w:rsidR="00AA27B4" w:rsidRPr="00E8717E">
        <w:rPr>
          <w:rFonts w:ascii="Calibri" w:hAnsi="Calibri" w:cs="Calibri"/>
        </w:rPr>
        <w:t xml:space="preserve"> </w:t>
      </w:r>
      <w:r w:rsidRPr="00E8717E">
        <w:rPr>
          <w:rFonts w:ascii="Calibri" w:hAnsi="Calibri" w:cs="Calibri"/>
        </w:rPr>
        <w:t xml:space="preserve">revizí a dalších kontrol, které jsou </w:t>
      </w:r>
      <w:r w:rsidR="00980EEE" w:rsidRPr="00E8717E">
        <w:rPr>
          <w:rFonts w:ascii="Calibri" w:hAnsi="Calibri" w:cs="Calibri"/>
        </w:rPr>
        <w:t>pro D</w:t>
      </w:r>
      <w:r w:rsidR="007401CB" w:rsidRPr="00E8717E">
        <w:rPr>
          <w:rFonts w:ascii="Calibri" w:hAnsi="Calibri" w:cs="Calibri"/>
        </w:rPr>
        <w:t>í</w:t>
      </w:r>
      <w:r w:rsidR="00980EEE" w:rsidRPr="00E8717E">
        <w:rPr>
          <w:rFonts w:ascii="Calibri" w:hAnsi="Calibri" w:cs="Calibri"/>
        </w:rPr>
        <w:t>lo nebo jeho jednotlivou část</w:t>
      </w:r>
      <w:r w:rsidR="007401CB" w:rsidRPr="00E8717E">
        <w:rPr>
          <w:rFonts w:ascii="Calibri" w:hAnsi="Calibri" w:cs="Calibri"/>
        </w:rPr>
        <w:t xml:space="preserve"> </w:t>
      </w:r>
      <w:r w:rsidRPr="00E8717E">
        <w:rPr>
          <w:rFonts w:ascii="Calibri" w:hAnsi="Calibri" w:cs="Calibri"/>
        </w:rPr>
        <w:t xml:space="preserve">stanoveny právními </w:t>
      </w:r>
      <w:r w:rsidR="00856D7C" w:rsidRPr="00E8717E">
        <w:rPr>
          <w:rFonts w:ascii="Calibri" w:hAnsi="Calibri" w:cs="Calibri"/>
        </w:rPr>
        <w:t xml:space="preserve">či jinými </w:t>
      </w:r>
      <w:r w:rsidRPr="00E8717E">
        <w:rPr>
          <w:rFonts w:ascii="Calibri" w:hAnsi="Calibri" w:cs="Calibri"/>
        </w:rPr>
        <w:t>předpisy.</w:t>
      </w:r>
    </w:p>
    <w:p w14:paraId="63E9D85D" w14:textId="5871884C" w:rsidR="002D6787" w:rsidRDefault="00FB3899" w:rsidP="0043139E">
      <w:pPr>
        <w:pStyle w:val="Nadpis2"/>
        <w:keepNext w:val="0"/>
        <w:keepLines w:val="0"/>
        <w:ind w:left="578" w:hanging="578"/>
        <w:rPr>
          <w:rFonts w:ascii="Calibri" w:hAnsi="Calibri" w:cs="Calibri"/>
          <w:szCs w:val="22"/>
        </w:rPr>
      </w:pPr>
      <w:r w:rsidRPr="00E8717E">
        <w:rPr>
          <w:rFonts w:ascii="Calibri" w:hAnsi="Calibri" w:cs="Calibri"/>
          <w:szCs w:val="22"/>
        </w:rPr>
        <w:t xml:space="preserve">Odstranění vad v Záruční době </w:t>
      </w:r>
      <w:r w:rsidR="002D6787" w:rsidRPr="00E8717E">
        <w:rPr>
          <w:rFonts w:ascii="Calibri" w:hAnsi="Calibri" w:cs="Calibri"/>
          <w:szCs w:val="22"/>
        </w:rPr>
        <w:t xml:space="preserve">se </w:t>
      </w:r>
      <w:r w:rsidR="00E804E3" w:rsidRPr="00E8717E">
        <w:rPr>
          <w:rFonts w:ascii="Calibri" w:hAnsi="Calibri" w:cs="Calibri"/>
          <w:szCs w:val="22"/>
        </w:rPr>
        <w:t xml:space="preserve">Zhotovitel </w:t>
      </w:r>
      <w:r w:rsidR="002D6787" w:rsidRPr="00E8717E">
        <w:rPr>
          <w:rFonts w:ascii="Calibri" w:hAnsi="Calibri" w:cs="Calibri"/>
          <w:szCs w:val="22"/>
        </w:rPr>
        <w:t>zavazuje provést ve lhůtě do 10 dnů od ohlášení</w:t>
      </w:r>
      <w:r w:rsidR="002D6787" w:rsidRPr="008D2F69">
        <w:rPr>
          <w:rFonts w:ascii="Calibri" w:hAnsi="Calibri" w:cs="Calibri"/>
          <w:szCs w:val="22"/>
        </w:rPr>
        <w:t xml:space="preserve"> vady </w:t>
      </w:r>
      <w:r w:rsidR="00E804E3">
        <w:rPr>
          <w:rFonts w:ascii="Calibri" w:hAnsi="Calibri" w:cs="Calibri"/>
          <w:szCs w:val="22"/>
        </w:rPr>
        <w:t>Objednatele</w:t>
      </w:r>
      <w:r w:rsidR="00756C01">
        <w:rPr>
          <w:rFonts w:ascii="Calibri" w:hAnsi="Calibri" w:cs="Calibri"/>
          <w:szCs w:val="22"/>
        </w:rPr>
        <w:t>m</w:t>
      </w:r>
      <w:r w:rsidR="002D6787" w:rsidRPr="008D2F69">
        <w:rPr>
          <w:rFonts w:ascii="Calibri" w:hAnsi="Calibri" w:cs="Calibri"/>
          <w:szCs w:val="22"/>
        </w:rPr>
        <w:t xml:space="preserve">, pokud nebude </w:t>
      </w:r>
      <w:r w:rsidR="00756C01">
        <w:rPr>
          <w:rFonts w:ascii="Calibri" w:hAnsi="Calibri" w:cs="Calibri"/>
          <w:szCs w:val="22"/>
        </w:rPr>
        <w:t>S</w:t>
      </w:r>
      <w:r w:rsidR="002D6787" w:rsidRPr="008D2F69">
        <w:rPr>
          <w:rFonts w:ascii="Calibri" w:hAnsi="Calibri" w:cs="Calibri"/>
          <w:szCs w:val="22"/>
        </w:rPr>
        <w:t xml:space="preserve">mluvními stranami sjednána lhůta delší. V případě nedodržení těchto prováděcích termínů je </w:t>
      </w:r>
      <w:r w:rsidR="00756C01">
        <w:rPr>
          <w:rFonts w:ascii="Calibri" w:hAnsi="Calibri" w:cs="Calibri"/>
          <w:szCs w:val="22"/>
        </w:rPr>
        <w:t>Objednatel</w:t>
      </w:r>
      <w:r w:rsidR="002D6787" w:rsidRPr="008D2F69">
        <w:rPr>
          <w:rFonts w:ascii="Calibri" w:hAnsi="Calibri" w:cs="Calibri"/>
          <w:szCs w:val="22"/>
        </w:rPr>
        <w:t xml:space="preserve"> oprávněn nechat vady odstranit třetí osobou na náklady </w:t>
      </w:r>
      <w:r w:rsidR="00756C01">
        <w:rPr>
          <w:rFonts w:ascii="Calibri" w:hAnsi="Calibri" w:cs="Calibri"/>
          <w:szCs w:val="22"/>
        </w:rPr>
        <w:t>Zhotovitele</w:t>
      </w:r>
      <w:r w:rsidR="002D6787" w:rsidRPr="008D2F69">
        <w:rPr>
          <w:rFonts w:ascii="Calibri" w:hAnsi="Calibri" w:cs="Calibri"/>
          <w:szCs w:val="22"/>
        </w:rPr>
        <w:t>, a to i bez předchozího upozornění na tuto skutečnost.</w:t>
      </w:r>
    </w:p>
    <w:p w14:paraId="2D554276" w14:textId="4A4BD2FF" w:rsidR="002D6787" w:rsidRPr="00671554" w:rsidRDefault="006C705D" w:rsidP="0043139E">
      <w:pPr>
        <w:pStyle w:val="Nadpis2"/>
        <w:keepNext w:val="0"/>
        <w:keepLines w:val="0"/>
        <w:ind w:left="578" w:hanging="578"/>
        <w:rPr>
          <w:rFonts w:ascii="Calibri" w:hAnsi="Calibri" w:cs="Calibri"/>
        </w:rPr>
      </w:pPr>
      <w:r>
        <w:t xml:space="preserve">Objednatel </w:t>
      </w:r>
      <w:r w:rsidR="002D6787" w:rsidRPr="00905671">
        <w:t xml:space="preserve">má v případě vzniku práv z vadného plnění dle své volby právo </w:t>
      </w:r>
      <w:r w:rsidR="00FB3899" w:rsidRPr="00905671">
        <w:t xml:space="preserve">(i) </w:t>
      </w:r>
      <w:r w:rsidR="002D6787" w:rsidRPr="00905671">
        <w:t xml:space="preserve">na odstranění vady </w:t>
      </w:r>
      <w:r w:rsidR="000629FE">
        <w:t xml:space="preserve">Díla </w:t>
      </w:r>
      <w:r w:rsidR="002D6787" w:rsidRPr="00905671">
        <w:t xml:space="preserve">dodáním náhradních částí </w:t>
      </w:r>
      <w:r w:rsidR="000629FE">
        <w:t>Díla</w:t>
      </w:r>
      <w:r w:rsidR="002D6787" w:rsidRPr="00905671">
        <w:t xml:space="preserve"> za části vadné</w:t>
      </w:r>
      <w:r w:rsidR="001D189F">
        <w:t xml:space="preserve"> nebo</w:t>
      </w:r>
      <w:r w:rsidR="002D6787" w:rsidRPr="00905671">
        <w:t xml:space="preserve"> dodáním chybějících částí </w:t>
      </w:r>
      <w:r w:rsidR="000629FE">
        <w:t>Díla</w:t>
      </w:r>
      <w:r w:rsidR="001D189F">
        <w:t>,</w:t>
      </w:r>
      <w:r w:rsidR="002D6787">
        <w:t xml:space="preserve"> (</w:t>
      </w:r>
      <w:proofErr w:type="spellStart"/>
      <w:r w:rsidR="002D6787">
        <w:t>ii</w:t>
      </w:r>
      <w:proofErr w:type="spellEnd"/>
      <w:r w:rsidR="002D6787">
        <w:t>)</w:t>
      </w:r>
      <w:r w:rsidR="002D6787" w:rsidRPr="00905671">
        <w:t xml:space="preserve"> </w:t>
      </w:r>
      <w:r w:rsidR="001D189F">
        <w:t xml:space="preserve">na </w:t>
      </w:r>
      <w:r w:rsidR="002D6787" w:rsidRPr="00905671">
        <w:t>odstraněním vad</w:t>
      </w:r>
      <w:r w:rsidR="001D189F">
        <w:t>y</w:t>
      </w:r>
      <w:r w:rsidR="002D6787" w:rsidRPr="00905671">
        <w:t xml:space="preserve"> opravou </w:t>
      </w:r>
      <w:r w:rsidR="001501B9">
        <w:t>D</w:t>
      </w:r>
      <w:r w:rsidR="00002941">
        <w:t>íla</w:t>
      </w:r>
      <w:r w:rsidR="001D189F">
        <w:t>, nebo</w:t>
      </w:r>
      <w:r w:rsidR="002D6787" w:rsidRPr="00905671">
        <w:t xml:space="preserve"> (</w:t>
      </w:r>
      <w:proofErr w:type="spellStart"/>
      <w:r w:rsidR="002D6787" w:rsidRPr="00905671">
        <w:t>i</w:t>
      </w:r>
      <w:r w:rsidR="002D6787">
        <w:t>i</w:t>
      </w:r>
      <w:r w:rsidR="002D6787" w:rsidRPr="00905671">
        <w:t>i</w:t>
      </w:r>
      <w:proofErr w:type="spellEnd"/>
      <w:r w:rsidR="002D6787" w:rsidRPr="00905671">
        <w:t>) požadovat přiměřenou slevu z</w:t>
      </w:r>
      <w:r w:rsidR="00002941">
        <w:t> </w:t>
      </w:r>
      <w:r w:rsidR="00BC3B27">
        <w:t>C</w:t>
      </w:r>
      <w:r w:rsidR="002D6787" w:rsidRPr="00905671">
        <w:t>eny</w:t>
      </w:r>
      <w:r w:rsidR="00002941">
        <w:t xml:space="preserve"> </w:t>
      </w:r>
      <w:r w:rsidR="00BC3B27">
        <w:t>d</w:t>
      </w:r>
      <w:r w:rsidR="00002941">
        <w:t>íla</w:t>
      </w:r>
      <w:r w:rsidR="002D6787" w:rsidRPr="00905671">
        <w:t>.</w:t>
      </w:r>
      <w:r w:rsidR="00671554">
        <w:rPr>
          <w:rFonts w:ascii="Calibri" w:hAnsi="Calibri" w:cs="Calibri"/>
          <w:szCs w:val="22"/>
        </w:rPr>
        <w:t xml:space="preserve"> </w:t>
      </w:r>
      <w:r w:rsidR="002D6787" w:rsidRPr="001D189F">
        <w:rPr>
          <w:rFonts w:ascii="Calibri" w:hAnsi="Calibri" w:cs="Calibri"/>
          <w:szCs w:val="22"/>
        </w:rPr>
        <w:t>Volba mezi nároky uvedenými v</w:t>
      </w:r>
      <w:r w:rsidR="00671554">
        <w:rPr>
          <w:rFonts w:ascii="Calibri" w:hAnsi="Calibri" w:cs="Calibri"/>
          <w:szCs w:val="22"/>
        </w:rPr>
        <w:t> předchozí větě</w:t>
      </w:r>
      <w:r w:rsidR="002D6787" w:rsidRPr="00671554">
        <w:rPr>
          <w:rFonts w:ascii="Calibri" w:hAnsi="Calibri" w:cs="Calibri"/>
          <w:szCs w:val="22"/>
        </w:rPr>
        <w:t xml:space="preserve"> náleží vždy</w:t>
      </w:r>
      <w:r w:rsidR="00002941" w:rsidRPr="00671554">
        <w:rPr>
          <w:rFonts w:ascii="Calibri" w:hAnsi="Calibri" w:cs="Calibri"/>
          <w:szCs w:val="22"/>
        </w:rPr>
        <w:t xml:space="preserve"> Objednateli</w:t>
      </w:r>
      <w:r w:rsidR="002D6787" w:rsidRPr="00671554">
        <w:rPr>
          <w:rFonts w:ascii="Calibri" w:hAnsi="Calibri" w:cs="Calibri"/>
          <w:szCs w:val="22"/>
        </w:rPr>
        <w:t xml:space="preserve">, a to bez ohledu na jejich pořadí a na běh lhůt dle příslušných ustanovení </w:t>
      </w:r>
      <w:r w:rsidR="00002941" w:rsidRPr="00671554">
        <w:rPr>
          <w:rFonts w:ascii="Calibri" w:hAnsi="Calibri" w:cs="Calibri"/>
          <w:szCs w:val="22"/>
        </w:rPr>
        <w:t>O</w:t>
      </w:r>
      <w:r w:rsidR="002D6787" w:rsidRPr="00671554">
        <w:rPr>
          <w:rFonts w:ascii="Calibri" w:hAnsi="Calibri" w:cs="Calibri"/>
          <w:szCs w:val="22"/>
        </w:rPr>
        <w:t>bčanského zákoníku</w:t>
      </w:r>
      <w:r w:rsidR="00002941" w:rsidRPr="00671554">
        <w:rPr>
          <w:rFonts w:ascii="Calibri" w:hAnsi="Calibri" w:cs="Calibri"/>
          <w:szCs w:val="22"/>
        </w:rPr>
        <w:t>.</w:t>
      </w:r>
    </w:p>
    <w:p w14:paraId="3AE37824" w14:textId="040869E0" w:rsidR="002D6787" w:rsidRPr="0043139E" w:rsidRDefault="002D6787" w:rsidP="0043139E">
      <w:pPr>
        <w:pStyle w:val="Nadpis2"/>
        <w:keepNext w:val="0"/>
        <w:keepLines w:val="0"/>
        <w:ind w:left="578" w:hanging="578"/>
      </w:pPr>
      <w:r w:rsidRPr="0043139E">
        <w:t xml:space="preserve">Práva z vadného plnění jsou řádně a včas uplatněna </w:t>
      </w:r>
      <w:r w:rsidR="00002941" w:rsidRPr="0043139E">
        <w:t>Objednatelem</w:t>
      </w:r>
      <w:r w:rsidRPr="0043139E">
        <w:t xml:space="preserve">, pokud je </w:t>
      </w:r>
      <w:r w:rsidR="00002941" w:rsidRPr="0043139E">
        <w:t>Objednatel</w:t>
      </w:r>
      <w:r w:rsidRPr="0043139E">
        <w:t xml:space="preserve"> oznámí </w:t>
      </w:r>
      <w:r w:rsidR="00002941" w:rsidRPr="0043139E">
        <w:t>Zhotoviteli</w:t>
      </w:r>
      <w:r w:rsidRPr="0043139E">
        <w:t xml:space="preserve"> do konce </w:t>
      </w:r>
      <w:r w:rsidR="002F5214" w:rsidRPr="0043139E">
        <w:t>Z</w:t>
      </w:r>
      <w:r w:rsidRPr="0043139E">
        <w:t>áruční doby</w:t>
      </w:r>
      <w:r w:rsidR="00671554" w:rsidRPr="0043139E">
        <w:t>, a to</w:t>
      </w:r>
      <w:r w:rsidRPr="0043139E">
        <w:t xml:space="preserve"> elektronickou formou na e-mailovou adresu </w:t>
      </w:r>
      <w:r w:rsidR="00CD2AEF" w:rsidRPr="00CD2AEF">
        <w:rPr>
          <w:rFonts w:cstheme="minorBidi"/>
        </w:rPr>
        <w:t>jk766@seznam.cz</w:t>
      </w:r>
      <w:r w:rsidR="00CD2AEF">
        <w:rPr>
          <w:rFonts w:cstheme="minorBidi"/>
        </w:rPr>
        <w:t xml:space="preserve"> </w:t>
      </w:r>
      <w:r w:rsidRPr="0043139E">
        <w:t>nebo na adresu</w:t>
      </w:r>
      <w:r w:rsidR="00671554" w:rsidRPr="0043139E">
        <w:t xml:space="preserve"> Zhotovitele</w:t>
      </w:r>
      <w:r w:rsidRPr="0043139E">
        <w:t xml:space="preserve"> uvedenou v</w:t>
      </w:r>
      <w:r w:rsidR="00F02369" w:rsidRPr="0043139E">
        <w:t> </w:t>
      </w:r>
      <w:r w:rsidR="00671554" w:rsidRPr="0043139E">
        <w:t>odst</w:t>
      </w:r>
      <w:r w:rsidR="00F02369" w:rsidRPr="0043139E">
        <w:t xml:space="preserve">. 1.2 </w:t>
      </w:r>
      <w:r w:rsidR="00837F5E" w:rsidRPr="0043139E">
        <w:t>S</w:t>
      </w:r>
      <w:r w:rsidRPr="0043139E">
        <w:t xml:space="preserve">mlouvy. V oznámení práva z vadného plnění (reklamaci) uvede </w:t>
      </w:r>
      <w:r w:rsidR="00837F5E" w:rsidRPr="0043139E">
        <w:t>Objednatel</w:t>
      </w:r>
      <w:r w:rsidRPr="0043139E">
        <w:t xml:space="preserve"> popis vady nebo informaci o tom, jak se vada projevuje</w:t>
      </w:r>
      <w:r w:rsidR="00837F5E" w:rsidRPr="0043139E">
        <w:t xml:space="preserve"> </w:t>
      </w:r>
      <w:r w:rsidRPr="0043139E">
        <w:t>a způsob, jakým požaduje vadu odstranit v souladu s </w:t>
      </w:r>
      <w:bookmarkStart w:id="1" w:name="_Hlk125457087"/>
      <w:r w:rsidRPr="0043139E">
        <w:t xml:space="preserve">odst. </w:t>
      </w:r>
      <w:r w:rsidR="00837F5E" w:rsidRPr="0043139E">
        <w:t>6.</w:t>
      </w:r>
      <w:r w:rsidR="00D15475" w:rsidRPr="0043139E">
        <w:t>9</w:t>
      </w:r>
      <w:r w:rsidRPr="0043139E">
        <w:t xml:space="preserve"> </w:t>
      </w:r>
      <w:bookmarkEnd w:id="1"/>
      <w:r w:rsidR="000629FE" w:rsidRPr="0043139E">
        <w:t>S</w:t>
      </w:r>
      <w:r w:rsidRPr="0043139E">
        <w:t>mlouvy.</w:t>
      </w:r>
    </w:p>
    <w:p w14:paraId="4384DDA9" w14:textId="6961D45F" w:rsidR="002D6787" w:rsidRPr="008A3495" w:rsidRDefault="00933372" w:rsidP="0043139E">
      <w:pPr>
        <w:pStyle w:val="Nadpis2"/>
        <w:keepNext w:val="0"/>
        <w:keepLines w:val="0"/>
        <w:ind w:left="578" w:hanging="578"/>
        <w:rPr>
          <w:rFonts w:ascii="Calibri" w:hAnsi="Calibri" w:cs="Calibri"/>
        </w:rPr>
      </w:pPr>
      <w:r w:rsidRPr="0043139E">
        <w:t xml:space="preserve">V případě, že Objednatel bude k uspokojení svých </w:t>
      </w:r>
      <w:r>
        <w:t>práv z vadného plnění</w:t>
      </w:r>
      <w:r w:rsidRPr="0043139E">
        <w:t xml:space="preserve"> v souladu s odst. 6.9 Smlouvy požadovat </w:t>
      </w:r>
      <w:r>
        <w:t>přiměřenou slevu z </w:t>
      </w:r>
      <w:r w:rsidR="00BC3B27">
        <w:t>C</w:t>
      </w:r>
      <w:r>
        <w:t xml:space="preserve">eny </w:t>
      </w:r>
      <w:r w:rsidR="00BC3B27">
        <w:t>d</w:t>
      </w:r>
      <w:r w:rsidR="00002219">
        <w:t>íla</w:t>
      </w:r>
      <w:r w:rsidRPr="17C9016A">
        <w:rPr>
          <w:rFonts w:ascii="Calibri" w:hAnsi="Calibri" w:cs="Calibri"/>
        </w:rPr>
        <w:t xml:space="preserve"> a </w:t>
      </w:r>
      <w:r w:rsidR="00002219" w:rsidRPr="17C9016A">
        <w:rPr>
          <w:rFonts w:ascii="Calibri" w:hAnsi="Calibri" w:cs="Calibri"/>
        </w:rPr>
        <w:t>n</w:t>
      </w:r>
      <w:r w:rsidR="002D6787" w:rsidRPr="17C9016A">
        <w:rPr>
          <w:rFonts w:ascii="Calibri" w:hAnsi="Calibri" w:cs="Calibri"/>
        </w:rPr>
        <w:t xml:space="preserve">edohodnou-li se </w:t>
      </w:r>
      <w:r w:rsidR="000629FE" w:rsidRPr="17C9016A">
        <w:rPr>
          <w:rFonts w:ascii="Calibri" w:hAnsi="Calibri" w:cs="Calibri"/>
        </w:rPr>
        <w:t>S</w:t>
      </w:r>
      <w:r w:rsidR="002D6787" w:rsidRPr="17C9016A">
        <w:rPr>
          <w:rFonts w:ascii="Calibri" w:hAnsi="Calibri" w:cs="Calibri"/>
        </w:rPr>
        <w:t>mluvní strany bez zbytečného odkladu na</w:t>
      </w:r>
      <w:r w:rsidR="009910ED" w:rsidRPr="17C9016A">
        <w:rPr>
          <w:rFonts w:ascii="Calibri" w:hAnsi="Calibri" w:cs="Calibri"/>
        </w:rPr>
        <w:t xml:space="preserve"> přiměřené výši</w:t>
      </w:r>
      <w:r w:rsidR="002D6787" w:rsidRPr="17C9016A">
        <w:rPr>
          <w:rFonts w:ascii="Calibri" w:hAnsi="Calibri" w:cs="Calibri"/>
        </w:rPr>
        <w:t xml:space="preserve"> slev</w:t>
      </w:r>
      <w:r w:rsidR="009910ED" w:rsidRPr="17C9016A">
        <w:rPr>
          <w:rFonts w:ascii="Calibri" w:hAnsi="Calibri" w:cs="Calibri"/>
        </w:rPr>
        <w:t>y</w:t>
      </w:r>
      <w:r w:rsidR="002D6787" w:rsidRPr="17C9016A">
        <w:rPr>
          <w:rFonts w:ascii="Calibri" w:hAnsi="Calibri" w:cs="Calibri"/>
        </w:rPr>
        <w:t xml:space="preserve"> z </w:t>
      </w:r>
      <w:r w:rsidR="00BC3B27">
        <w:rPr>
          <w:rFonts w:ascii="Calibri" w:hAnsi="Calibri" w:cs="Calibri"/>
        </w:rPr>
        <w:t>C</w:t>
      </w:r>
      <w:r w:rsidR="002D6787" w:rsidRPr="17C9016A">
        <w:rPr>
          <w:rFonts w:ascii="Calibri" w:hAnsi="Calibri" w:cs="Calibri"/>
        </w:rPr>
        <w:t xml:space="preserve">eny </w:t>
      </w:r>
      <w:r w:rsidR="00BC3B27">
        <w:rPr>
          <w:rFonts w:ascii="Calibri" w:hAnsi="Calibri" w:cs="Calibri"/>
        </w:rPr>
        <w:t>d</w:t>
      </w:r>
      <w:r w:rsidR="000629FE" w:rsidRPr="17C9016A">
        <w:rPr>
          <w:rFonts w:ascii="Calibri" w:hAnsi="Calibri" w:cs="Calibri"/>
        </w:rPr>
        <w:t>íla</w:t>
      </w:r>
      <w:r w:rsidR="002D6787" w:rsidRPr="17C9016A">
        <w:rPr>
          <w:rFonts w:ascii="Calibri" w:hAnsi="Calibri" w:cs="Calibri"/>
        </w:rPr>
        <w:t xml:space="preserve">, má </w:t>
      </w:r>
      <w:r w:rsidR="00BC2A0D" w:rsidRPr="17C9016A">
        <w:rPr>
          <w:rFonts w:ascii="Calibri" w:hAnsi="Calibri" w:cs="Calibri"/>
        </w:rPr>
        <w:t>Objednatel</w:t>
      </w:r>
      <w:r w:rsidR="002D6787" w:rsidRPr="17C9016A">
        <w:rPr>
          <w:rFonts w:ascii="Calibri" w:hAnsi="Calibri" w:cs="Calibri"/>
        </w:rPr>
        <w:t xml:space="preserve"> právo odstoupit od </w:t>
      </w:r>
      <w:r w:rsidR="00374ACB" w:rsidRPr="17C9016A">
        <w:rPr>
          <w:rFonts w:ascii="Calibri" w:hAnsi="Calibri" w:cs="Calibri"/>
        </w:rPr>
        <w:t>S</w:t>
      </w:r>
      <w:r w:rsidR="002D6787" w:rsidRPr="17C9016A">
        <w:rPr>
          <w:rFonts w:ascii="Calibri" w:hAnsi="Calibri" w:cs="Calibri"/>
        </w:rPr>
        <w:t>mlouvy</w:t>
      </w:r>
      <w:r w:rsidR="00D57555" w:rsidRPr="17C9016A">
        <w:rPr>
          <w:rFonts w:ascii="Calibri" w:hAnsi="Calibri" w:cs="Calibri"/>
        </w:rPr>
        <w:t>, ledaže se se Zhotovitelem současně dohodne na jiném způsobu odstranění vady</w:t>
      </w:r>
      <w:r w:rsidR="002D6787" w:rsidRPr="17C9016A">
        <w:rPr>
          <w:rFonts w:ascii="Calibri" w:hAnsi="Calibri" w:cs="Calibri"/>
        </w:rPr>
        <w:t>.</w:t>
      </w:r>
    </w:p>
    <w:p w14:paraId="5B387B67" w14:textId="230EAE12" w:rsidR="002D6787" w:rsidRPr="008A3495" w:rsidRDefault="002D6787" w:rsidP="0043139E">
      <w:pPr>
        <w:pStyle w:val="Nadpis2"/>
        <w:keepNext w:val="0"/>
        <w:keepLines w:val="0"/>
        <w:ind w:left="578" w:hanging="578"/>
        <w:rPr>
          <w:rFonts w:ascii="Calibri" w:hAnsi="Calibri" w:cs="Calibri"/>
        </w:rPr>
      </w:pPr>
      <w:r w:rsidRPr="008A3495">
        <w:rPr>
          <w:rFonts w:ascii="Calibri" w:hAnsi="Calibri" w:cs="Calibri"/>
          <w:szCs w:val="22"/>
        </w:rPr>
        <w:t xml:space="preserve">V případě sporu </w:t>
      </w:r>
      <w:r w:rsidR="00B36194">
        <w:rPr>
          <w:rFonts w:ascii="Calibri" w:hAnsi="Calibri" w:cs="Calibri"/>
          <w:szCs w:val="22"/>
        </w:rPr>
        <w:t>S</w:t>
      </w:r>
      <w:r w:rsidRPr="008A3495">
        <w:rPr>
          <w:rFonts w:ascii="Calibri" w:hAnsi="Calibri" w:cs="Calibri"/>
          <w:szCs w:val="22"/>
        </w:rPr>
        <w:t xml:space="preserve">mluvních stran o délku lhůty „bez zbytečného odkladu“ či „bezodkladně“ je vždy rozhodující stanovisko </w:t>
      </w:r>
      <w:r w:rsidR="00B36194">
        <w:rPr>
          <w:rFonts w:ascii="Calibri" w:hAnsi="Calibri" w:cs="Calibri"/>
          <w:szCs w:val="22"/>
        </w:rPr>
        <w:t>Objednatele</w:t>
      </w:r>
      <w:r w:rsidRPr="008A3495">
        <w:rPr>
          <w:rFonts w:ascii="Calibri" w:hAnsi="Calibri" w:cs="Calibri"/>
          <w:szCs w:val="22"/>
        </w:rPr>
        <w:t>.</w:t>
      </w:r>
    </w:p>
    <w:p w14:paraId="20E3048C" w14:textId="684EF0A2" w:rsidR="002D6787" w:rsidRPr="0078635A" w:rsidRDefault="002D6787" w:rsidP="0043139E">
      <w:pPr>
        <w:pStyle w:val="Nadpis2"/>
        <w:keepNext w:val="0"/>
        <w:keepLines w:val="0"/>
        <w:ind w:left="578" w:hanging="578"/>
        <w:rPr>
          <w:rFonts w:ascii="Calibri" w:hAnsi="Calibri" w:cs="Calibri"/>
        </w:rPr>
      </w:pPr>
      <w:r w:rsidRPr="00D67AE2">
        <w:rPr>
          <w:rFonts w:ascii="Calibri" w:hAnsi="Calibri" w:cs="Calibri"/>
          <w:szCs w:val="22"/>
        </w:rPr>
        <w:t>V případě opravy</w:t>
      </w:r>
      <w:r w:rsidR="00C9571A">
        <w:rPr>
          <w:rFonts w:ascii="Calibri" w:hAnsi="Calibri" w:cs="Calibri"/>
          <w:szCs w:val="22"/>
        </w:rPr>
        <w:t xml:space="preserve"> Díla</w:t>
      </w:r>
      <w:r w:rsidRPr="00D67AE2">
        <w:rPr>
          <w:rFonts w:ascii="Calibri" w:hAnsi="Calibri" w:cs="Calibri"/>
          <w:szCs w:val="22"/>
        </w:rPr>
        <w:t xml:space="preserve"> v </w:t>
      </w:r>
      <w:r w:rsidR="00820CB0">
        <w:rPr>
          <w:rFonts w:ascii="Calibri" w:hAnsi="Calibri" w:cs="Calibri"/>
          <w:szCs w:val="22"/>
        </w:rPr>
        <w:t>Z</w:t>
      </w:r>
      <w:r w:rsidRPr="00D67AE2">
        <w:rPr>
          <w:rFonts w:ascii="Calibri" w:hAnsi="Calibri" w:cs="Calibri"/>
          <w:szCs w:val="22"/>
        </w:rPr>
        <w:t xml:space="preserve">áruční době se tato prodlužuje o dobu </w:t>
      </w:r>
      <w:r>
        <w:rPr>
          <w:rFonts w:ascii="Calibri" w:hAnsi="Calibri" w:cs="Calibri"/>
          <w:szCs w:val="22"/>
        </w:rPr>
        <w:t xml:space="preserve">od oznámení vady </w:t>
      </w:r>
      <w:r w:rsidR="00A82CCB">
        <w:rPr>
          <w:rFonts w:ascii="Calibri" w:hAnsi="Calibri" w:cs="Calibri"/>
          <w:szCs w:val="22"/>
        </w:rPr>
        <w:t>Objednatelem</w:t>
      </w:r>
      <w:r>
        <w:rPr>
          <w:rFonts w:ascii="Calibri" w:hAnsi="Calibri" w:cs="Calibri"/>
          <w:szCs w:val="22"/>
        </w:rPr>
        <w:t xml:space="preserve"> do </w:t>
      </w:r>
      <w:r w:rsidRPr="00D67AE2">
        <w:rPr>
          <w:rFonts w:ascii="Calibri" w:hAnsi="Calibri" w:cs="Calibri"/>
          <w:szCs w:val="22"/>
        </w:rPr>
        <w:t>její</w:t>
      </w:r>
      <w:r>
        <w:rPr>
          <w:rFonts w:ascii="Calibri" w:hAnsi="Calibri" w:cs="Calibri"/>
          <w:szCs w:val="22"/>
        </w:rPr>
        <w:t>ho</w:t>
      </w:r>
      <w:r w:rsidRPr="00D67AE2">
        <w:rPr>
          <w:rFonts w:ascii="Calibri" w:hAnsi="Calibri" w:cs="Calibri"/>
          <w:szCs w:val="22"/>
        </w:rPr>
        <w:t xml:space="preserve"> </w:t>
      </w:r>
      <w:r w:rsidRPr="00C32DEF">
        <w:rPr>
          <w:rFonts w:ascii="Calibri" w:hAnsi="Calibri" w:cs="Calibri"/>
          <w:szCs w:val="22"/>
        </w:rPr>
        <w:t>řádné</w:t>
      </w:r>
      <w:r>
        <w:rPr>
          <w:rFonts w:ascii="Calibri" w:hAnsi="Calibri" w:cs="Calibri"/>
          <w:szCs w:val="22"/>
        </w:rPr>
        <w:t>ho</w:t>
      </w:r>
      <w:r w:rsidRPr="00C32DEF">
        <w:rPr>
          <w:rFonts w:ascii="Calibri" w:hAnsi="Calibri" w:cs="Calibri"/>
          <w:szCs w:val="22"/>
        </w:rPr>
        <w:t xml:space="preserve"> </w:t>
      </w:r>
      <w:r w:rsidRPr="00D67AE2">
        <w:rPr>
          <w:rFonts w:ascii="Calibri" w:hAnsi="Calibri" w:cs="Calibri"/>
          <w:szCs w:val="22"/>
        </w:rPr>
        <w:t xml:space="preserve">odstranění </w:t>
      </w:r>
      <w:r w:rsidR="00A82CCB">
        <w:rPr>
          <w:rFonts w:ascii="Calibri" w:hAnsi="Calibri" w:cs="Calibri"/>
          <w:szCs w:val="22"/>
        </w:rPr>
        <w:t>Zhotovitelem</w:t>
      </w:r>
      <w:r w:rsidRPr="00D67AE2">
        <w:rPr>
          <w:rFonts w:ascii="Calibri" w:hAnsi="Calibri" w:cs="Calibri"/>
          <w:szCs w:val="22"/>
        </w:rPr>
        <w:t>.</w:t>
      </w:r>
      <w:r w:rsidRPr="00D67AE2">
        <w:rPr>
          <w:rFonts w:ascii="Calibri" w:hAnsi="Calibri" w:cs="Calibri"/>
        </w:rPr>
        <w:t xml:space="preserve"> </w:t>
      </w:r>
    </w:p>
    <w:p w14:paraId="40323870" w14:textId="691D3300" w:rsidR="002D6787" w:rsidRPr="0053700C" w:rsidRDefault="002D6787" w:rsidP="0043139E">
      <w:pPr>
        <w:pStyle w:val="Nadpis2"/>
        <w:keepNext w:val="0"/>
        <w:keepLines w:val="0"/>
        <w:ind w:left="578" w:hanging="578"/>
        <w:rPr>
          <w:rFonts w:ascii="Calibri" w:hAnsi="Calibri" w:cs="Calibri"/>
        </w:rPr>
      </w:pPr>
      <w:r>
        <w:rPr>
          <w:rFonts w:ascii="Calibri" w:hAnsi="Calibri" w:cs="Calibri"/>
          <w:szCs w:val="22"/>
        </w:rPr>
        <w:t xml:space="preserve">Smluvní strany se výslovně dohodly a souhlasí, že v případě dodání nového </w:t>
      </w:r>
      <w:r w:rsidR="00A82CCB">
        <w:rPr>
          <w:rFonts w:ascii="Calibri" w:hAnsi="Calibri" w:cs="Calibri"/>
          <w:szCs w:val="22"/>
        </w:rPr>
        <w:t>Díla</w:t>
      </w:r>
      <w:r w:rsidR="00D567EA">
        <w:rPr>
          <w:rFonts w:ascii="Calibri" w:hAnsi="Calibri" w:cs="Calibri"/>
          <w:szCs w:val="22"/>
        </w:rPr>
        <w:t>, či jeho části</w:t>
      </w:r>
      <w:r w:rsidR="00A82CCB">
        <w:rPr>
          <w:rFonts w:ascii="Calibri" w:hAnsi="Calibri" w:cs="Calibri"/>
          <w:szCs w:val="22"/>
        </w:rPr>
        <w:t xml:space="preserve"> za Dílo</w:t>
      </w:r>
      <w:r>
        <w:rPr>
          <w:rFonts w:ascii="Calibri" w:hAnsi="Calibri" w:cs="Calibri"/>
          <w:szCs w:val="22"/>
        </w:rPr>
        <w:t xml:space="preserve"> vadné</w:t>
      </w:r>
      <w:r w:rsidR="00D567EA">
        <w:rPr>
          <w:rFonts w:ascii="Calibri" w:hAnsi="Calibri" w:cs="Calibri"/>
          <w:szCs w:val="22"/>
        </w:rPr>
        <w:t>, či jeho části</w:t>
      </w:r>
      <w:r>
        <w:rPr>
          <w:rFonts w:ascii="Calibri" w:hAnsi="Calibri" w:cs="Calibri"/>
          <w:szCs w:val="22"/>
        </w:rPr>
        <w:t xml:space="preserve"> v souladu s ustanovením tohoto článku, se </w:t>
      </w:r>
      <w:r w:rsidR="00820CB0">
        <w:rPr>
          <w:rFonts w:ascii="Calibri" w:hAnsi="Calibri" w:cs="Calibri"/>
          <w:szCs w:val="22"/>
        </w:rPr>
        <w:t>Z</w:t>
      </w:r>
      <w:r>
        <w:rPr>
          <w:rFonts w:ascii="Calibri" w:hAnsi="Calibri" w:cs="Calibri"/>
          <w:szCs w:val="22"/>
        </w:rPr>
        <w:t xml:space="preserve">áruční doba prodlužuje o 12 měsíců a </w:t>
      </w:r>
      <w:r w:rsidR="00D567EA">
        <w:rPr>
          <w:rFonts w:ascii="Calibri" w:hAnsi="Calibri" w:cs="Calibri"/>
          <w:szCs w:val="22"/>
        </w:rPr>
        <w:t>Objednateli</w:t>
      </w:r>
      <w:r>
        <w:rPr>
          <w:rFonts w:ascii="Calibri" w:hAnsi="Calibri" w:cs="Calibri"/>
          <w:szCs w:val="22"/>
        </w:rPr>
        <w:t xml:space="preserve"> zůstávají zachována veškerá práva z vadného plnění dle </w:t>
      </w:r>
      <w:r w:rsidR="00D567EA">
        <w:rPr>
          <w:rFonts w:ascii="Calibri" w:hAnsi="Calibri" w:cs="Calibri"/>
          <w:szCs w:val="22"/>
        </w:rPr>
        <w:t>S</w:t>
      </w:r>
      <w:r>
        <w:rPr>
          <w:rFonts w:ascii="Calibri" w:hAnsi="Calibri" w:cs="Calibri"/>
          <w:szCs w:val="22"/>
        </w:rPr>
        <w:t xml:space="preserve">mlouvy a </w:t>
      </w:r>
      <w:r w:rsidR="00D567EA" w:rsidRPr="0053700C">
        <w:rPr>
          <w:rFonts w:ascii="Calibri" w:hAnsi="Calibri" w:cs="Calibri"/>
          <w:szCs w:val="22"/>
        </w:rPr>
        <w:t>O</w:t>
      </w:r>
      <w:r w:rsidRPr="0053700C">
        <w:rPr>
          <w:rFonts w:ascii="Calibri" w:hAnsi="Calibri" w:cs="Calibri"/>
          <w:szCs w:val="22"/>
        </w:rPr>
        <w:t>bčanského zákoníku.</w:t>
      </w:r>
    </w:p>
    <w:p w14:paraId="01855722" w14:textId="77777777" w:rsidR="00473548" w:rsidRPr="0053700C" w:rsidRDefault="00F13923" w:rsidP="00473548">
      <w:pPr>
        <w:pStyle w:val="Nadpis2"/>
        <w:keepNext w:val="0"/>
        <w:keepLines w:val="0"/>
        <w:ind w:left="578" w:hanging="578"/>
        <w:rPr>
          <w:rFonts w:ascii="Calibri" w:hAnsi="Calibri" w:cs="Calibri"/>
        </w:rPr>
      </w:pPr>
      <w:r w:rsidRPr="0053700C">
        <w:rPr>
          <w:rFonts w:ascii="Calibri" w:hAnsi="Calibri" w:cs="Calibri"/>
        </w:rPr>
        <w:t>V</w:t>
      </w:r>
      <w:r w:rsidR="002D6787" w:rsidRPr="0053700C">
        <w:rPr>
          <w:rFonts w:ascii="Calibri" w:hAnsi="Calibri" w:cs="Calibri"/>
        </w:rPr>
        <w:t xml:space="preserve"> případě, že </w:t>
      </w:r>
      <w:r w:rsidRPr="0053700C">
        <w:rPr>
          <w:rFonts w:ascii="Calibri" w:hAnsi="Calibri" w:cs="Calibri"/>
        </w:rPr>
        <w:t>Zhotovitel</w:t>
      </w:r>
      <w:r w:rsidR="002D6787" w:rsidRPr="0053700C">
        <w:rPr>
          <w:rFonts w:ascii="Calibri" w:hAnsi="Calibri" w:cs="Calibri"/>
        </w:rPr>
        <w:t xml:space="preserve"> vadu neuzná, je povinen vadu odstranit, a to ve lhůtě uvedené v</w:t>
      </w:r>
      <w:r w:rsidR="00F06266" w:rsidRPr="0053700C">
        <w:rPr>
          <w:rFonts w:ascii="Calibri" w:hAnsi="Calibri" w:cs="Calibri"/>
        </w:rPr>
        <w:t> odst. 6.8</w:t>
      </w:r>
      <w:r w:rsidR="002D6787" w:rsidRPr="0053700C">
        <w:rPr>
          <w:rFonts w:ascii="Calibri" w:hAnsi="Calibri" w:cs="Calibri"/>
        </w:rPr>
        <w:t xml:space="preserve"> </w:t>
      </w:r>
      <w:r w:rsidR="00F06266" w:rsidRPr="0053700C">
        <w:rPr>
          <w:rFonts w:ascii="Calibri" w:hAnsi="Calibri" w:cs="Calibri"/>
        </w:rPr>
        <w:t>S</w:t>
      </w:r>
      <w:r w:rsidR="002D6787" w:rsidRPr="0053700C">
        <w:rPr>
          <w:rFonts w:ascii="Calibri" w:hAnsi="Calibri" w:cs="Calibri"/>
        </w:rPr>
        <w:t xml:space="preserve">mlouvy, nedohodnou-li se </w:t>
      </w:r>
      <w:r w:rsidR="00F06266" w:rsidRPr="0053700C">
        <w:rPr>
          <w:rFonts w:ascii="Calibri" w:hAnsi="Calibri" w:cs="Calibri"/>
        </w:rPr>
        <w:t>S</w:t>
      </w:r>
      <w:r w:rsidR="002D6787" w:rsidRPr="0053700C">
        <w:rPr>
          <w:rFonts w:ascii="Calibri" w:hAnsi="Calibri" w:cs="Calibri"/>
        </w:rPr>
        <w:t xml:space="preserve">mluvní strany </w:t>
      </w:r>
      <w:r w:rsidR="00227533" w:rsidRPr="0053700C">
        <w:rPr>
          <w:rFonts w:ascii="Calibri" w:hAnsi="Calibri" w:cs="Calibri"/>
        </w:rPr>
        <w:t xml:space="preserve">písemně </w:t>
      </w:r>
      <w:r w:rsidR="002D6787" w:rsidRPr="0053700C">
        <w:rPr>
          <w:rFonts w:ascii="Calibri" w:hAnsi="Calibri" w:cs="Calibri"/>
        </w:rPr>
        <w:t xml:space="preserve">jinak, přičemž oprávněnost reklamace bude v takovém případě ověřena znaleckým posudkem, který nechá zpracovat </w:t>
      </w:r>
      <w:r w:rsidR="00F06266" w:rsidRPr="0053700C">
        <w:rPr>
          <w:rFonts w:ascii="Calibri" w:hAnsi="Calibri" w:cs="Calibri"/>
        </w:rPr>
        <w:t>Objednatel</w:t>
      </w:r>
      <w:r w:rsidR="002D6787" w:rsidRPr="0053700C">
        <w:rPr>
          <w:rFonts w:ascii="Calibri" w:hAnsi="Calibri" w:cs="Calibri"/>
        </w:rPr>
        <w:t xml:space="preserve">. V případě, že bude reklamace označena znalcem za oprávněnou, </w:t>
      </w:r>
      <w:r w:rsidR="000B1B9E" w:rsidRPr="0053700C">
        <w:rPr>
          <w:rFonts w:ascii="Calibri" w:hAnsi="Calibri" w:cs="Calibri"/>
        </w:rPr>
        <w:t xml:space="preserve">je Zhotovitel povinen uhradit znalci či </w:t>
      </w:r>
      <w:r w:rsidR="005F09E6" w:rsidRPr="0053700C">
        <w:rPr>
          <w:rFonts w:ascii="Calibri" w:hAnsi="Calibri" w:cs="Calibri"/>
        </w:rPr>
        <w:t xml:space="preserve">Objednateli </w:t>
      </w:r>
      <w:r w:rsidR="00345897" w:rsidRPr="0053700C">
        <w:rPr>
          <w:rFonts w:ascii="Calibri" w:hAnsi="Calibri" w:cs="Calibri"/>
        </w:rPr>
        <w:t>náklady</w:t>
      </w:r>
      <w:r w:rsidR="002D6787" w:rsidRPr="0053700C">
        <w:rPr>
          <w:rFonts w:ascii="Calibri" w:hAnsi="Calibri" w:cs="Calibri"/>
        </w:rPr>
        <w:t xml:space="preserve"> na vyhotovení znaleckého posudku. Prokáže-li se, že </w:t>
      </w:r>
      <w:r w:rsidR="00096180" w:rsidRPr="0053700C">
        <w:rPr>
          <w:rFonts w:ascii="Calibri" w:hAnsi="Calibri" w:cs="Calibri"/>
        </w:rPr>
        <w:t>Objednatel</w:t>
      </w:r>
      <w:r w:rsidR="002D6787" w:rsidRPr="0053700C">
        <w:rPr>
          <w:rFonts w:ascii="Calibri" w:hAnsi="Calibri" w:cs="Calibri"/>
        </w:rPr>
        <w:t xml:space="preserve"> </w:t>
      </w:r>
      <w:r w:rsidR="002D6787" w:rsidRPr="0053700C">
        <w:rPr>
          <w:rFonts w:ascii="Calibri" w:hAnsi="Calibri" w:cs="Calibri"/>
        </w:rPr>
        <w:lastRenderedPageBreak/>
        <w:t xml:space="preserve">reklamoval vadu neoprávněně, je </w:t>
      </w:r>
      <w:r w:rsidR="00096180" w:rsidRPr="0053700C">
        <w:rPr>
          <w:rFonts w:ascii="Calibri" w:hAnsi="Calibri" w:cs="Calibri"/>
        </w:rPr>
        <w:t>Objedna</w:t>
      </w:r>
      <w:r w:rsidR="00071B33" w:rsidRPr="0053700C">
        <w:rPr>
          <w:rFonts w:ascii="Calibri" w:hAnsi="Calibri" w:cs="Calibri"/>
        </w:rPr>
        <w:t>t</w:t>
      </w:r>
      <w:r w:rsidR="00096180" w:rsidRPr="0053700C">
        <w:rPr>
          <w:rFonts w:ascii="Calibri" w:hAnsi="Calibri" w:cs="Calibri"/>
        </w:rPr>
        <w:t xml:space="preserve">el </w:t>
      </w:r>
      <w:r w:rsidR="002D6787" w:rsidRPr="0053700C">
        <w:rPr>
          <w:rFonts w:ascii="Calibri" w:hAnsi="Calibri" w:cs="Calibri"/>
        </w:rPr>
        <w:t xml:space="preserve">povinen uhradit </w:t>
      </w:r>
      <w:r w:rsidR="00071B33" w:rsidRPr="0053700C">
        <w:rPr>
          <w:rFonts w:ascii="Calibri" w:hAnsi="Calibri" w:cs="Calibri"/>
        </w:rPr>
        <w:t>Zhotoviteli</w:t>
      </w:r>
      <w:r w:rsidR="002D6787" w:rsidRPr="0053700C">
        <w:rPr>
          <w:rFonts w:ascii="Calibri" w:hAnsi="Calibri" w:cs="Calibri"/>
        </w:rPr>
        <w:t xml:space="preserve"> účelně a prokazatelně vynaložené náklady na odstranění vady. </w:t>
      </w:r>
    </w:p>
    <w:p w14:paraId="46332FC1" w14:textId="77777777" w:rsidR="00775ACD" w:rsidRDefault="00473548" w:rsidP="00775ACD">
      <w:pPr>
        <w:pStyle w:val="Nadpis2"/>
        <w:keepNext w:val="0"/>
        <w:keepLines w:val="0"/>
        <w:ind w:left="578" w:hanging="578"/>
        <w:rPr>
          <w:rFonts w:ascii="Calibri" w:hAnsi="Calibri" w:cs="Calibri"/>
        </w:rPr>
      </w:pPr>
      <w:r w:rsidRPr="0053700C">
        <w:rPr>
          <w:rFonts w:ascii="Calibri" w:hAnsi="Calibri" w:cs="Calibri"/>
          <w:bCs/>
        </w:rPr>
        <w:t>Pro vyloučení všech pochybností se uvádí, že v průběhu celé Záruční doby je Zhotovitel povinen zajistit na vlastní náklady a odpovědnost veškeré úkony a činnosti (zejména v podobě záručního servisu, které jsou nezbytné k řádnému fungování Díla, jeho součástí či příslušenství), které jsou stanoveny výrobcem či dodavatelem pro zachování záruky. Není rozhodné, zda jsou tyto úkony a činnosti realizovány Zhotovitelem či jinými subjekty (zejména podílejícími se na realizaci Díla v podobě poddodávek poskytovaných Zhotoviteli). Za zachování jakékoliv záruky Díla či jeho části, včetně technologické části Díla (tj. zařízení, stroje, technologie, osvětlení, a další) je tedy po celou Záruční dobu plně odpovědný Zhotovitel. Ustanovení tohoto odstavce neplatí, pokud ke ztrátě funkce dané části Díla došlo úmyslným jednáním na straně Objednatele nebo jeho zaměstnanců, nebo pokud si Objednatel smluvně sám zajistí plnění konkrétních úkonů a činností třetí osobou, o čemž bude Zhotovitele případně informovat.</w:t>
      </w:r>
    </w:p>
    <w:p w14:paraId="5C4EAD59" w14:textId="6938E196" w:rsidR="00272E8D" w:rsidRPr="00775ACD" w:rsidRDefault="00140308" w:rsidP="00775ACD">
      <w:pPr>
        <w:pStyle w:val="Nadpis2"/>
        <w:keepNext w:val="0"/>
        <w:keepLines w:val="0"/>
        <w:ind w:left="578" w:hanging="578"/>
        <w:rPr>
          <w:rFonts w:ascii="Calibri" w:hAnsi="Calibri" w:cs="Calibri"/>
        </w:rPr>
      </w:pPr>
      <w:r w:rsidRPr="00775ACD">
        <w:rPr>
          <w:rFonts w:ascii="Calibri" w:hAnsi="Calibri" w:cs="Calibri"/>
          <w:bCs/>
        </w:rPr>
        <w:t xml:space="preserve">Zhotovitel se zavazuje mít nejpozději ke dni uzavření této smlouvy uzavřenou pojistnou smlouvu na pojištění odpovědnosti za škodu vzniklou v souvislosti s prováděním Díla. Zhotovitel je povinen kdykoliv na vyzvání Objednatele předložit tuto pojistnou smlouvu či pojistný certifikát. Výše pojistného plnění musí být sjednána nejméně ve výši nejméně 6 mil. Kč. Zhotovitel se zavazuje udržovat pojištění odpovědnosti po celou dobu účinnosti této smlouvy a po celou délku záruční doby. Zhotovitel se zavazuje bezodkladně oznámit Objednateli jakékoliv změny tohoto pojištění. </w:t>
      </w:r>
      <w:r w:rsidR="00272E8D" w:rsidRPr="00775ACD">
        <w:rPr>
          <w:rFonts w:ascii="Calibri" w:hAnsi="Calibri"/>
          <w:color w:val="000000"/>
        </w:rPr>
        <w:t xml:space="preserve">Nedodržení této povinnosti se považuje za podstatné porušení Smlouvy, v takovém případě je Objednatel oprávněn účtovat Zhotoviteli smluvní pokutu ve výši 25 % Ceny díla. Úhradou smluvní pokuty zůstávají nedotčena práva Objednatele na náhradu škody v plné výši </w:t>
      </w:r>
      <w:r w:rsidR="00272E8D" w:rsidRPr="00775ACD">
        <w:rPr>
          <w:rFonts w:cstheme="minorHAnsi"/>
          <w:kern w:val="0"/>
          <w14:ligatures w14:val="none"/>
        </w:rPr>
        <w:t xml:space="preserve">a právo Objednatele </w:t>
      </w:r>
      <w:r w:rsidR="00272E8D" w:rsidRPr="00775ACD">
        <w:rPr>
          <w:rFonts w:eastAsia="Calibri" w:cstheme="minorHAnsi"/>
          <w:kern w:val="0"/>
          <w14:ligatures w14:val="none"/>
        </w:rPr>
        <w:t>ukončit tuto Smlouvu doručením písemného odstoupení od Smlouvy Zhotoviteli</w:t>
      </w:r>
      <w:r w:rsidR="00272E8D" w:rsidRPr="00775ACD">
        <w:rPr>
          <w:rFonts w:ascii="Calibri" w:hAnsi="Calibri"/>
          <w:color w:val="000000"/>
        </w:rPr>
        <w:t>.</w:t>
      </w:r>
    </w:p>
    <w:p w14:paraId="1B631942" w14:textId="2E910D9D" w:rsidR="00473548" w:rsidRPr="00775ACD" w:rsidRDefault="00473548" w:rsidP="00775ACD">
      <w:pPr>
        <w:pStyle w:val="Nadpis2"/>
        <w:keepNext w:val="0"/>
        <w:keepLines w:val="0"/>
        <w:numPr>
          <w:ilvl w:val="0"/>
          <w:numId w:val="0"/>
        </w:numPr>
        <w:ind w:left="578"/>
        <w:rPr>
          <w:rFonts w:ascii="Calibri" w:hAnsi="Calibri" w:cs="Calibri"/>
          <w:bCs/>
        </w:rPr>
      </w:pPr>
      <w:r w:rsidRPr="00775ACD">
        <w:rPr>
          <w:rFonts w:ascii="Calibri" w:hAnsi="Calibri" w:cs="Calibri"/>
          <w:bCs/>
        </w:rPr>
        <w:t xml:space="preserve">      </w:t>
      </w:r>
    </w:p>
    <w:p w14:paraId="75FCC369" w14:textId="77777777" w:rsidR="00473548" w:rsidRPr="00264D65" w:rsidRDefault="00473548" w:rsidP="00264D65"/>
    <w:p w14:paraId="17F7B2FF" w14:textId="2C5359F4" w:rsidR="00DE1B7A" w:rsidRPr="00B3516A" w:rsidRDefault="00C45895" w:rsidP="00DE1B7A">
      <w:pPr>
        <w:pStyle w:val="Nadpis1"/>
      </w:pPr>
      <w:r w:rsidRPr="00B3516A">
        <w:t>Autorská práva</w:t>
      </w:r>
    </w:p>
    <w:p w14:paraId="67571D61" w14:textId="4D962211" w:rsidR="00C332C9" w:rsidRPr="00B3516A" w:rsidRDefault="00C332C9" w:rsidP="0043139E">
      <w:pPr>
        <w:pStyle w:val="Nadpis2"/>
        <w:keepNext w:val="0"/>
        <w:keepLines w:val="0"/>
        <w:ind w:left="578" w:hanging="578"/>
      </w:pPr>
      <w:r w:rsidRPr="00B3516A">
        <w:t>Ochrana autorských práv se řídí platným zněním zákona č. 121/2000 Sb., o právu autorském, o</w:t>
      </w:r>
      <w:r w:rsidR="00161380" w:rsidRPr="00B3516A">
        <w:t> </w:t>
      </w:r>
      <w:r w:rsidRPr="00B3516A">
        <w:t>právech souvisejících s právem autorským a o změně některých zákonů (autorský zákon), ve znění pozdějších předpisů a veškerými mezinárodními dohodami o ochraně práv k duševnímu vlastnictví, které jsou součástí českého právního řádu, a příslušnými ustanoveními</w:t>
      </w:r>
      <w:r w:rsidR="0013559A" w:rsidRPr="00B3516A">
        <w:t xml:space="preserve"> zákona č.</w:t>
      </w:r>
      <w:r w:rsidR="00161380" w:rsidRPr="00B3516A">
        <w:t> </w:t>
      </w:r>
      <w:r w:rsidR="0013559A" w:rsidRPr="00B3516A">
        <w:t>40/2009 Sb.,</w:t>
      </w:r>
      <w:r w:rsidRPr="00B3516A">
        <w:t xml:space="preserve"> trestní zákon</w:t>
      </w:r>
      <w:r w:rsidR="00F03D43" w:rsidRPr="00B3516A">
        <w:t>ík</w:t>
      </w:r>
      <w:r w:rsidR="0013559A" w:rsidRPr="00B3516A">
        <w:t>, ve znění pozdějších předpisů</w:t>
      </w:r>
      <w:r w:rsidRPr="00B3516A">
        <w:t xml:space="preserve">. </w:t>
      </w:r>
    </w:p>
    <w:p w14:paraId="140F02A2" w14:textId="3B05DD19" w:rsidR="00C332C9" w:rsidRPr="00B3516A" w:rsidRDefault="00C332C9" w:rsidP="0043139E">
      <w:pPr>
        <w:pStyle w:val="Nadpis2"/>
        <w:keepNext w:val="0"/>
        <w:keepLines w:val="0"/>
        <w:ind w:left="578" w:hanging="578"/>
      </w:pPr>
      <w:r w:rsidRPr="00B3516A">
        <w:t xml:space="preserve">Zhotovitel tímto ujednáním poskytuje Objednateli licenci ke všem způsobům užití </w:t>
      </w:r>
      <w:r w:rsidR="00D13303" w:rsidRPr="00B3516A">
        <w:t xml:space="preserve">Díla </w:t>
      </w:r>
      <w:r w:rsidRPr="00B3516A">
        <w:t xml:space="preserve">zhotoveného dle </w:t>
      </w:r>
      <w:r w:rsidR="001A7D4C" w:rsidRPr="00B3516A">
        <w:t>S</w:t>
      </w:r>
      <w:r w:rsidRPr="00B3516A">
        <w:t>mlouvy</w:t>
      </w:r>
      <w:r w:rsidR="000F1653" w:rsidRPr="00B3516A">
        <w:t xml:space="preserve"> jakožto autorského díl</w:t>
      </w:r>
      <w:r w:rsidR="00D845D9" w:rsidRPr="00B3516A">
        <w:t>a</w:t>
      </w:r>
      <w:r w:rsidR="000F1653" w:rsidRPr="00B3516A">
        <w:t xml:space="preserve"> ve smyslu výše citovaného autorského zákona</w:t>
      </w:r>
      <w:r w:rsidRPr="00B3516A">
        <w:t xml:space="preserve">, a to v neomezeném rozsahu, včetně práva autorského </w:t>
      </w:r>
      <w:r w:rsidR="00DC43B5" w:rsidRPr="00B3516A">
        <w:t>d</w:t>
      </w:r>
      <w:r w:rsidR="00D13303" w:rsidRPr="00B3516A">
        <w:t xml:space="preserve">ílo </w:t>
      </w:r>
      <w:r w:rsidR="004B287E" w:rsidRPr="00B3516A">
        <w:t xml:space="preserve">neomezeně </w:t>
      </w:r>
      <w:r w:rsidRPr="00B3516A">
        <w:t>upravit, a to i</w:t>
      </w:r>
      <w:r w:rsidR="005C611F" w:rsidRPr="00B3516A">
        <w:t> </w:t>
      </w:r>
      <w:r w:rsidRPr="00B3516A">
        <w:t xml:space="preserve">prostřednictvím jiného subjektu dle volby Objednatele (možnost udělit podlicenci). Objednatel (nabyvatel licence) není povinen licenci využít. Odměna za poskytnutí licence podle tohoto ujednání je zahrnuta v </w:t>
      </w:r>
      <w:r w:rsidR="005C611F" w:rsidRPr="00B3516A">
        <w:t>C</w:t>
      </w:r>
      <w:r w:rsidRPr="00B3516A">
        <w:t xml:space="preserve">eně </w:t>
      </w:r>
      <w:r w:rsidR="005C611F" w:rsidRPr="00B3516A">
        <w:t>díla</w:t>
      </w:r>
      <w:r w:rsidRPr="00B3516A">
        <w:t xml:space="preserve">. Za účelem odstranění jakýchkoli pochybností se autorským </w:t>
      </w:r>
      <w:r w:rsidR="000D7FB6" w:rsidRPr="00B3516A">
        <w:t>d</w:t>
      </w:r>
      <w:r w:rsidR="00D13303" w:rsidRPr="00B3516A">
        <w:t xml:space="preserve">ílem </w:t>
      </w:r>
      <w:r w:rsidRPr="00B3516A">
        <w:t xml:space="preserve">pro účely </w:t>
      </w:r>
      <w:r w:rsidR="00D13303" w:rsidRPr="00B3516A">
        <w:t xml:space="preserve">Smlouvy </w:t>
      </w:r>
      <w:r w:rsidRPr="00B3516A">
        <w:t xml:space="preserve">rozumí jakýkoli jedinečný výsledek či výsledky tvůrčí činnosti Zhotovitele, které Zhotovitel provede na základě </w:t>
      </w:r>
      <w:r w:rsidR="00D13303" w:rsidRPr="00B3516A">
        <w:t>Smlouvy</w:t>
      </w:r>
      <w:r w:rsidRPr="00B3516A">
        <w:t xml:space="preserve"> a které budou vyjádřeny v objektivně vnímatelné podobě</w:t>
      </w:r>
      <w:r w:rsidR="007672EC" w:rsidRPr="00B3516A">
        <w:t>,</w:t>
      </w:r>
      <w:r w:rsidRPr="00B3516A">
        <w:t xml:space="preserve"> včetně podoby elektronické. Zhotovitel poskytuje </w:t>
      </w:r>
      <w:r w:rsidR="00D13303" w:rsidRPr="00B3516A">
        <w:t xml:space="preserve">Objednateli </w:t>
      </w:r>
      <w:r w:rsidRPr="00B3516A">
        <w:t xml:space="preserve">licenci na dobu trvání majetkových práv Zhotovitele k autorskému dílu. </w:t>
      </w:r>
    </w:p>
    <w:p w14:paraId="29799740" w14:textId="77777777" w:rsidR="004F3DC6" w:rsidRDefault="00C332C9" w:rsidP="00775ACD">
      <w:pPr>
        <w:pStyle w:val="Nadpis2"/>
        <w:keepNext w:val="0"/>
        <w:keepLines w:val="0"/>
        <w:ind w:left="578" w:hanging="578"/>
      </w:pPr>
      <w:r w:rsidRPr="00B3516A">
        <w:t>Zhotovitel souhlasí</w:t>
      </w:r>
      <w:r w:rsidR="00814575" w:rsidRPr="00B3516A">
        <w:t xml:space="preserve"> s tím</w:t>
      </w:r>
      <w:r w:rsidRPr="00B3516A">
        <w:t>, že</w:t>
      </w:r>
      <w:r w:rsidR="00814575" w:rsidRPr="00B3516A">
        <w:t xml:space="preserve"> je</w:t>
      </w:r>
      <w:r w:rsidRPr="00B3516A">
        <w:t xml:space="preserve"> Objednatel (nabyvatel licence) oprávněn upravit či měnit autorské </w:t>
      </w:r>
      <w:r w:rsidR="00DC43B5" w:rsidRPr="00B3516A">
        <w:t>d</w:t>
      </w:r>
      <w:r w:rsidR="00814575" w:rsidRPr="00B3516A">
        <w:t xml:space="preserve">ílo </w:t>
      </w:r>
      <w:r w:rsidRPr="00B3516A">
        <w:t xml:space="preserve">nebo jeho část nebo jeho název, či jeho část spojit nebo zařadit do </w:t>
      </w:r>
      <w:r w:rsidR="007D64E0" w:rsidRPr="00B3516A">
        <w:t>d</w:t>
      </w:r>
      <w:r w:rsidR="00814575" w:rsidRPr="00B3516A">
        <w:t xml:space="preserve">íla </w:t>
      </w:r>
      <w:r w:rsidRPr="00B3516A">
        <w:t xml:space="preserve">souborného, kolektivního, vždy však takovým způsobem, který nesníží hodnotu autorského díla. Objednatel </w:t>
      </w:r>
      <w:r w:rsidRPr="00B3516A">
        <w:lastRenderedPageBreak/>
        <w:t>(nabyvatel licence) je tak oprávněn užít autorské dílo i ke všem jiným účelům, než je uvedeno v</w:t>
      </w:r>
      <w:r w:rsidR="00B537A1" w:rsidRPr="00B3516A">
        <w:t>e</w:t>
      </w:r>
      <w:r w:rsidRPr="00B3516A">
        <w:t xml:space="preserve"> </w:t>
      </w:r>
      <w:r w:rsidR="007D64E0" w:rsidRPr="00B3516A">
        <w:t>S</w:t>
      </w:r>
      <w:r w:rsidRPr="00B3516A">
        <w:t xml:space="preserve">mlouvě. </w:t>
      </w:r>
    </w:p>
    <w:p w14:paraId="22CFD939" w14:textId="38AC28E0" w:rsidR="00775ACD" w:rsidRPr="00775ACD" w:rsidRDefault="00591ACC" w:rsidP="00775ACD">
      <w:pPr>
        <w:pStyle w:val="Nadpis2"/>
        <w:keepNext w:val="0"/>
        <w:keepLines w:val="0"/>
        <w:ind w:left="578" w:hanging="578"/>
      </w:pPr>
      <w:r>
        <w:t>V případě, že součástí předmětu plnění</w:t>
      </w:r>
      <w:r w:rsidR="00F26ED4">
        <w:t xml:space="preserve"> Díla</w:t>
      </w:r>
      <w:r>
        <w:t xml:space="preserve"> ne</w:t>
      </w:r>
      <w:r w:rsidR="004F3DC6">
        <w:t>bude</w:t>
      </w:r>
      <w:r>
        <w:t xml:space="preserve"> ž</w:t>
      </w:r>
      <w:r w:rsidR="0095181A">
        <w:t xml:space="preserve">ádné </w:t>
      </w:r>
      <w:r w:rsidR="007344D1">
        <w:t xml:space="preserve">autorské či obdobné právo odpovídající </w:t>
      </w:r>
      <w:r w:rsidR="00F26ED4">
        <w:t>předchozím odstavců</w:t>
      </w:r>
      <w:r w:rsidR="004F3DC6">
        <w:t>m</w:t>
      </w:r>
      <w:r w:rsidR="00F26ED4">
        <w:t>, pak se k celému čl. 7 Autorská práva</w:t>
      </w:r>
      <w:r w:rsidR="004F3DC6">
        <w:t xml:space="preserve"> Smlouvy</w:t>
      </w:r>
      <w:r w:rsidR="00F26ED4">
        <w:t>, nebude přihlížet.</w:t>
      </w:r>
    </w:p>
    <w:p w14:paraId="0C80E80F" w14:textId="1C2AA8CF" w:rsidR="00DE1B7A" w:rsidRPr="00B3516A" w:rsidRDefault="00C45895" w:rsidP="00DE1B7A">
      <w:pPr>
        <w:pStyle w:val="Nadpis1"/>
      </w:pPr>
      <w:r w:rsidRPr="00B3516A">
        <w:t>Sankční ujednání</w:t>
      </w:r>
    </w:p>
    <w:p w14:paraId="7C2F506A" w14:textId="1EE5A68B" w:rsidR="00E8441C" w:rsidRPr="00B3516A" w:rsidRDefault="00E8441C" w:rsidP="0043139E">
      <w:pPr>
        <w:pStyle w:val="Nadpis2"/>
        <w:keepNext w:val="0"/>
        <w:keepLines w:val="0"/>
        <w:ind w:left="578" w:hanging="578"/>
      </w:pPr>
      <w:r w:rsidRPr="00B3516A">
        <w:t xml:space="preserve">Zhotovitel je povinen </w:t>
      </w:r>
      <w:r w:rsidR="00B37920" w:rsidRPr="00B3516A">
        <w:t>O</w:t>
      </w:r>
      <w:r w:rsidRPr="00B3516A">
        <w:t>bjednateli uhradit smluvní pokutu ve výši 0,5 % z </w:t>
      </w:r>
      <w:r w:rsidR="001758A1" w:rsidRPr="00B3516A">
        <w:t>C</w:t>
      </w:r>
      <w:r w:rsidRPr="00B3516A">
        <w:t xml:space="preserve">eny </w:t>
      </w:r>
      <w:r w:rsidR="001758A1" w:rsidRPr="00B3516A">
        <w:t>díla</w:t>
      </w:r>
      <w:r w:rsidRPr="00B3516A">
        <w:t xml:space="preserve"> za každý započatý den prodlení s dokončením a předáním </w:t>
      </w:r>
      <w:r w:rsidR="00B24743" w:rsidRPr="00B3516A">
        <w:t>D</w:t>
      </w:r>
      <w:r w:rsidRPr="00B3516A">
        <w:t>íla v termínu sjednaném v</w:t>
      </w:r>
      <w:r w:rsidR="00131562" w:rsidRPr="00B3516A">
        <w:t>e</w:t>
      </w:r>
      <w:r w:rsidRPr="00B3516A">
        <w:t xml:space="preserve"> </w:t>
      </w:r>
      <w:r w:rsidR="00B24743" w:rsidRPr="00B3516A">
        <w:t>S</w:t>
      </w:r>
      <w:r w:rsidRPr="00B3516A">
        <w:t>mlouvě. Dílo se považuje za dokončené a předané podpisem</w:t>
      </w:r>
      <w:r w:rsidR="00353873" w:rsidRPr="00B3516A">
        <w:t xml:space="preserve"> písemného</w:t>
      </w:r>
      <w:r w:rsidRPr="00B3516A">
        <w:t xml:space="preserve"> protokolu o předání a převzetí </w:t>
      </w:r>
      <w:r w:rsidR="000B6029" w:rsidRPr="00B3516A">
        <w:t xml:space="preserve">Díla </w:t>
      </w:r>
      <w:r w:rsidRPr="00B3516A">
        <w:t xml:space="preserve">oprávněnými zástupci obou </w:t>
      </w:r>
      <w:r w:rsidR="00B24743" w:rsidRPr="00B3516A">
        <w:t>S</w:t>
      </w:r>
      <w:r w:rsidRPr="00B3516A">
        <w:t>mluvních stran.</w:t>
      </w:r>
    </w:p>
    <w:p w14:paraId="3E2CF76E" w14:textId="7C481E6D" w:rsidR="00E8441C" w:rsidRPr="00B3516A" w:rsidRDefault="00E8441C" w:rsidP="0043139E">
      <w:pPr>
        <w:pStyle w:val="Nadpis2"/>
        <w:keepNext w:val="0"/>
        <w:keepLines w:val="0"/>
        <w:ind w:left="578" w:hanging="578"/>
      </w:pPr>
      <w:r w:rsidRPr="00B3516A">
        <w:t xml:space="preserve">Zhotovitel je povinen </w:t>
      </w:r>
      <w:r w:rsidR="0060454C" w:rsidRPr="00B3516A">
        <w:t>O</w:t>
      </w:r>
      <w:r w:rsidRPr="00B3516A">
        <w:t>bjednateli uhradit smluvní pokutu ve výši 0,05 % z </w:t>
      </w:r>
      <w:r w:rsidR="001758A1" w:rsidRPr="00B3516A">
        <w:t>C</w:t>
      </w:r>
      <w:r w:rsidRPr="00B3516A">
        <w:t xml:space="preserve">eny </w:t>
      </w:r>
      <w:r w:rsidR="001758A1" w:rsidRPr="00B3516A">
        <w:t>díla</w:t>
      </w:r>
      <w:r w:rsidRPr="00B3516A">
        <w:t xml:space="preserve"> za každý započatý den prodlení s odstraněním vad a nedodělků zjištěných v předávacím řízení ve sjednané lhůtě.</w:t>
      </w:r>
    </w:p>
    <w:p w14:paraId="5E1D19CA" w14:textId="129D12E3" w:rsidR="00E8441C" w:rsidRPr="00303D86" w:rsidRDefault="00E8441C" w:rsidP="0043139E">
      <w:pPr>
        <w:pStyle w:val="Nadpis2"/>
        <w:keepNext w:val="0"/>
        <w:keepLines w:val="0"/>
        <w:ind w:left="578" w:hanging="578"/>
      </w:pPr>
      <w:r w:rsidRPr="00B3516A">
        <w:t xml:space="preserve">V případě prodlení </w:t>
      </w:r>
      <w:r w:rsidR="00B24743" w:rsidRPr="00B3516A">
        <w:t>Z</w:t>
      </w:r>
      <w:r w:rsidRPr="00B3516A">
        <w:t xml:space="preserve">hotovitele s odstraňováním vad reklamovaných </w:t>
      </w:r>
      <w:r w:rsidR="00B24743" w:rsidRPr="00B3516A">
        <w:t>O</w:t>
      </w:r>
      <w:r w:rsidRPr="00B3516A">
        <w:t>bjednatelem v </w:t>
      </w:r>
      <w:r w:rsidR="00B24743" w:rsidRPr="00B3516A">
        <w:t>Z</w:t>
      </w:r>
      <w:r w:rsidRPr="00B3516A">
        <w:t xml:space="preserve">áruční </w:t>
      </w:r>
      <w:r w:rsidR="00B24743" w:rsidRPr="00B3516A">
        <w:t xml:space="preserve">době </w:t>
      </w:r>
      <w:r w:rsidRPr="00B3516A">
        <w:t xml:space="preserve">je </w:t>
      </w:r>
      <w:r w:rsidR="00B24743" w:rsidRPr="00B3516A">
        <w:t>Z</w:t>
      </w:r>
      <w:r w:rsidRPr="00B3516A">
        <w:t>hotovitel povinen zaplatit smluvní pokutu ve výši 0,05 % z </w:t>
      </w:r>
      <w:r w:rsidR="001758A1" w:rsidRPr="00B3516A">
        <w:t>C</w:t>
      </w:r>
      <w:r w:rsidRPr="00B3516A">
        <w:t xml:space="preserve">eny </w:t>
      </w:r>
      <w:r w:rsidR="001758A1" w:rsidRPr="00B3516A">
        <w:t>díla</w:t>
      </w:r>
      <w:r w:rsidRPr="00B3516A">
        <w:t xml:space="preserve"> za každý den prodlení s </w:t>
      </w:r>
      <w:r w:rsidRPr="00303D86">
        <w:t>odstraněním vady.</w:t>
      </w:r>
    </w:p>
    <w:p w14:paraId="1D734AA1" w14:textId="516AE371" w:rsidR="00E8441C" w:rsidRPr="00303D86" w:rsidRDefault="00E8441C" w:rsidP="0043139E">
      <w:pPr>
        <w:pStyle w:val="Nadpis2"/>
        <w:keepNext w:val="0"/>
        <w:keepLines w:val="0"/>
        <w:ind w:left="578" w:hanging="578"/>
      </w:pPr>
      <w:r w:rsidRPr="00303D86">
        <w:t xml:space="preserve">V případě prodlení </w:t>
      </w:r>
      <w:r w:rsidR="005B6F16" w:rsidRPr="00303D86">
        <w:t>O</w:t>
      </w:r>
      <w:r w:rsidRPr="00303D86">
        <w:t xml:space="preserve">bjednatele s úhradou faktury je </w:t>
      </w:r>
      <w:r w:rsidR="005B6F16" w:rsidRPr="00303D86">
        <w:t>Z</w:t>
      </w:r>
      <w:r w:rsidRPr="00303D86">
        <w:t xml:space="preserve">hotovitel oprávněn uplatnit vůči </w:t>
      </w:r>
      <w:r w:rsidR="005B6F16" w:rsidRPr="00303D86">
        <w:t>O</w:t>
      </w:r>
      <w:r w:rsidRPr="00303D86">
        <w:t>bjednateli smluvní úrok z prodlení ve výši 0,05 % z dlužné částky za každý i jen započatý den prodlení s úhradou faktury.</w:t>
      </w:r>
    </w:p>
    <w:p w14:paraId="6B02B9B5" w14:textId="1FA9227D" w:rsidR="00E8441C" w:rsidRPr="00303D86" w:rsidRDefault="00E8441C" w:rsidP="0043139E">
      <w:pPr>
        <w:pStyle w:val="Nadpis2"/>
        <w:keepNext w:val="0"/>
        <w:keepLines w:val="0"/>
        <w:ind w:left="578" w:hanging="578"/>
      </w:pPr>
      <w:r w:rsidRPr="00303D86">
        <w:t xml:space="preserve">Objednatel je oprávněn jakoukoli smluvní pokutu jednostranně započítat proti jakékoli pohledávce </w:t>
      </w:r>
      <w:r w:rsidR="005B6F16" w:rsidRPr="00303D86">
        <w:t>Z</w:t>
      </w:r>
      <w:r w:rsidRPr="00303D86">
        <w:t xml:space="preserve">hotovitele za </w:t>
      </w:r>
      <w:r w:rsidR="005B6F16" w:rsidRPr="00303D86">
        <w:t>O</w:t>
      </w:r>
      <w:r w:rsidRPr="00303D86">
        <w:t>bjednatelem</w:t>
      </w:r>
      <w:r w:rsidR="00816C97" w:rsidRPr="00303D86">
        <w:t>,</w:t>
      </w:r>
      <w:r w:rsidRPr="00303D86">
        <w:t xml:space="preserve"> včetně pohledávky </w:t>
      </w:r>
      <w:r w:rsidR="005B6F16" w:rsidRPr="00303D86">
        <w:t>Z</w:t>
      </w:r>
      <w:r w:rsidRPr="00303D86">
        <w:t xml:space="preserve">hotovitele na zaplacení </w:t>
      </w:r>
      <w:r w:rsidR="004D11C3" w:rsidRPr="00303D86">
        <w:t>C</w:t>
      </w:r>
      <w:r w:rsidRPr="00303D86">
        <w:t xml:space="preserve">eny </w:t>
      </w:r>
      <w:r w:rsidR="004D11C3" w:rsidRPr="00303D86">
        <w:t>díla</w:t>
      </w:r>
      <w:r w:rsidRPr="00303D86">
        <w:t>.</w:t>
      </w:r>
    </w:p>
    <w:p w14:paraId="629B4FEF" w14:textId="0A08B635" w:rsidR="00E8441C" w:rsidRPr="00303D86" w:rsidRDefault="00E8441C" w:rsidP="0043139E">
      <w:pPr>
        <w:pStyle w:val="Nadpis2"/>
        <w:keepNext w:val="0"/>
        <w:keepLines w:val="0"/>
        <w:ind w:left="578" w:hanging="578"/>
      </w:pPr>
      <w:r w:rsidRPr="00303D86">
        <w:t xml:space="preserve">Úhradou smluvní pokuty zůstávají nedotčena práva </w:t>
      </w:r>
      <w:r w:rsidR="005B6F16" w:rsidRPr="00303D86">
        <w:t>O</w:t>
      </w:r>
      <w:r w:rsidRPr="00303D86">
        <w:t>bjednatele na náhradu škody v plné výši.</w:t>
      </w:r>
    </w:p>
    <w:p w14:paraId="3DC033FC" w14:textId="0B42C222" w:rsidR="00DE1B7A" w:rsidRPr="00303D86" w:rsidRDefault="00C45895" w:rsidP="00DE1B7A">
      <w:pPr>
        <w:pStyle w:val="Nadpis1"/>
      </w:pPr>
      <w:r w:rsidRPr="00303D86">
        <w:t xml:space="preserve">Platnost a účinnost </w:t>
      </w:r>
      <w:r w:rsidR="005B6F16" w:rsidRPr="00303D86">
        <w:t>S</w:t>
      </w:r>
      <w:r w:rsidRPr="00303D86">
        <w:t>mlouvy</w:t>
      </w:r>
    </w:p>
    <w:p w14:paraId="7F86F287" w14:textId="0BC086BC" w:rsidR="00415104" w:rsidRPr="00303D86" w:rsidRDefault="005B6F16" w:rsidP="0043139E">
      <w:pPr>
        <w:pStyle w:val="Nadpis2"/>
        <w:keepNext w:val="0"/>
        <w:keepLines w:val="0"/>
      </w:pPr>
      <w:r w:rsidRPr="00303D86">
        <w:t>S</w:t>
      </w:r>
      <w:r w:rsidR="00415104" w:rsidRPr="00303D86">
        <w:t xml:space="preserve">mlouva nabývá platnosti a účinnosti dnem podpisu </w:t>
      </w:r>
      <w:r w:rsidRPr="00303D86">
        <w:t>S</w:t>
      </w:r>
      <w:r w:rsidR="00415104" w:rsidRPr="00303D86">
        <w:t xml:space="preserve">mlouvy oprávněnými zástupci obou </w:t>
      </w:r>
      <w:r w:rsidRPr="00303D86">
        <w:t>S</w:t>
      </w:r>
      <w:r w:rsidR="00415104" w:rsidRPr="00303D86">
        <w:t xml:space="preserve">mluvních stran. </w:t>
      </w:r>
      <w:r w:rsidR="006538EE" w:rsidRPr="00303D86">
        <w:rPr>
          <w:rStyle w:val="normaltextrun"/>
          <w:rFonts w:ascii="Calibri" w:hAnsi="Calibri" w:cs="Calibri"/>
          <w:color w:val="000000"/>
          <w:szCs w:val="22"/>
          <w:shd w:val="clear" w:color="auto" w:fill="FFFFFF"/>
        </w:rPr>
        <w:t xml:space="preserve">V případě, že Smlouva podléhá povinnosti uveřejnění v registru smluv dle zákona č. 340/2015 Sb., o zvláštních podmínkách účinnosti některých smluv, uveřejňování těchto smluv a o registru smluv (zákon o registru smluv), ve znění pozdějších předpisů, nabývá účinnosti jejím uveřejněním v registru smluv. </w:t>
      </w:r>
      <w:r w:rsidR="00664919" w:rsidRPr="00303D86">
        <w:t>Smluvní strany se dohodly, že plnění poskytnutá vzájemně mezi Smluvními stranami dle předmětu Smlouvy před její účinností se započítají na plnění dle Smlouvy</w:t>
      </w:r>
      <w:r w:rsidR="004B6FAB" w:rsidRPr="00303D86">
        <w:t xml:space="preserve"> </w:t>
      </w:r>
      <w:r w:rsidR="00462E8B" w:rsidRPr="00303D86">
        <w:t xml:space="preserve">dnem její účinnosti </w:t>
      </w:r>
      <w:r w:rsidR="004B6FAB" w:rsidRPr="00303D86">
        <w:t>a Smluvní strany z tohoto důvodu nebudou vůči sobě uplatňovat žádné nároky z titulu bezdůvodného obohacení</w:t>
      </w:r>
      <w:r w:rsidR="00664919" w:rsidRPr="00303D86">
        <w:t>.</w:t>
      </w:r>
    </w:p>
    <w:p w14:paraId="77132012" w14:textId="3FC10E2E" w:rsidR="00415104" w:rsidRPr="00303D86" w:rsidRDefault="00415104" w:rsidP="0043139E">
      <w:pPr>
        <w:pStyle w:val="Nadpis2"/>
        <w:keepNext w:val="0"/>
        <w:keepLines w:val="0"/>
      </w:pPr>
      <w:r w:rsidRPr="00303D86">
        <w:t xml:space="preserve">Smlouvu je možné ukončit písemnou dohodou </w:t>
      </w:r>
      <w:r w:rsidR="005B6F16" w:rsidRPr="00303D86">
        <w:t>S</w:t>
      </w:r>
      <w:r w:rsidRPr="00303D86">
        <w:t>mluvních stran.</w:t>
      </w:r>
    </w:p>
    <w:p w14:paraId="33C25CA2" w14:textId="69885E94" w:rsidR="00415104" w:rsidRPr="00303D86" w:rsidRDefault="00415104" w:rsidP="0043139E">
      <w:pPr>
        <w:pStyle w:val="Nadpis2"/>
        <w:keepNext w:val="0"/>
        <w:keepLines w:val="0"/>
      </w:pPr>
      <w:r w:rsidRPr="00303D86">
        <w:t xml:space="preserve">Odstoupit od </w:t>
      </w:r>
      <w:r w:rsidR="005B6F16" w:rsidRPr="00303D86">
        <w:t>S</w:t>
      </w:r>
      <w:r w:rsidRPr="00303D86">
        <w:t xml:space="preserve">mlouvy lze pouze z důvodů stanovených ve </w:t>
      </w:r>
      <w:r w:rsidR="005B6F16" w:rsidRPr="00303D86">
        <w:t>S</w:t>
      </w:r>
      <w:r w:rsidRPr="00303D86">
        <w:t>mlouvě nebo zákonem.</w:t>
      </w:r>
    </w:p>
    <w:p w14:paraId="426883B3" w14:textId="73FD842E" w:rsidR="00415104" w:rsidRPr="00303D86" w:rsidRDefault="00415104" w:rsidP="0043139E">
      <w:pPr>
        <w:pStyle w:val="Nadpis2"/>
        <w:keepNext w:val="0"/>
        <w:keepLines w:val="0"/>
        <w:rPr>
          <w:szCs w:val="22"/>
        </w:rPr>
      </w:pPr>
      <w:r w:rsidRPr="00303D86">
        <w:rPr>
          <w:szCs w:val="22"/>
        </w:rPr>
        <w:t xml:space="preserve">Objednatel je oprávněn odstoupit bez jakýchkoli sankcí od </w:t>
      </w:r>
      <w:r w:rsidR="005B6F16" w:rsidRPr="00303D86">
        <w:rPr>
          <w:szCs w:val="22"/>
        </w:rPr>
        <w:t>S</w:t>
      </w:r>
      <w:r w:rsidRPr="00303D86">
        <w:rPr>
          <w:szCs w:val="22"/>
        </w:rPr>
        <w:t>mlouvy zejména v případech, kdy:</w:t>
      </w:r>
    </w:p>
    <w:p w14:paraId="3E91437E" w14:textId="07EA8DF8" w:rsidR="00415104" w:rsidRPr="00303D86" w:rsidRDefault="00415104" w:rsidP="0043139E">
      <w:pPr>
        <w:pStyle w:val="Nadpis2"/>
        <w:keepNext w:val="0"/>
        <w:keepLines w:val="0"/>
        <w:numPr>
          <w:ilvl w:val="0"/>
          <w:numId w:val="21"/>
        </w:numPr>
        <w:rPr>
          <w:color w:val="000000"/>
          <w:szCs w:val="22"/>
        </w:rPr>
      </w:pPr>
      <w:r w:rsidRPr="00303D86">
        <w:rPr>
          <w:szCs w:val="22"/>
        </w:rPr>
        <w:t xml:space="preserve">bude </w:t>
      </w:r>
      <w:r w:rsidR="005B6F16" w:rsidRPr="00303D86">
        <w:rPr>
          <w:szCs w:val="22"/>
        </w:rPr>
        <w:t>Z</w:t>
      </w:r>
      <w:r w:rsidRPr="00303D86">
        <w:rPr>
          <w:szCs w:val="22"/>
        </w:rPr>
        <w:t xml:space="preserve">hotovitel v prodlení s dodáním i části </w:t>
      </w:r>
      <w:r w:rsidR="005B6F16" w:rsidRPr="00303D86">
        <w:rPr>
          <w:szCs w:val="22"/>
        </w:rPr>
        <w:t>D</w:t>
      </w:r>
      <w:r w:rsidRPr="00303D86">
        <w:rPr>
          <w:szCs w:val="22"/>
        </w:rPr>
        <w:t xml:space="preserve">íla oproti dohodnutému termínu, </w:t>
      </w:r>
    </w:p>
    <w:p w14:paraId="65D70DF7" w14:textId="5FC4C727" w:rsidR="00415104" w:rsidRPr="00303D86" w:rsidRDefault="00415104" w:rsidP="0043139E">
      <w:pPr>
        <w:pStyle w:val="Nadpis2"/>
        <w:keepNext w:val="0"/>
        <w:keepLines w:val="0"/>
        <w:numPr>
          <w:ilvl w:val="0"/>
          <w:numId w:val="21"/>
        </w:numPr>
        <w:rPr>
          <w:szCs w:val="22"/>
        </w:rPr>
      </w:pPr>
      <w:r w:rsidRPr="00303D86">
        <w:rPr>
          <w:szCs w:val="22"/>
        </w:rPr>
        <w:t xml:space="preserve">nebude </w:t>
      </w:r>
      <w:r w:rsidR="005B6F16" w:rsidRPr="00303D86">
        <w:rPr>
          <w:szCs w:val="22"/>
        </w:rPr>
        <w:t>Z</w:t>
      </w:r>
      <w:r w:rsidRPr="00303D86">
        <w:rPr>
          <w:szCs w:val="22"/>
        </w:rPr>
        <w:t xml:space="preserve">hotovitelem dodána i část </w:t>
      </w:r>
      <w:r w:rsidR="005B6F16" w:rsidRPr="00303D86">
        <w:rPr>
          <w:szCs w:val="22"/>
        </w:rPr>
        <w:t>D</w:t>
      </w:r>
      <w:r w:rsidRPr="00303D86">
        <w:rPr>
          <w:szCs w:val="22"/>
        </w:rPr>
        <w:t xml:space="preserve">íla ve smluvené kvalitě, či v kvalitě </w:t>
      </w:r>
      <w:r w:rsidR="00D22FF6" w:rsidRPr="00303D86">
        <w:rPr>
          <w:szCs w:val="22"/>
        </w:rPr>
        <w:t>D</w:t>
      </w:r>
      <w:r w:rsidRPr="00303D86">
        <w:rPr>
          <w:szCs w:val="22"/>
        </w:rPr>
        <w:t>íla obvyklé,</w:t>
      </w:r>
    </w:p>
    <w:p w14:paraId="063FAABB" w14:textId="1B19197B" w:rsidR="00415104" w:rsidRPr="00303D86" w:rsidRDefault="00415104" w:rsidP="0043139E">
      <w:pPr>
        <w:pStyle w:val="Nadpis2"/>
        <w:keepNext w:val="0"/>
        <w:keepLines w:val="0"/>
        <w:numPr>
          <w:ilvl w:val="0"/>
          <w:numId w:val="21"/>
        </w:numPr>
        <w:rPr>
          <w:szCs w:val="22"/>
        </w:rPr>
      </w:pPr>
      <w:r w:rsidRPr="00303D86">
        <w:rPr>
          <w:szCs w:val="22"/>
        </w:rPr>
        <w:t xml:space="preserve">postupuje-li </w:t>
      </w:r>
      <w:r w:rsidR="005B6F16" w:rsidRPr="00303D86">
        <w:rPr>
          <w:szCs w:val="22"/>
        </w:rPr>
        <w:t>Z</w:t>
      </w:r>
      <w:r w:rsidRPr="00303D86">
        <w:rPr>
          <w:szCs w:val="22"/>
        </w:rPr>
        <w:t xml:space="preserve">hotovitel při provádění </w:t>
      </w:r>
      <w:r w:rsidR="005B6F16" w:rsidRPr="00303D86">
        <w:rPr>
          <w:szCs w:val="22"/>
        </w:rPr>
        <w:t>D</w:t>
      </w:r>
      <w:r w:rsidRPr="00303D86">
        <w:rPr>
          <w:szCs w:val="22"/>
        </w:rPr>
        <w:t xml:space="preserve">íla v rozporu s ujednáními </w:t>
      </w:r>
      <w:r w:rsidR="005B6F16" w:rsidRPr="00303D86">
        <w:rPr>
          <w:szCs w:val="22"/>
        </w:rPr>
        <w:t>S</w:t>
      </w:r>
      <w:r w:rsidRPr="00303D86">
        <w:rPr>
          <w:szCs w:val="22"/>
        </w:rPr>
        <w:t xml:space="preserve">mlouvy, s pokyny oprávněného zástupce </w:t>
      </w:r>
      <w:r w:rsidR="005B6F16" w:rsidRPr="00303D86">
        <w:rPr>
          <w:szCs w:val="22"/>
        </w:rPr>
        <w:t>O</w:t>
      </w:r>
      <w:r w:rsidRPr="00303D86">
        <w:rPr>
          <w:szCs w:val="22"/>
        </w:rPr>
        <w:t>bjednatele, či s právními předpisy.</w:t>
      </w:r>
    </w:p>
    <w:p w14:paraId="53856DEC" w14:textId="4C28A9A7" w:rsidR="00415104" w:rsidRPr="00303D86" w:rsidRDefault="00415104" w:rsidP="0043139E">
      <w:pPr>
        <w:pStyle w:val="Nadpis2"/>
        <w:keepNext w:val="0"/>
        <w:keepLines w:val="0"/>
      </w:pPr>
      <w:r w:rsidRPr="00303D86">
        <w:rPr>
          <w:rFonts w:cs="Cambria"/>
          <w:color w:val="000000"/>
        </w:rPr>
        <w:t xml:space="preserve">Objednatel je oprávněn od </w:t>
      </w:r>
      <w:r w:rsidR="005B6F16" w:rsidRPr="00303D86">
        <w:rPr>
          <w:rFonts w:cs="Cambria"/>
          <w:color w:val="000000"/>
        </w:rPr>
        <w:t>S</w:t>
      </w:r>
      <w:r w:rsidRPr="00303D86">
        <w:rPr>
          <w:rFonts w:cs="Cambria"/>
          <w:color w:val="000000"/>
        </w:rPr>
        <w:t xml:space="preserve">mlouvy odstoupit v případě, že podle údajů uvedených v registru plátců DPH se </w:t>
      </w:r>
      <w:r w:rsidR="005B6F16" w:rsidRPr="00303D86">
        <w:rPr>
          <w:rFonts w:cs="Cambria"/>
          <w:color w:val="000000"/>
        </w:rPr>
        <w:t>Z</w:t>
      </w:r>
      <w:r w:rsidRPr="00303D86">
        <w:rPr>
          <w:rFonts w:cs="Cambria"/>
          <w:color w:val="000000"/>
        </w:rPr>
        <w:t>hotovitel stane nespolehlivým plátcem DPH.</w:t>
      </w:r>
    </w:p>
    <w:p w14:paraId="40D6D418" w14:textId="2CF35642" w:rsidR="00415104" w:rsidRPr="00303D86" w:rsidRDefault="00415104" w:rsidP="0043139E">
      <w:pPr>
        <w:pStyle w:val="Nadpis2"/>
        <w:keepNext w:val="0"/>
        <w:keepLines w:val="0"/>
      </w:pPr>
      <w:r w:rsidRPr="00303D86">
        <w:t xml:space="preserve">Zhotovitel je oprávněn odstoupit od </w:t>
      </w:r>
      <w:r w:rsidR="005B6F16" w:rsidRPr="00303D86">
        <w:t>S</w:t>
      </w:r>
      <w:r w:rsidRPr="00303D86">
        <w:t xml:space="preserve">mlouvy v případě, že </w:t>
      </w:r>
      <w:r w:rsidR="005B6F16" w:rsidRPr="00303D86">
        <w:t>O</w:t>
      </w:r>
      <w:r w:rsidRPr="00303D86">
        <w:t xml:space="preserve">bjednatel je v prodlení s platbou faktury o více jak 30 dnů od data splatnosti faktury za provedení </w:t>
      </w:r>
      <w:r w:rsidR="005B6F16" w:rsidRPr="00303D86">
        <w:t>D</w:t>
      </w:r>
      <w:r w:rsidRPr="00303D86">
        <w:t>íla</w:t>
      </w:r>
      <w:r w:rsidR="005B6F16" w:rsidRPr="00303D86">
        <w:t xml:space="preserve"> a </w:t>
      </w:r>
      <w:r w:rsidR="002679FD" w:rsidRPr="00303D86">
        <w:t>Objednatel nezjedná nápravu ani v dodatečné lhůtě 15 dní po doručení písemné výzvy Zhotovitele Objednateli</w:t>
      </w:r>
      <w:r w:rsidRPr="00303D86">
        <w:t>.</w:t>
      </w:r>
    </w:p>
    <w:p w14:paraId="0C938300" w14:textId="75865B8C" w:rsidR="00415104" w:rsidRPr="00303D86" w:rsidRDefault="00415104" w:rsidP="0043139E">
      <w:pPr>
        <w:pStyle w:val="Nadpis2"/>
        <w:keepNext w:val="0"/>
        <w:keepLines w:val="0"/>
      </w:pPr>
      <w:r w:rsidRPr="00303D86">
        <w:lastRenderedPageBreak/>
        <w:t xml:space="preserve">V případě odstoupení od </w:t>
      </w:r>
      <w:r w:rsidR="00D96AF3" w:rsidRPr="00303D86">
        <w:t>S</w:t>
      </w:r>
      <w:r w:rsidRPr="00303D86">
        <w:t xml:space="preserve">mlouvy kteroukoli ze </w:t>
      </w:r>
      <w:r w:rsidR="00D96AF3" w:rsidRPr="00303D86">
        <w:t>S</w:t>
      </w:r>
      <w:r w:rsidRPr="00303D86">
        <w:t xml:space="preserve">mluvních stran je </w:t>
      </w:r>
      <w:r w:rsidR="00D96AF3" w:rsidRPr="00303D86">
        <w:t>Z</w:t>
      </w:r>
      <w:r w:rsidRPr="00303D86">
        <w:t xml:space="preserve">hotovitel povinen předat </w:t>
      </w:r>
      <w:r w:rsidR="00D96AF3" w:rsidRPr="00303D86">
        <w:t>O</w:t>
      </w:r>
      <w:r w:rsidRPr="00303D86">
        <w:t xml:space="preserve">bjednateli dosud provedené práce i nedokončené části </w:t>
      </w:r>
      <w:r w:rsidR="00D96AF3" w:rsidRPr="00303D86">
        <w:t>D</w:t>
      </w:r>
      <w:r w:rsidRPr="00303D86">
        <w:t xml:space="preserve">íla a okamžitě vyklidit, vyčistit a opustit místo plnění dle odst. </w:t>
      </w:r>
      <w:r w:rsidR="00D02A00" w:rsidRPr="00303D86">
        <w:t>3.</w:t>
      </w:r>
      <w:r w:rsidRPr="00303D86">
        <w:t xml:space="preserve">2 </w:t>
      </w:r>
      <w:r w:rsidR="00D02A00" w:rsidRPr="00303D86">
        <w:t>S</w:t>
      </w:r>
      <w:r w:rsidRPr="00303D86">
        <w:t xml:space="preserve">mlouvy. O předání a převzetí bude vyhotoven </w:t>
      </w:r>
      <w:r w:rsidR="00353873" w:rsidRPr="00303D86">
        <w:t xml:space="preserve">písemný </w:t>
      </w:r>
      <w:r w:rsidRPr="00303D86">
        <w:t xml:space="preserve">protokol, který podepíší </w:t>
      </w:r>
      <w:r w:rsidR="00D02A00" w:rsidRPr="00303D86">
        <w:t>O</w:t>
      </w:r>
      <w:r w:rsidRPr="00303D86">
        <w:t xml:space="preserve">bjednatel i </w:t>
      </w:r>
      <w:r w:rsidR="00D02A00" w:rsidRPr="00303D86">
        <w:t>Z</w:t>
      </w:r>
      <w:r w:rsidRPr="00303D86">
        <w:t>hotovitel, součástí tohoto protokolu bude také výkaz skutečně provedených prací.</w:t>
      </w:r>
    </w:p>
    <w:p w14:paraId="13F18202" w14:textId="3E72F84E" w:rsidR="00C9714B" w:rsidRPr="00303D86" w:rsidRDefault="00415104" w:rsidP="0043139E">
      <w:pPr>
        <w:pStyle w:val="Nadpis2"/>
        <w:keepNext w:val="0"/>
        <w:keepLines w:val="0"/>
      </w:pPr>
      <w:r w:rsidRPr="00303D86">
        <w:t xml:space="preserve">Skončením účinnosti </w:t>
      </w:r>
      <w:r w:rsidR="00D02A00" w:rsidRPr="00303D86">
        <w:t>S</w:t>
      </w:r>
      <w:r w:rsidRPr="00303D86">
        <w:t xml:space="preserve">mlouvy nebo jejím zánikem zanikají všechny závazky </w:t>
      </w:r>
      <w:r w:rsidR="00D02A00" w:rsidRPr="00303D86">
        <w:t>S</w:t>
      </w:r>
      <w:r w:rsidRPr="00303D86">
        <w:t xml:space="preserve">mluvních stran ze </w:t>
      </w:r>
      <w:r w:rsidR="00D02A00" w:rsidRPr="00303D86">
        <w:t>S</w:t>
      </w:r>
      <w:r w:rsidRPr="00303D86">
        <w:t xml:space="preserve">mlouvy. Skončením účinnosti </w:t>
      </w:r>
      <w:r w:rsidR="00D02A00" w:rsidRPr="00303D86">
        <w:t>S</w:t>
      </w:r>
      <w:r w:rsidRPr="00303D86">
        <w:t xml:space="preserve">mlouvy nezanikají nároky na náhradu škody a na zaplacení smluvních pokut sjednaných pro případ porušení smluvních povinností vzniklé před skončením účinnosti </w:t>
      </w:r>
      <w:r w:rsidR="00D02A00" w:rsidRPr="00303D86">
        <w:t>S</w:t>
      </w:r>
      <w:r w:rsidRPr="00303D86">
        <w:t>mlouvy</w:t>
      </w:r>
      <w:r w:rsidR="00D02A00" w:rsidRPr="00303D86">
        <w:t xml:space="preserve"> nebo jejím zánikem</w:t>
      </w:r>
      <w:r w:rsidRPr="00303D86">
        <w:t xml:space="preserve">, a ty závazky </w:t>
      </w:r>
      <w:r w:rsidR="00D02A00" w:rsidRPr="00303D86">
        <w:t>S</w:t>
      </w:r>
      <w:r w:rsidRPr="00303D86">
        <w:t xml:space="preserve">mluvních stran, které podle </w:t>
      </w:r>
      <w:r w:rsidR="00D02A00" w:rsidRPr="00303D86">
        <w:t>S</w:t>
      </w:r>
      <w:r w:rsidRPr="00303D86">
        <w:t>mlouvy nebo vzhledem ke své povaze mají trvat i nadále, nebo u kterých tak stanoví zákon.</w:t>
      </w:r>
    </w:p>
    <w:p w14:paraId="459A7468" w14:textId="36652215" w:rsidR="001B0959" w:rsidRPr="00303D86" w:rsidRDefault="00415104" w:rsidP="001B0959">
      <w:pPr>
        <w:pStyle w:val="Nadpis1"/>
      </w:pPr>
      <w:r w:rsidRPr="00303D86">
        <w:t>Závěrečná ustanovení</w:t>
      </w:r>
    </w:p>
    <w:p w14:paraId="75FFD125" w14:textId="5BAC9848" w:rsidR="00D51276" w:rsidRPr="00591220" w:rsidRDefault="00D51276" w:rsidP="0043139E">
      <w:pPr>
        <w:pStyle w:val="Nadpis2"/>
        <w:keepNext w:val="0"/>
        <w:keepLines w:val="0"/>
      </w:pPr>
      <w:r w:rsidRPr="00303D86">
        <w:t xml:space="preserve">Ve vzájemném styku </w:t>
      </w:r>
      <w:r w:rsidR="00AB41CA" w:rsidRPr="00303D86">
        <w:t xml:space="preserve">Smluvních </w:t>
      </w:r>
      <w:r w:rsidRPr="00303D86">
        <w:t>stran ve věcech souvisejících s</w:t>
      </w:r>
      <w:r w:rsidR="00044836" w:rsidRPr="00303D86">
        <w:t>e</w:t>
      </w:r>
      <w:r w:rsidRPr="00303D86">
        <w:t xml:space="preserve"> </w:t>
      </w:r>
      <w:r w:rsidR="00AB41CA" w:rsidRPr="00303D86">
        <w:t>Smlouvou</w:t>
      </w:r>
      <w:r w:rsidRPr="00303D86">
        <w:t xml:space="preserve">, kromě zástupců uvedených v úvodu </w:t>
      </w:r>
      <w:r w:rsidR="00117C88" w:rsidRPr="00303D86">
        <w:t>Smlouvy</w:t>
      </w:r>
      <w:r w:rsidRPr="00303D86">
        <w:t xml:space="preserve">, jsou zejména při operativním technickém řízení činností při realizaci </w:t>
      </w:r>
      <w:r w:rsidR="00117C88" w:rsidRPr="00303D86">
        <w:t>Díla</w:t>
      </w:r>
      <w:r w:rsidRPr="00303D86">
        <w:t>, při potvrzování zápisů o splnění podmínek pro uvolnění plateb, odsouhlasování</w:t>
      </w:r>
      <w:r w:rsidRPr="00591220">
        <w:t xml:space="preserve"> faktur nebo jiných podkladů pro placení, potvrzování zápisů o předání a převzetí </w:t>
      </w:r>
      <w:r w:rsidR="00117C88">
        <w:t>D</w:t>
      </w:r>
      <w:r w:rsidR="00117C88" w:rsidRPr="00591220">
        <w:t xml:space="preserve">íla </w:t>
      </w:r>
      <w:r w:rsidRPr="00591220">
        <w:t>nebo jeho části zmocněni jednat:</w:t>
      </w:r>
    </w:p>
    <w:p w14:paraId="72075EA4" w14:textId="26875AFE" w:rsidR="00D51276" w:rsidRPr="00591220" w:rsidRDefault="00D51276" w:rsidP="0043139E">
      <w:pPr>
        <w:pStyle w:val="Nadpis2"/>
        <w:keepNext w:val="0"/>
        <w:keepLines w:val="0"/>
        <w:numPr>
          <w:ilvl w:val="0"/>
          <w:numId w:val="0"/>
        </w:numPr>
        <w:ind w:left="576"/>
      </w:pPr>
      <w:r w:rsidRPr="00591220">
        <w:t xml:space="preserve">za </w:t>
      </w:r>
      <w:r w:rsidR="00933540">
        <w:t>O</w:t>
      </w:r>
      <w:r w:rsidR="00933540" w:rsidRPr="00591220">
        <w:t>bjednatele</w:t>
      </w:r>
      <w:r w:rsidRPr="00591220">
        <w:t xml:space="preserve">: </w:t>
      </w:r>
      <w:proofErr w:type="spellStart"/>
      <w:r w:rsidR="00EF6F91">
        <w:rPr>
          <w:rFonts w:cstheme="minorHAnsi"/>
        </w:rPr>
        <w:t>xxxxx</w:t>
      </w:r>
      <w:proofErr w:type="spellEnd"/>
    </w:p>
    <w:p w14:paraId="7E7EF5FB" w14:textId="24582642" w:rsidR="00CD2AEF" w:rsidRDefault="00D51276" w:rsidP="00CD2AEF">
      <w:pPr>
        <w:pStyle w:val="Nadpis2"/>
        <w:keepNext w:val="0"/>
        <w:keepLines w:val="0"/>
        <w:numPr>
          <w:ilvl w:val="0"/>
          <w:numId w:val="0"/>
        </w:numPr>
        <w:ind w:left="576"/>
      </w:pPr>
      <w:r w:rsidRPr="00591220">
        <w:t xml:space="preserve">za </w:t>
      </w:r>
      <w:r w:rsidR="00933540">
        <w:t>Z</w:t>
      </w:r>
      <w:r w:rsidR="00933540" w:rsidRPr="00591220">
        <w:t>hotovitele</w:t>
      </w:r>
      <w:r w:rsidRPr="00591220">
        <w:t xml:space="preserve">: </w:t>
      </w:r>
      <w:proofErr w:type="spellStart"/>
      <w:r w:rsidR="00EF6F91">
        <w:t>xxxxx</w:t>
      </w:r>
      <w:proofErr w:type="spellEnd"/>
    </w:p>
    <w:p w14:paraId="246D8F71" w14:textId="5228B39A" w:rsidR="00D51276" w:rsidRPr="00591220" w:rsidRDefault="00D51276" w:rsidP="00CD2AEF">
      <w:pPr>
        <w:pStyle w:val="Nadpis2"/>
        <w:keepNext w:val="0"/>
        <w:keepLines w:val="0"/>
      </w:pPr>
      <w:r w:rsidRPr="00591220">
        <w:t xml:space="preserve">Vztahy mezi </w:t>
      </w:r>
      <w:r w:rsidR="00495A7C">
        <w:t>S</w:t>
      </w:r>
      <w:r w:rsidR="00495A7C" w:rsidRPr="00591220">
        <w:t xml:space="preserve">mluvními </w:t>
      </w:r>
      <w:r w:rsidRPr="00591220">
        <w:t xml:space="preserve">stranami se řídí českým právním řádem. Ve věcech </w:t>
      </w:r>
      <w:r w:rsidR="00495A7C">
        <w:t>S</w:t>
      </w:r>
      <w:r w:rsidR="00495A7C" w:rsidRPr="00591220">
        <w:t xml:space="preserve">mlouvou </w:t>
      </w:r>
      <w:r w:rsidRPr="00591220">
        <w:t xml:space="preserve">výslovně neupravených se právní vztahy z ní vznikající a vyplývající řídí příslušnými ustanoveními </w:t>
      </w:r>
      <w:r w:rsidR="006A6600">
        <w:t>O</w:t>
      </w:r>
      <w:r w:rsidRPr="00591220">
        <w:t>bčansk</w:t>
      </w:r>
      <w:r w:rsidR="00AB41CA">
        <w:t xml:space="preserve">ého zákoníku </w:t>
      </w:r>
      <w:r w:rsidRPr="00591220">
        <w:t xml:space="preserve">a ostatními obecně závaznými právními předpisy. </w:t>
      </w:r>
    </w:p>
    <w:p w14:paraId="57F23BFA" w14:textId="5A279C06" w:rsidR="00CC4BA4" w:rsidRDefault="00CC4BA4" w:rsidP="0043139E">
      <w:pPr>
        <w:pStyle w:val="Nadpis2"/>
        <w:keepNext w:val="0"/>
        <w:keepLines w:val="0"/>
      </w:pPr>
      <w:r w:rsidRPr="00004B64">
        <w:t xml:space="preserve">Veškeré změny či doplnění </w:t>
      </w:r>
      <w:r w:rsidR="00AB41CA">
        <w:t>S</w:t>
      </w:r>
      <w:r w:rsidR="00AB41CA" w:rsidRPr="00004B64">
        <w:t xml:space="preserve">mlouvy </w:t>
      </w:r>
      <w:r w:rsidRPr="00004B64">
        <w:t xml:space="preserve">lze učinit pouze na základě písemné dohody </w:t>
      </w:r>
      <w:r w:rsidR="00AB41CA">
        <w:t>S</w:t>
      </w:r>
      <w:r w:rsidR="00AB41CA" w:rsidRPr="00004B64">
        <w:t xml:space="preserve">mluvních </w:t>
      </w:r>
      <w:r w:rsidRPr="00004B64">
        <w:t xml:space="preserve">stran. Takové dohody musí mít podobu datovaných, číslovaných a oběma </w:t>
      </w:r>
      <w:r w:rsidR="00AB41CA">
        <w:t>S</w:t>
      </w:r>
      <w:r w:rsidR="00AB41CA" w:rsidRPr="00004B64">
        <w:t xml:space="preserve">mluvními </w:t>
      </w:r>
      <w:r w:rsidRPr="00004B64">
        <w:t xml:space="preserve">stranami podepsaných dodatků </w:t>
      </w:r>
      <w:r w:rsidR="00AB41CA">
        <w:t>S</w:t>
      </w:r>
      <w:r w:rsidR="00AB41CA" w:rsidRPr="00004B64">
        <w:t>mlouvy</w:t>
      </w:r>
      <w:r w:rsidRPr="00004B64">
        <w:t>.</w:t>
      </w:r>
    </w:p>
    <w:p w14:paraId="24D4AF86" w14:textId="61A22D39" w:rsidR="00CC4BA4" w:rsidRPr="00CC4BA4" w:rsidRDefault="00F77822" w:rsidP="0043139E">
      <w:pPr>
        <w:pStyle w:val="Nadpis2"/>
        <w:keepNext w:val="0"/>
        <w:keepLines w:val="0"/>
      </w:pPr>
      <w:r>
        <w:t>Zhotovitel</w:t>
      </w:r>
      <w:r w:rsidR="0080137E" w:rsidRPr="0080137E">
        <w:t xml:space="preserve"> na sebe ve smyslu § 1765 odst. 2 a § 2620 odst. 2 </w:t>
      </w:r>
      <w:r w:rsidR="00776775">
        <w:t>O</w:t>
      </w:r>
      <w:r w:rsidR="0080137E" w:rsidRPr="0080137E">
        <w:t>bčanského zákoníku přebír</w:t>
      </w:r>
      <w:r>
        <w:t>á</w:t>
      </w:r>
      <w:r w:rsidR="0080137E" w:rsidRPr="0080137E">
        <w:t xml:space="preserve"> nebezpečí změny okolností</w:t>
      </w:r>
      <w:r w:rsidR="0080137E">
        <w:t>.</w:t>
      </w:r>
    </w:p>
    <w:p w14:paraId="21F9FC6A" w14:textId="64929055" w:rsidR="004C3588" w:rsidRPr="00CC4BA4" w:rsidRDefault="00CC4BA4" w:rsidP="0043139E">
      <w:pPr>
        <w:pStyle w:val="Nadpis2"/>
        <w:keepNext w:val="0"/>
        <w:keepLines w:val="0"/>
      </w:pPr>
      <w:r w:rsidRPr="00004B64">
        <w:t xml:space="preserve">Vztahuje-li se důvod neplatnosti jen na některé ustanovení </w:t>
      </w:r>
      <w:r w:rsidR="00841F1D">
        <w:t>S</w:t>
      </w:r>
      <w:r w:rsidRPr="00004B64">
        <w:t xml:space="preserve">mlouvy, je neplatným pouze toto ustanovení, pokud z jeho povahy, obsahu anebo z okolností, za nichž bylo sjednáno, nevyplývá, že jej nelze oddělit od ostatního obsahu </w:t>
      </w:r>
      <w:r w:rsidR="00841F1D">
        <w:t>S</w:t>
      </w:r>
      <w:r w:rsidRPr="00004B64">
        <w:t xml:space="preserve">mlouvy. </w:t>
      </w:r>
    </w:p>
    <w:p w14:paraId="0A7CE547" w14:textId="3A6C2969" w:rsidR="001F4C97" w:rsidRPr="00D531EB" w:rsidRDefault="001F4C97" w:rsidP="0043139E">
      <w:pPr>
        <w:pStyle w:val="Nadpis2"/>
        <w:keepNext w:val="0"/>
        <w:keepLines w:val="0"/>
      </w:pPr>
      <w:r w:rsidRPr="001F4C97">
        <w:t xml:space="preserve">Smluvní strany budou vždy usilovat o </w:t>
      </w:r>
      <w:r w:rsidR="005A7260" w:rsidRPr="005A7260">
        <w:t xml:space="preserve">mimosoudní řešení </w:t>
      </w:r>
      <w:r w:rsidRPr="001F4C97">
        <w:t xml:space="preserve">případných sporů vzniklých ze </w:t>
      </w:r>
      <w:r w:rsidR="00841F1D">
        <w:t>S</w:t>
      </w:r>
      <w:r w:rsidRPr="001F4C97">
        <w:t xml:space="preserve">mlouvy. Smluvní strany se dohodly, že </w:t>
      </w:r>
      <w:r w:rsidR="0089558E">
        <w:t xml:space="preserve">případný soudní spor bude řešen u soudu, který je </w:t>
      </w:r>
      <w:r w:rsidRPr="001F4C97">
        <w:t xml:space="preserve">místně příslušný </w:t>
      </w:r>
      <w:r w:rsidRPr="00D531EB">
        <w:t xml:space="preserve">podle sídla </w:t>
      </w:r>
      <w:r w:rsidR="00841F1D" w:rsidRPr="00D531EB">
        <w:t>O</w:t>
      </w:r>
      <w:r w:rsidRPr="00D531EB">
        <w:t>bjednatele.</w:t>
      </w:r>
    </w:p>
    <w:p w14:paraId="3BCD4222" w14:textId="075AFB18" w:rsidR="00D51276" w:rsidRPr="00D531EB" w:rsidRDefault="00D51276" w:rsidP="0043139E">
      <w:pPr>
        <w:pStyle w:val="Nadpis2"/>
        <w:keepNext w:val="0"/>
        <w:keepLines w:val="0"/>
      </w:pPr>
      <w:r w:rsidRPr="00D531EB">
        <w:t xml:space="preserve">Nedílnou součástí </w:t>
      </w:r>
      <w:r w:rsidR="00841F1D" w:rsidRPr="00D531EB">
        <w:t>S</w:t>
      </w:r>
      <w:r w:rsidRPr="00D531EB">
        <w:t>mlouvy jsou následující přílohy:</w:t>
      </w:r>
    </w:p>
    <w:p w14:paraId="4C6EDC88" w14:textId="3CB3F02B" w:rsidR="00D51276" w:rsidRPr="00D531EB" w:rsidRDefault="00D51276" w:rsidP="0043139E">
      <w:pPr>
        <w:pStyle w:val="Nadpis2"/>
        <w:keepNext w:val="0"/>
        <w:keepLines w:val="0"/>
        <w:numPr>
          <w:ilvl w:val="0"/>
          <w:numId w:val="25"/>
        </w:numPr>
      </w:pPr>
      <w:r w:rsidRPr="00D531EB">
        <w:t xml:space="preserve">Příloha č. 1 – </w:t>
      </w:r>
      <w:r w:rsidR="00274E3F" w:rsidRPr="00D531EB">
        <w:t>Krycí list soupisu</w:t>
      </w:r>
      <w:r w:rsidRPr="00D531EB">
        <w:t xml:space="preserve"> prací;</w:t>
      </w:r>
    </w:p>
    <w:p w14:paraId="57A77431" w14:textId="751AA930" w:rsidR="004E5AB4" w:rsidRDefault="004E5AB4" w:rsidP="0043139E">
      <w:pPr>
        <w:pStyle w:val="Nadpis2"/>
        <w:keepNext w:val="0"/>
        <w:keepLines w:val="0"/>
      </w:pPr>
      <w:r>
        <w:t xml:space="preserve">Zhotovitel </w:t>
      </w:r>
      <w:r w:rsidR="00F32251">
        <w:t xml:space="preserve">prohlašuje, že se před podpisem Smlouvy seznámil se všemi okolnostmi a podmínkami předmětu plnění, které mohou mít vliv na </w:t>
      </w:r>
      <w:r w:rsidR="0033052E">
        <w:t>realizaci Díla nebo Cenu díla. Zhotovitel dále prohlašuje, že mu byla</w:t>
      </w:r>
      <w:r w:rsidR="00651ED5">
        <w:t xml:space="preserve"> před podpisem Smlouvy</w:t>
      </w:r>
      <w:r w:rsidR="0033052E">
        <w:t xml:space="preserve"> </w:t>
      </w:r>
      <w:r w:rsidR="00651ED5">
        <w:t>předána projektová dokumentace dle čl. 2 odst. 2.1 Smlouvy.</w:t>
      </w:r>
    </w:p>
    <w:p w14:paraId="635EB932" w14:textId="6E4E9498" w:rsidR="00D51276" w:rsidRPr="00D531EB" w:rsidRDefault="00D51276" w:rsidP="0043139E">
      <w:pPr>
        <w:pStyle w:val="Nadpis2"/>
        <w:keepNext w:val="0"/>
        <w:keepLines w:val="0"/>
      </w:pPr>
      <w:r w:rsidRPr="00D531EB">
        <w:t xml:space="preserve">Zhotovitel bezvýhradně souhlasí se zveřejněním plného znění </w:t>
      </w:r>
      <w:r w:rsidR="0034766F" w:rsidRPr="00D531EB">
        <w:t>S</w:t>
      </w:r>
      <w:r w:rsidRPr="00D531EB">
        <w:t xml:space="preserve">mlouvy tak, aby </w:t>
      </w:r>
      <w:r w:rsidR="0034766F" w:rsidRPr="00D531EB">
        <w:t>S</w:t>
      </w:r>
      <w:r w:rsidRPr="00D531EB">
        <w:t xml:space="preserve">mlouva mohla být předmětem poskytnuté informace ve smyslu zákona č. 106/1999 Sb., o svobodném přístupu k informacím, ve znění pozdějších předpisů. Zhotovitel rovněž souhlasí s </w:t>
      </w:r>
      <w:r w:rsidR="0034766F" w:rsidRPr="00D531EB">
        <w:t>u</w:t>
      </w:r>
      <w:r w:rsidRPr="00D531EB">
        <w:t xml:space="preserve">veřejněním plného znění </w:t>
      </w:r>
      <w:r w:rsidR="0034766F" w:rsidRPr="00D531EB">
        <w:t>S</w:t>
      </w:r>
      <w:r w:rsidRPr="00D531EB">
        <w:t>mlouvy dle § 219 zákona č. 134/2016 Sb., o zadávání veřejných zakázek, ve znění pozdějších předpisů a zákona č. 340/2015 Sb., o zvláštních podmínkách účinnosti některých smluv, uveřejňování těchto smluv a o registru smluv (zákon o registru smluv), ve znění pozdějších předpisů.</w:t>
      </w:r>
    </w:p>
    <w:p w14:paraId="43F3A62E" w14:textId="12FD33B8" w:rsidR="00D51276" w:rsidRPr="00D531EB" w:rsidRDefault="00D51276" w:rsidP="0043139E">
      <w:pPr>
        <w:pStyle w:val="Nadpis2"/>
        <w:keepNext w:val="0"/>
        <w:keepLines w:val="0"/>
      </w:pPr>
      <w:r w:rsidRPr="00D531EB">
        <w:lastRenderedPageBreak/>
        <w:t>Zhotovitel bere na vědomí a souhlasí, že je osobou povinnou ve smyslu § 2 písm. e) zákona č.</w:t>
      </w:r>
      <w:r w:rsidR="002631B7" w:rsidRPr="00D531EB">
        <w:t> </w:t>
      </w:r>
      <w:r w:rsidRPr="00D531EB">
        <w:t>320/2001 Sb., o finanční kontrole, ve znění pozdějších předpisů. Zhotovitel je povinen plnit povinnosti vyplývající pro něho jako osobu povinnou z výše citovaného zákona.</w:t>
      </w:r>
    </w:p>
    <w:p w14:paraId="7C331778" w14:textId="0A215A41" w:rsidR="00A113A2" w:rsidRPr="00D531EB" w:rsidRDefault="00617F09" w:rsidP="0043139E">
      <w:pPr>
        <w:pStyle w:val="Nadpis2"/>
        <w:keepNext w:val="0"/>
        <w:keepLines w:val="0"/>
      </w:pPr>
      <w:r w:rsidRPr="00D531EB">
        <w:rPr>
          <w:rFonts w:ascii="Calibri" w:hAnsi="Calibri" w:cs="Calibri"/>
        </w:rPr>
        <w:t>S</w:t>
      </w:r>
      <w:r w:rsidR="00A113A2" w:rsidRPr="00D531EB">
        <w:rPr>
          <w:rFonts w:ascii="Calibri" w:hAnsi="Calibri" w:cs="Calibri"/>
        </w:rPr>
        <w:t xml:space="preserve">mlouva </w:t>
      </w:r>
      <w:r w:rsidRPr="00D531EB">
        <w:rPr>
          <w:rFonts w:ascii="Calibri" w:hAnsi="Calibri" w:cs="Calibri"/>
        </w:rPr>
        <w:t xml:space="preserve">je </w:t>
      </w:r>
      <w:r w:rsidR="00A113A2" w:rsidRPr="00D531EB">
        <w:rPr>
          <w:rFonts w:ascii="Calibri" w:hAnsi="Calibri" w:cs="Calibri"/>
        </w:rPr>
        <w:t xml:space="preserve">uzavírána </w:t>
      </w:r>
      <w:r w:rsidRPr="00D531EB">
        <w:rPr>
          <w:rFonts w:ascii="Calibri" w:hAnsi="Calibri" w:cs="Calibri"/>
        </w:rPr>
        <w:t xml:space="preserve">v </w:t>
      </w:r>
      <w:r w:rsidR="00A113A2" w:rsidRPr="00D531EB">
        <w:rPr>
          <w:rFonts w:ascii="Calibri" w:hAnsi="Calibri" w:cs="Calibri"/>
        </w:rPr>
        <w:t>elektronick</w:t>
      </w:r>
      <w:r w:rsidRPr="00D531EB">
        <w:rPr>
          <w:rFonts w:ascii="Calibri" w:hAnsi="Calibri" w:cs="Calibri"/>
        </w:rPr>
        <w:t>é</w:t>
      </w:r>
      <w:r w:rsidR="00A113A2" w:rsidRPr="00D531EB">
        <w:rPr>
          <w:rFonts w:ascii="Calibri" w:hAnsi="Calibri" w:cs="Calibri"/>
        </w:rPr>
        <w:t xml:space="preserve"> </w:t>
      </w:r>
      <w:r w:rsidRPr="00D531EB">
        <w:rPr>
          <w:rFonts w:ascii="Calibri" w:hAnsi="Calibri" w:cs="Calibri"/>
        </w:rPr>
        <w:t>podobě</w:t>
      </w:r>
      <w:r w:rsidR="00A113A2" w:rsidRPr="00D531EB">
        <w:rPr>
          <w:rFonts w:ascii="Calibri" w:hAnsi="Calibri" w:cs="Calibri"/>
        </w:rPr>
        <w:t xml:space="preserve">. Pokud je </w:t>
      </w:r>
      <w:r w:rsidRPr="00D531EB">
        <w:rPr>
          <w:rFonts w:ascii="Calibri" w:hAnsi="Calibri" w:cs="Calibri"/>
        </w:rPr>
        <w:t>S</w:t>
      </w:r>
      <w:r w:rsidR="00A113A2" w:rsidRPr="00D531EB">
        <w:rPr>
          <w:rFonts w:ascii="Calibri" w:hAnsi="Calibri" w:cs="Calibri"/>
        </w:rPr>
        <w:t xml:space="preserve">mlouva uzavírána v listinné </w:t>
      </w:r>
      <w:r w:rsidR="009516B0" w:rsidRPr="00D531EB">
        <w:rPr>
          <w:rFonts w:ascii="Calibri" w:hAnsi="Calibri" w:cs="Calibri"/>
        </w:rPr>
        <w:t>podobě</w:t>
      </w:r>
      <w:r w:rsidR="00A113A2" w:rsidRPr="00D531EB">
        <w:rPr>
          <w:rFonts w:ascii="Calibri" w:hAnsi="Calibri" w:cs="Calibri"/>
        </w:rPr>
        <w:t xml:space="preserve">, je sepsána v </w:t>
      </w:r>
      <w:r w:rsidR="009516B0" w:rsidRPr="00D531EB">
        <w:rPr>
          <w:rFonts w:ascii="Calibri" w:hAnsi="Calibri" w:cs="Calibri"/>
        </w:rPr>
        <w:t>třech</w:t>
      </w:r>
      <w:r w:rsidR="00A113A2" w:rsidRPr="00D531EB">
        <w:rPr>
          <w:rFonts w:ascii="Calibri" w:hAnsi="Calibri" w:cs="Calibri"/>
        </w:rPr>
        <w:t xml:space="preserve"> vyhotoveních s platností originálu, přičemž </w:t>
      </w:r>
      <w:r w:rsidR="009516B0" w:rsidRPr="00D531EB">
        <w:rPr>
          <w:rFonts w:ascii="Calibri" w:hAnsi="Calibri" w:cs="Calibri"/>
        </w:rPr>
        <w:t>Zhotovitel</w:t>
      </w:r>
      <w:r w:rsidR="00A113A2" w:rsidRPr="00D531EB">
        <w:rPr>
          <w:rFonts w:ascii="Calibri" w:hAnsi="Calibri" w:cs="Calibri"/>
        </w:rPr>
        <w:t xml:space="preserve"> obdrží</w:t>
      </w:r>
      <w:r w:rsidR="009516B0" w:rsidRPr="00D531EB">
        <w:rPr>
          <w:rFonts w:ascii="Calibri" w:hAnsi="Calibri" w:cs="Calibri"/>
        </w:rPr>
        <w:t xml:space="preserve"> jedno a </w:t>
      </w:r>
      <w:r w:rsidR="00F77A43" w:rsidRPr="00D531EB">
        <w:rPr>
          <w:rFonts w:ascii="Calibri" w:hAnsi="Calibri" w:cs="Calibri"/>
        </w:rPr>
        <w:t xml:space="preserve">Objednatel </w:t>
      </w:r>
      <w:r w:rsidR="00A113A2" w:rsidRPr="00D531EB">
        <w:rPr>
          <w:rFonts w:ascii="Calibri" w:hAnsi="Calibri" w:cs="Calibri"/>
        </w:rPr>
        <w:t>dvě vyhotovení.</w:t>
      </w:r>
    </w:p>
    <w:p w14:paraId="08152788" w14:textId="7E73EF01" w:rsidR="00DE1B7A" w:rsidRPr="00D531EB" w:rsidRDefault="00D51276" w:rsidP="003A53F4">
      <w:pPr>
        <w:pStyle w:val="Nadpis2"/>
      </w:pPr>
      <w:r w:rsidRPr="00D531EB">
        <w:t xml:space="preserve">Smluvní strany prohlašují, že si </w:t>
      </w:r>
      <w:r w:rsidR="009516B0" w:rsidRPr="00D531EB">
        <w:t>S</w:t>
      </w:r>
      <w:r w:rsidRPr="00D531EB">
        <w:t xml:space="preserve">mlouvu před jejím podpisem přečetly a s jejím obsahem bez výhrad souhlasí. Smlouva je vyjádřením jejich pravé, skutečné, svobodné a vážné vůle. Na důkaz pravosti a pravdivosti těchto prohlášení připojují oprávnění zástupci </w:t>
      </w:r>
      <w:r w:rsidR="009516B0" w:rsidRPr="00D531EB">
        <w:t>S</w:t>
      </w:r>
      <w:r w:rsidRPr="00D531EB">
        <w:t>mluvních stran své podpisy.</w:t>
      </w:r>
    </w:p>
    <w:p w14:paraId="3037944D" w14:textId="77777777" w:rsidR="009C3F4E" w:rsidRPr="00D531EB" w:rsidRDefault="009C3F4E" w:rsidP="0043139E">
      <w:pPr>
        <w:keepNext/>
        <w:keepLines/>
        <w:spacing w:line="276" w:lineRule="auto"/>
        <w:ind w:firstLine="567"/>
        <w:rPr>
          <w:rFonts w:cstheme="minorHAnsi"/>
        </w:rPr>
      </w:pPr>
    </w:p>
    <w:p w14:paraId="2D608CEC" w14:textId="4DD03AC7" w:rsidR="00AC05F0" w:rsidRPr="00D531EB" w:rsidRDefault="00AC05F0" w:rsidP="0043139E">
      <w:pPr>
        <w:keepNext/>
        <w:keepLines/>
        <w:spacing w:line="276" w:lineRule="auto"/>
        <w:ind w:firstLine="567"/>
        <w:rPr>
          <w:rFonts w:cstheme="minorHAnsi"/>
        </w:rPr>
      </w:pPr>
      <w:r w:rsidRPr="00D531EB">
        <w:rPr>
          <w:rFonts w:cstheme="minorHAnsi"/>
        </w:rPr>
        <w:t>V Praze dne</w:t>
      </w:r>
      <w:r w:rsidRPr="00D531EB">
        <w:rPr>
          <w:rFonts w:cstheme="minorHAnsi"/>
        </w:rPr>
        <w:tab/>
      </w:r>
      <w:r w:rsidRPr="00D531EB">
        <w:rPr>
          <w:rFonts w:cstheme="minorHAnsi"/>
        </w:rPr>
        <w:tab/>
      </w:r>
      <w:r w:rsidR="00B47F32" w:rsidRPr="00D531EB">
        <w:rPr>
          <w:rFonts w:cstheme="minorHAnsi"/>
        </w:rPr>
        <w:tab/>
      </w:r>
      <w:r w:rsidR="00B47F32" w:rsidRPr="00D531EB">
        <w:rPr>
          <w:rFonts w:cstheme="minorHAnsi"/>
        </w:rPr>
        <w:tab/>
      </w:r>
      <w:r w:rsidR="00B47F32" w:rsidRPr="00D531EB">
        <w:rPr>
          <w:rFonts w:cstheme="minorHAnsi"/>
        </w:rPr>
        <w:tab/>
      </w:r>
      <w:r w:rsidRPr="00D531EB">
        <w:rPr>
          <w:rFonts w:cstheme="minorHAnsi"/>
        </w:rPr>
        <w:t xml:space="preserve">V </w:t>
      </w:r>
      <w:r w:rsidR="00D531EB" w:rsidRPr="00D531EB">
        <w:rPr>
          <w:rFonts w:cstheme="minorHAnsi"/>
        </w:rPr>
        <w:t>Praze</w:t>
      </w:r>
      <w:r w:rsidR="00A8508B" w:rsidRPr="00D531EB">
        <w:rPr>
          <w:rFonts w:cstheme="minorHAnsi"/>
        </w:rPr>
        <w:t xml:space="preserve"> </w:t>
      </w:r>
      <w:r w:rsidRPr="00D531EB">
        <w:rPr>
          <w:rFonts w:cstheme="minorHAnsi"/>
        </w:rPr>
        <w:t xml:space="preserve">dne </w:t>
      </w:r>
    </w:p>
    <w:p w14:paraId="6C0B0E7A" w14:textId="77777777" w:rsidR="00AC05F0" w:rsidRPr="00D531EB" w:rsidRDefault="00AC05F0" w:rsidP="0043139E">
      <w:pPr>
        <w:keepNext/>
        <w:keepLines/>
        <w:spacing w:line="276" w:lineRule="auto"/>
        <w:rPr>
          <w:rFonts w:ascii="Roboto" w:hAnsi="Roboto" w:cs="Calibri"/>
        </w:rPr>
      </w:pPr>
    </w:p>
    <w:p w14:paraId="7F3748DD" w14:textId="15FC9AD2" w:rsidR="00AC05F0" w:rsidRPr="00D531EB" w:rsidRDefault="00AC05F0" w:rsidP="0043139E">
      <w:pPr>
        <w:keepNext/>
        <w:keepLines/>
        <w:spacing w:line="276" w:lineRule="auto"/>
        <w:ind w:firstLine="567"/>
        <w:rPr>
          <w:rFonts w:cstheme="minorHAnsi"/>
        </w:rPr>
      </w:pPr>
      <w:r w:rsidRPr="00D531EB">
        <w:rPr>
          <w:rFonts w:cstheme="minorHAnsi"/>
        </w:rPr>
        <w:t xml:space="preserve">Za </w:t>
      </w:r>
      <w:r w:rsidR="009516B0" w:rsidRPr="00D531EB">
        <w:rPr>
          <w:rFonts w:cstheme="minorHAnsi"/>
        </w:rPr>
        <w:t>O</w:t>
      </w:r>
      <w:r w:rsidR="003641CB" w:rsidRPr="00D531EB">
        <w:rPr>
          <w:rFonts w:cstheme="minorHAnsi"/>
        </w:rPr>
        <w:t>bjednatele</w:t>
      </w:r>
      <w:r w:rsidRPr="00D531EB">
        <w:rPr>
          <w:rFonts w:cstheme="minorHAnsi"/>
        </w:rPr>
        <w:t>:</w:t>
      </w:r>
      <w:r w:rsidR="003641CB" w:rsidRPr="00D531EB">
        <w:rPr>
          <w:rFonts w:cstheme="minorHAnsi"/>
        </w:rPr>
        <w:tab/>
      </w:r>
      <w:r w:rsidRPr="00D531EB">
        <w:rPr>
          <w:rFonts w:cstheme="minorHAnsi"/>
        </w:rPr>
        <w:tab/>
      </w:r>
      <w:r w:rsidRPr="00D531EB">
        <w:rPr>
          <w:rFonts w:cstheme="minorHAnsi"/>
        </w:rPr>
        <w:tab/>
      </w:r>
      <w:r w:rsidRPr="00D531EB">
        <w:rPr>
          <w:rFonts w:cstheme="minorHAnsi"/>
        </w:rPr>
        <w:tab/>
      </w:r>
      <w:r w:rsidRPr="00D531EB">
        <w:rPr>
          <w:rFonts w:cstheme="minorHAnsi"/>
        </w:rPr>
        <w:tab/>
        <w:t xml:space="preserve">Za </w:t>
      </w:r>
      <w:r w:rsidR="009516B0" w:rsidRPr="00D531EB">
        <w:rPr>
          <w:rFonts w:cstheme="minorHAnsi"/>
        </w:rPr>
        <w:t>Z</w:t>
      </w:r>
      <w:r w:rsidR="003641CB" w:rsidRPr="00D531EB">
        <w:rPr>
          <w:rFonts w:cstheme="minorHAnsi"/>
        </w:rPr>
        <w:t>hotovitele</w:t>
      </w:r>
      <w:r w:rsidRPr="00D531EB">
        <w:rPr>
          <w:rFonts w:cstheme="minorHAnsi"/>
        </w:rPr>
        <w:t>:</w:t>
      </w:r>
    </w:p>
    <w:p w14:paraId="06F351E1" w14:textId="77777777" w:rsidR="00AC05F0" w:rsidRPr="00D531EB" w:rsidRDefault="00AC05F0" w:rsidP="0043139E">
      <w:pPr>
        <w:keepNext/>
        <w:keepLines/>
        <w:spacing w:line="276" w:lineRule="auto"/>
        <w:rPr>
          <w:rFonts w:cstheme="minorHAnsi"/>
        </w:rPr>
      </w:pPr>
    </w:p>
    <w:p w14:paraId="67F5ED45" w14:textId="77777777" w:rsidR="00AC05F0" w:rsidRPr="00D531EB" w:rsidRDefault="00AC05F0" w:rsidP="0043139E">
      <w:pPr>
        <w:keepNext/>
        <w:keepLines/>
        <w:spacing w:line="276" w:lineRule="auto"/>
        <w:rPr>
          <w:rFonts w:cstheme="minorHAnsi"/>
        </w:rPr>
      </w:pPr>
    </w:p>
    <w:p w14:paraId="609C4CC0" w14:textId="77777777" w:rsidR="00AC05F0" w:rsidRPr="00D531EB" w:rsidRDefault="00AC05F0" w:rsidP="0043139E">
      <w:pPr>
        <w:keepNext/>
        <w:keepLines/>
        <w:spacing w:line="276" w:lineRule="auto"/>
        <w:rPr>
          <w:rFonts w:cstheme="minorHAnsi"/>
        </w:rPr>
      </w:pPr>
    </w:p>
    <w:p w14:paraId="67395609" w14:textId="725CA4C4" w:rsidR="00AC05F0" w:rsidRPr="00D531EB" w:rsidRDefault="00AC05F0" w:rsidP="0043139E">
      <w:pPr>
        <w:keepNext/>
        <w:keepLines/>
        <w:spacing w:line="276" w:lineRule="auto"/>
        <w:ind w:firstLine="567"/>
        <w:rPr>
          <w:rFonts w:cstheme="minorHAnsi"/>
        </w:rPr>
      </w:pPr>
      <w:r w:rsidRPr="00D531EB">
        <w:rPr>
          <w:rFonts w:cstheme="minorHAnsi"/>
        </w:rPr>
        <w:t>…………………………………………………………</w:t>
      </w:r>
      <w:r w:rsidRPr="00D531EB">
        <w:rPr>
          <w:rFonts w:cstheme="minorHAnsi"/>
        </w:rPr>
        <w:tab/>
      </w:r>
      <w:r w:rsidR="000D4F9E" w:rsidRPr="00D531EB">
        <w:rPr>
          <w:rFonts w:cstheme="minorHAnsi"/>
        </w:rPr>
        <w:tab/>
      </w:r>
      <w:r w:rsidRPr="00D531EB">
        <w:rPr>
          <w:rFonts w:cstheme="minorHAnsi"/>
        </w:rPr>
        <w:t>……………………………………………………………</w:t>
      </w:r>
    </w:p>
    <w:p w14:paraId="1DA693E1" w14:textId="7BDEEEF9" w:rsidR="00AC05F0" w:rsidRPr="00D531EB" w:rsidRDefault="00D531EB" w:rsidP="0043139E">
      <w:pPr>
        <w:keepNext/>
        <w:keepLines/>
        <w:spacing w:line="276" w:lineRule="auto"/>
        <w:ind w:firstLine="567"/>
        <w:rPr>
          <w:rFonts w:cstheme="minorHAnsi"/>
        </w:rPr>
      </w:pPr>
      <w:r w:rsidRPr="00D531EB">
        <w:rPr>
          <w:rFonts w:cstheme="minorHAnsi"/>
        </w:rPr>
        <w:t>Ing. Jakub Kleindienst</w:t>
      </w:r>
      <w:r w:rsidR="00211132" w:rsidRPr="00D531EB">
        <w:rPr>
          <w:rFonts w:cstheme="minorHAnsi"/>
        </w:rPr>
        <w:tab/>
      </w:r>
      <w:r w:rsidR="00211132" w:rsidRPr="00D531EB">
        <w:rPr>
          <w:rFonts w:cstheme="minorHAnsi"/>
        </w:rPr>
        <w:tab/>
      </w:r>
      <w:r w:rsidR="00AC05F0" w:rsidRPr="00D531EB">
        <w:rPr>
          <w:rFonts w:cstheme="minorHAnsi"/>
        </w:rPr>
        <w:tab/>
      </w:r>
      <w:r w:rsidR="00AC05F0" w:rsidRPr="00D531EB">
        <w:rPr>
          <w:rFonts w:cstheme="minorHAnsi"/>
        </w:rPr>
        <w:tab/>
      </w:r>
      <w:r w:rsidRPr="00D531EB">
        <w:rPr>
          <w:rFonts w:cstheme="minorHAnsi"/>
        </w:rPr>
        <w:t>Jan Krpálek</w:t>
      </w:r>
    </w:p>
    <w:p w14:paraId="2627B119" w14:textId="27957F4F" w:rsidR="00AC05F0" w:rsidRPr="00B47F32" w:rsidRDefault="00D531EB" w:rsidP="0043139E">
      <w:pPr>
        <w:keepNext/>
        <w:keepLines/>
        <w:spacing w:line="276" w:lineRule="auto"/>
        <w:ind w:firstLine="567"/>
        <w:rPr>
          <w:rFonts w:cstheme="minorHAnsi"/>
        </w:rPr>
      </w:pPr>
      <w:r>
        <w:rPr>
          <w:rFonts w:cstheme="minorHAnsi"/>
        </w:rPr>
        <w:t>kvestor</w:t>
      </w:r>
      <w:r w:rsidR="00211132" w:rsidRPr="00B47F32">
        <w:rPr>
          <w:rFonts w:cstheme="minorHAnsi"/>
        </w:rPr>
        <w:tab/>
      </w:r>
      <w:r w:rsidR="00AC05F0" w:rsidRPr="00B47F32">
        <w:rPr>
          <w:rFonts w:cstheme="minorHAnsi"/>
        </w:rPr>
        <w:tab/>
      </w:r>
      <w:r w:rsidR="00AC05F0" w:rsidRPr="00B47F32">
        <w:rPr>
          <w:rFonts w:cstheme="minorHAnsi"/>
        </w:rPr>
        <w:tab/>
        <w:t xml:space="preserve"> </w:t>
      </w:r>
      <w:r w:rsidR="00AC05F0" w:rsidRPr="00B47F32">
        <w:rPr>
          <w:rFonts w:cstheme="minorHAnsi"/>
        </w:rPr>
        <w:tab/>
      </w:r>
      <w:r w:rsidR="00AC05F0" w:rsidRPr="00B47F32">
        <w:rPr>
          <w:rFonts w:cstheme="minorHAnsi"/>
        </w:rPr>
        <w:tab/>
      </w:r>
      <w:r w:rsidR="00AC05F0" w:rsidRPr="00B47F32">
        <w:rPr>
          <w:rFonts w:cstheme="minorHAnsi"/>
        </w:rPr>
        <w:tab/>
      </w:r>
      <w:r>
        <w:rPr>
          <w:rFonts w:cstheme="minorHAnsi"/>
        </w:rPr>
        <w:t>jednatel</w:t>
      </w:r>
    </w:p>
    <w:sectPr w:rsidR="00AC05F0" w:rsidRPr="00B47F32" w:rsidSect="00C449EE">
      <w:headerReference w:type="default" r:id="rId11"/>
      <w:footerReference w:type="default" r:id="rId12"/>
      <w:headerReference w:type="first" r:id="rId13"/>
      <w:footerReference w:type="first" r:id="rId14"/>
      <w:pgSz w:w="11906" w:h="16838"/>
      <w:pgMar w:top="1417" w:right="1417" w:bottom="1417" w:left="1417" w:header="708"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68AB1" w14:textId="77777777" w:rsidR="008E1385" w:rsidRDefault="008E1385" w:rsidP="00BA6CA9">
      <w:pPr>
        <w:spacing w:after="0" w:line="240" w:lineRule="auto"/>
      </w:pPr>
      <w:r>
        <w:separator/>
      </w:r>
    </w:p>
  </w:endnote>
  <w:endnote w:type="continuationSeparator" w:id="0">
    <w:p w14:paraId="62EF782E" w14:textId="77777777" w:rsidR="008E1385" w:rsidRDefault="008E1385" w:rsidP="00BA6CA9">
      <w:pPr>
        <w:spacing w:after="0" w:line="240" w:lineRule="auto"/>
      </w:pPr>
      <w:r>
        <w:continuationSeparator/>
      </w:r>
    </w:p>
  </w:endnote>
  <w:endnote w:type="continuationNotice" w:id="1">
    <w:p w14:paraId="61CE8901" w14:textId="77777777" w:rsidR="008E1385" w:rsidRDefault="008E13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Roboto">
    <w:panose1 w:val="02000000000000000000"/>
    <w:charset w:val="EE"/>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72722345"/>
      <w:docPartObj>
        <w:docPartGallery w:val="Page Numbers (Bottom of Page)"/>
        <w:docPartUnique/>
      </w:docPartObj>
    </w:sdtPr>
    <w:sdtEndPr/>
    <w:sdtContent>
      <w:p w14:paraId="670E38F8" w14:textId="5B3AD3C4" w:rsidR="000D4F9E" w:rsidRPr="005E39B7" w:rsidRDefault="000D4F9E">
        <w:pPr>
          <w:pStyle w:val="Zpat"/>
          <w:jc w:val="center"/>
          <w:rPr>
            <w:sz w:val="18"/>
            <w:szCs w:val="18"/>
          </w:rPr>
        </w:pPr>
        <w:r w:rsidRPr="005E39B7">
          <w:rPr>
            <w:sz w:val="18"/>
            <w:szCs w:val="18"/>
          </w:rPr>
          <w:fldChar w:fldCharType="begin"/>
        </w:r>
        <w:r w:rsidRPr="005E39B7">
          <w:rPr>
            <w:sz w:val="18"/>
            <w:szCs w:val="18"/>
          </w:rPr>
          <w:instrText>PAGE   \* MERGEFORMAT</w:instrText>
        </w:r>
        <w:r w:rsidRPr="005E39B7">
          <w:rPr>
            <w:sz w:val="18"/>
            <w:szCs w:val="18"/>
          </w:rPr>
          <w:fldChar w:fldCharType="separate"/>
        </w:r>
        <w:r w:rsidRPr="005E39B7">
          <w:rPr>
            <w:sz w:val="18"/>
            <w:szCs w:val="18"/>
          </w:rPr>
          <w:t>2</w:t>
        </w:r>
        <w:r w:rsidRPr="005E39B7">
          <w:rPr>
            <w:sz w:val="18"/>
            <w:szCs w:val="18"/>
          </w:rPr>
          <w:fldChar w:fldCharType="end"/>
        </w:r>
      </w:p>
    </w:sdtContent>
  </w:sdt>
  <w:p w14:paraId="7AF18859" w14:textId="6AAFC444" w:rsidR="00BA6CA9" w:rsidRDefault="005A7190" w:rsidP="005A7190">
    <w:pPr>
      <w:pStyle w:val="Zpat"/>
      <w:jc w:val="right"/>
    </w:pPr>
    <w:r>
      <w:rPr>
        <w:sz w:val="18"/>
        <w:szCs w:val="18"/>
      </w:rPr>
      <w:tab/>
    </w:r>
    <w:r w:rsidR="000D4F9E" w:rsidRPr="005E39B7">
      <w:rPr>
        <w:sz w:val="18"/>
        <w:szCs w:val="18"/>
      </w:rPr>
      <w:t>verze 202</w:t>
    </w:r>
    <w:r>
      <w:rPr>
        <w:sz w:val="18"/>
        <w:szCs w:val="18"/>
      </w:rPr>
      <w:t>5</w:t>
    </w:r>
    <w:r w:rsidR="000D4F9E">
      <w:tab/>
    </w:r>
    <w:r w:rsidR="000D4F9E">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77BB9" w14:textId="2F660850" w:rsidR="00E03E01" w:rsidRDefault="00E03E01" w:rsidP="005A7190">
    <w:pPr>
      <w:pStyle w:val="Zpat"/>
      <w:jc w:val="right"/>
    </w:pPr>
    <w:r w:rsidRPr="005E39B7">
      <w:rPr>
        <w:sz w:val="18"/>
        <w:szCs w:val="18"/>
      </w:rPr>
      <w:t>verze 202</w:t>
    </w:r>
    <w:r w:rsidR="005A7190">
      <w:rPr>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834C6" w14:textId="77777777" w:rsidR="008E1385" w:rsidRDefault="008E1385" w:rsidP="00BA6CA9">
      <w:pPr>
        <w:spacing w:after="0" w:line="240" w:lineRule="auto"/>
      </w:pPr>
      <w:r>
        <w:separator/>
      </w:r>
    </w:p>
  </w:footnote>
  <w:footnote w:type="continuationSeparator" w:id="0">
    <w:p w14:paraId="1960E526" w14:textId="77777777" w:rsidR="008E1385" w:rsidRDefault="008E1385" w:rsidP="00BA6CA9">
      <w:pPr>
        <w:spacing w:after="0" w:line="240" w:lineRule="auto"/>
      </w:pPr>
      <w:r>
        <w:continuationSeparator/>
      </w:r>
    </w:p>
  </w:footnote>
  <w:footnote w:type="continuationNotice" w:id="1">
    <w:p w14:paraId="0152C702" w14:textId="77777777" w:rsidR="008E1385" w:rsidRDefault="008E13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E62E1" w14:textId="52DA9DBD" w:rsidR="00D73519" w:rsidRDefault="00D73519" w:rsidP="00D73519">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50061" w14:textId="77777777" w:rsidR="005656CC" w:rsidRDefault="005656CC" w:rsidP="005656CC">
    <w:pPr>
      <w:pStyle w:val="Zhlav"/>
      <w:jc w:val="left"/>
    </w:pPr>
    <w:r w:rsidRPr="00987AD9">
      <w:rPr>
        <w:noProof/>
      </w:rPr>
      <w:drawing>
        <wp:inline distT="0" distB="0" distL="0" distR="0" wp14:anchorId="73F42B6D" wp14:editId="7932F087">
          <wp:extent cx="1713600" cy="550800"/>
          <wp:effectExtent l="0" t="0" r="1270" b="1905"/>
          <wp:docPr id="653744440" name="Obrázek 653744440" descr="Obsah obrázku text, Písmo, Grafika, bílé&#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Písmo, Grafika, bílé&#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600" cy="550800"/>
                  </a:xfrm>
                  <a:prstGeom prst="rect">
                    <a:avLst/>
                  </a:prstGeom>
                  <a:noFill/>
                  <a:ln>
                    <a:noFill/>
                  </a:ln>
                </pic:spPr>
              </pic:pic>
            </a:graphicData>
          </a:graphic>
        </wp:inline>
      </w:drawing>
    </w:r>
  </w:p>
  <w:p w14:paraId="160C610F" w14:textId="1BCE64DF" w:rsidR="005656CC" w:rsidRDefault="005656CC" w:rsidP="005656CC">
    <w:pPr>
      <w:pStyle w:val="Zhlav"/>
      <w:jc w:val="right"/>
    </w:pPr>
    <w:r>
      <w:t xml:space="preserve">PO </w:t>
    </w:r>
    <w:r w:rsidR="0068516F">
      <w:t>503/2025</w:t>
    </w:r>
  </w:p>
  <w:p w14:paraId="1E77DB65" w14:textId="77777777" w:rsidR="005656CC" w:rsidRDefault="005656C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34B68"/>
    <w:multiLevelType w:val="hybridMultilevel"/>
    <w:tmpl w:val="1324AC0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15:restartNumberingAfterBreak="0">
    <w:nsid w:val="04887940"/>
    <w:multiLevelType w:val="singleLevel"/>
    <w:tmpl w:val="55F85D1C"/>
    <w:lvl w:ilvl="0">
      <w:start w:val="1"/>
      <w:numFmt w:val="decimal"/>
      <w:lvlText w:val="%1."/>
      <w:lvlJc w:val="left"/>
      <w:pPr>
        <w:ind w:left="720" w:hanging="360"/>
      </w:pPr>
      <w:rPr>
        <w:rFonts w:hint="default"/>
      </w:rPr>
    </w:lvl>
  </w:abstractNum>
  <w:abstractNum w:abstractNumId="2" w15:restartNumberingAfterBreak="0">
    <w:nsid w:val="06731C1F"/>
    <w:multiLevelType w:val="hybridMultilevel"/>
    <w:tmpl w:val="1AE4F364"/>
    <w:lvl w:ilvl="0" w:tplc="4CA48022">
      <w:numFmt w:val="bullet"/>
      <w:lvlText w:val="-"/>
      <w:lvlJc w:val="left"/>
      <w:pPr>
        <w:ind w:left="786" w:hanging="360"/>
      </w:pPr>
      <w:rPr>
        <w:rFonts w:ascii="Calibri" w:eastAsia="Calibri" w:hAnsi="Calibri"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096C1641"/>
    <w:multiLevelType w:val="hybridMultilevel"/>
    <w:tmpl w:val="BDA051B6"/>
    <w:lvl w:ilvl="0" w:tplc="37644E6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5374EC"/>
    <w:multiLevelType w:val="hybridMultilevel"/>
    <w:tmpl w:val="C6E86DB2"/>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5" w15:restartNumberingAfterBreak="0">
    <w:nsid w:val="16591710"/>
    <w:multiLevelType w:val="hybridMultilevel"/>
    <w:tmpl w:val="DC52E000"/>
    <w:lvl w:ilvl="0" w:tplc="55F85D1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68108C"/>
    <w:multiLevelType w:val="hybridMultilevel"/>
    <w:tmpl w:val="1ABE716E"/>
    <w:lvl w:ilvl="0" w:tplc="F56A7A36">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B20EDB"/>
    <w:multiLevelType w:val="hybridMultilevel"/>
    <w:tmpl w:val="3FA87C6E"/>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8" w15:restartNumberingAfterBreak="0">
    <w:nsid w:val="1D8E1227"/>
    <w:multiLevelType w:val="multilevel"/>
    <w:tmpl w:val="79321520"/>
    <w:lvl w:ilvl="0">
      <w:start w:val="5"/>
      <w:numFmt w:val="decimal"/>
      <w:lvlText w:val="%1."/>
      <w:lvlJc w:val="left"/>
      <w:pPr>
        <w:tabs>
          <w:tab w:val="num" w:pos="360"/>
        </w:tabs>
        <w:ind w:left="360" w:hanging="360"/>
      </w:pPr>
      <w:rPr>
        <w:rFonts w:hint="default"/>
        <w:b/>
      </w:rPr>
    </w:lvl>
    <w:lvl w:ilvl="1">
      <w:start w:val="1"/>
      <w:numFmt w:val="decimal"/>
      <w:lvlText w:val="%2."/>
      <w:lvlJc w:val="left"/>
      <w:pPr>
        <w:ind w:left="360" w:hanging="360"/>
      </w:p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9" w15:restartNumberingAfterBreak="0">
    <w:nsid w:val="1F4257A0"/>
    <w:multiLevelType w:val="hybridMultilevel"/>
    <w:tmpl w:val="B7F60640"/>
    <w:lvl w:ilvl="0" w:tplc="0D2830EC">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0B2A84"/>
    <w:multiLevelType w:val="hybridMultilevel"/>
    <w:tmpl w:val="87BEF628"/>
    <w:lvl w:ilvl="0" w:tplc="9A960CA6">
      <w:start w:val="2"/>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47E37FE"/>
    <w:multiLevelType w:val="hybridMultilevel"/>
    <w:tmpl w:val="DEC486B2"/>
    <w:lvl w:ilvl="0" w:tplc="7166DCEC">
      <w:start w:val="1"/>
      <w:numFmt w:val="decimal"/>
      <w:lvlText w:val="%1)"/>
      <w:lvlJc w:val="left"/>
      <w:pPr>
        <w:ind w:left="927"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260A00B0"/>
    <w:multiLevelType w:val="hybridMultilevel"/>
    <w:tmpl w:val="613A7984"/>
    <w:lvl w:ilvl="0" w:tplc="1DC69B48">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CCD5F4C"/>
    <w:multiLevelType w:val="hybridMultilevel"/>
    <w:tmpl w:val="943C34AC"/>
    <w:lvl w:ilvl="0" w:tplc="374229D6">
      <w:start w:val="1"/>
      <w:numFmt w:val="decimal"/>
      <w:lvlText w:val="%1."/>
      <w:lvlJc w:val="left"/>
      <w:pPr>
        <w:ind w:left="72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854509"/>
    <w:multiLevelType w:val="hybridMultilevel"/>
    <w:tmpl w:val="1902D834"/>
    <w:lvl w:ilvl="0" w:tplc="55F85D1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16218F"/>
    <w:multiLevelType w:val="multilevel"/>
    <w:tmpl w:val="F4BA0D7A"/>
    <w:lvl w:ilvl="0">
      <w:start w:val="1"/>
      <w:numFmt w:val="decimal"/>
      <w:pStyle w:val="Nadpis1"/>
      <w:lvlText w:val="%1"/>
      <w:lvlJc w:val="left"/>
      <w:pPr>
        <w:ind w:left="6953" w:hanging="432"/>
      </w:pPr>
    </w:lvl>
    <w:lvl w:ilvl="1">
      <w:start w:val="1"/>
      <w:numFmt w:val="decimal"/>
      <w:pStyle w:val="Nadpis2"/>
      <w:lvlText w:val="%1.%2"/>
      <w:lvlJc w:val="left"/>
      <w:pPr>
        <w:ind w:left="576" w:hanging="576"/>
      </w:pPr>
      <w:rPr>
        <w:b/>
        <w:bCs/>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6" w15:restartNumberingAfterBreak="0">
    <w:nsid w:val="38D74245"/>
    <w:multiLevelType w:val="hybridMultilevel"/>
    <w:tmpl w:val="29669016"/>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7" w15:restartNumberingAfterBreak="0">
    <w:nsid w:val="3A087E40"/>
    <w:multiLevelType w:val="singleLevel"/>
    <w:tmpl w:val="55F85D1C"/>
    <w:lvl w:ilvl="0">
      <w:start w:val="1"/>
      <w:numFmt w:val="decimal"/>
      <w:lvlText w:val="%1."/>
      <w:lvlJc w:val="left"/>
      <w:pPr>
        <w:tabs>
          <w:tab w:val="num" w:pos="3540"/>
        </w:tabs>
        <w:ind w:left="3540" w:hanging="3540"/>
      </w:pPr>
      <w:rPr>
        <w:rFonts w:hint="default"/>
      </w:rPr>
    </w:lvl>
  </w:abstractNum>
  <w:abstractNum w:abstractNumId="18" w15:restartNumberingAfterBreak="0">
    <w:nsid w:val="3EA91652"/>
    <w:multiLevelType w:val="hybridMultilevel"/>
    <w:tmpl w:val="7658B43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7166DCEC">
      <w:start w:val="1"/>
      <w:numFmt w:val="decimal"/>
      <w:lvlText w:val="%4)"/>
      <w:lvlJc w:val="left"/>
      <w:pPr>
        <w:ind w:left="2880" w:hanging="360"/>
      </w:pPr>
      <w:rPr>
        <w:rFonts w:hint="default"/>
      </w:rPr>
    </w:lvl>
    <w:lvl w:ilvl="4" w:tplc="04050019">
      <w:start w:val="1"/>
      <w:numFmt w:val="lowerLetter"/>
      <w:lvlText w:val="%5."/>
      <w:lvlJc w:val="left"/>
      <w:pPr>
        <w:ind w:left="3600" w:hanging="360"/>
      </w:pPr>
    </w:lvl>
    <w:lvl w:ilvl="5" w:tplc="CC569A7C">
      <w:start w:val="1"/>
      <w:numFmt w:val="lowerLetter"/>
      <w:lvlText w:val="%6)"/>
      <w:lvlJc w:val="left"/>
      <w:pPr>
        <w:ind w:left="4500" w:hanging="360"/>
      </w:pPr>
      <w:rPr>
        <w:rFonts w:hint="default"/>
      </w:r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F130724"/>
    <w:multiLevelType w:val="hybridMultilevel"/>
    <w:tmpl w:val="440CCBEE"/>
    <w:lvl w:ilvl="0" w:tplc="276CAEC0">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271243E"/>
    <w:multiLevelType w:val="hybridMultilevel"/>
    <w:tmpl w:val="1D5CD8FA"/>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21" w15:restartNumberingAfterBreak="0">
    <w:nsid w:val="49BB3CC9"/>
    <w:multiLevelType w:val="hybridMultilevel"/>
    <w:tmpl w:val="3A7C07BA"/>
    <w:lvl w:ilvl="0" w:tplc="B4EA001C">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C035C30"/>
    <w:multiLevelType w:val="hybridMultilevel"/>
    <w:tmpl w:val="CF88402C"/>
    <w:lvl w:ilvl="0" w:tplc="448888A4">
      <w:numFmt w:val="bullet"/>
      <w:pStyle w:val="StylZa0b"/>
      <w:lvlText w:val="-"/>
      <w:lvlJc w:val="left"/>
      <w:pPr>
        <w:tabs>
          <w:tab w:val="num" w:pos="1062"/>
        </w:tabs>
        <w:ind w:left="1062" w:hanging="357"/>
      </w:pPr>
      <w:rPr>
        <w:rFonts w:ascii="Times New Roman" w:eastAsia="Times New Roman" w:hAnsi="Times New Roman" w:cs="Times New Roman"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3" w15:restartNumberingAfterBreak="0">
    <w:nsid w:val="5C770F9E"/>
    <w:multiLevelType w:val="hybridMultilevel"/>
    <w:tmpl w:val="6D246164"/>
    <w:lvl w:ilvl="0" w:tplc="BBB2234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DBC7299"/>
    <w:multiLevelType w:val="multilevel"/>
    <w:tmpl w:val="C4DA5A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num w:numId="1" w16cid:durableId="1050835947">
    <w:abstractNumId w:val="15"/>
  </w:num>
  <w:num w:numId="2" w16cid:durableId="870799356">
    <w:abstractNumId w:val="17"/>
  </w:num>
  <w:num w:numId="3" w16cid:durableId="379478967">
    <w:abstractNumId w:val="24"/>
  </w:num>
  <w:num w:numId="4" w16cid:durableId="556475850">
    <w:abstractNumId w:val="14"/>
  </w:num>
  <w:num w:numId="5" w16cid:durableId="793062854">
    <w:abstractNumId w:val="5"/>
  </w:num>
  <w:num w:numId="6" w16cid:durableId="844051332">
    <w:abstractNumId w:val="1"/>
  </w:num>
  <w:num w:numId="7" w16cid:durableId="1877424150">
    <w:abstractNumId w:val="21"/>
  </w:num>
  <w:num w:numId="8" w16cid:durableId="1181041592">
    <w:abstractNumId w:val="2"/>
  </w:num>
  <w:num w:numId="9" w16cid:durableId="941260489">
    <w:abstractNumId w:val="16"/>
  </w:num>
  <w:num w:numId="10" w16cid:durableId="551623444">
    <w:abstractNumId w:val="15"/>
  </w:num>
  <w:num w:numId="11" w16cid:durableId="1598713672">
    <w:abstractNumId w:val="6"/>
  </w:num>
  <w:num w:numId="12" w16cid:durableId="885919339">
    <w:abstractNumId w:val="19"/>
  </w:num>
  <w:num w:numId="13" w16cid:durableId="701252226">
    <w:abstractNumId w:val="13"/>
  </w:num>
  <w:num w:numId="14" w16cid:durableId="1087071098">
    <w:abstractNumId w:val="4"/>
  </w:num>
  <w:num w:numId="15" w16cid:durableId="495533387">
    <w:abstractNumId w:val="15"/>
  </w:num>
  <w:num w:numId="16" w16cid:durableId="153305542">
    <w:abstractNumId w:val="3"/>
  </w:num>
  <w:num w:numId="17" w16cid:durableId="1879006083">
    <w:abstractNumId w:val="9"/>
  </w:num>
  <w:num w:numId="18" w16cid:durableId="277103047">
    <w:abstractNumId w:val="22"/>
  </w:num>
  <w:num w:numId="19" w16cid:durableId="442266266">
    <w:abstractNumId w:val="10"/>
  </w:num>
  <w:num w:numId="20" w16cid:durableId="1795829172">
    <w:abstractNumId w:val="12"/>
  </w:num>
  <w:num w:numId="21" w16cid:durableId="1652054910">
    <w:abstractNumId w:val="20"/>
  </w:num>
  <w:num w:numId="22" w16cid:durableId="1131630424">
    <w:abstractNumId w:val="15"/>
  </w:num>
  <w:num w:numId="23" w16cid:durableId="76482145">
    <w:abstractNumId w:val="23"/>
  </w:num>
  <w:num w:numId="24" w16cid:durableId="1519806744">
    <w:abstractNumId w:val="0"/>
  </w:num>
  <w:num w:numId="25" w16cid:durableId="1811629154">
    <w:abstractNumId w:val="7"/>
  </w:num>
  <w:num w:numId="26" w16cid:durableId="1694569204">
    <w:abstractNumId w:val="15"/>
  </w:num>
  <w:num w:numId="27" w16cid:durableId="2071607594">
    <w:abstractNumId w:val="8"/>
  </w:num>
  <w:num w:numId="28" w16cid:durableId="579994611">
    <w:abstractNumId w:val="15"/>
  </w:num>
  <w:num w:numId="29" w16cid:durableId="509874668">
    <w:abstractNumId w:val="15"/>
  </w:num>
  <w:num w:numId="30" w16cid:durableId="2028671310">
    <w:abstractNumId w:val="15"/>
  </w:num>
  <w:num w:numId="31" w16cid:durableId="1071388826">
    <w:abstractNumId w:val="15"/>
  </w:num>
  <w:num w:numId="32" w16cid:durableId="1568690912">
    <w:abstractNumId w:val="15"/>
  </w:num>
  <w:num w:numId="33" w16cid:durableId="402606345">
    <w:abstractNumId w:val="15"/>
  </w:num>
  <w:num w:numId="34" w16cid:durableId="1190146572">
    <w:abstractNumId w:val="15"/>
  </w:num>
  <w:num w:numId="35" w16cid:durableId="661080940">
    <w:abstractNumId w:val="15"/>
  </w:num>
  <w:num w:numId="36" w16cid:durableId="1488981738">
    <w:abstractNumId w:val="11"/>
  </w:num>
  <w:num w:numId="37" w16cid:durableId="944846186">
    <w:abstractNumId w:val="15"/>
  </w:num>
  <w:num w:numId="38" w16cid:durableId="815339314">
    <w:abstractNumId w:val="15"/>
  </w:num>
  <w:num w:numId="39" w16cid:durableId="1332103754">
    <w:abstractNumId w:val="18"/>
  </w:num>
  <w:num w:numId="40" w16cid:durableId="2134984077">
    <w:abstractNumId w:val="15"/>
  </w:num>
  <w:num w:numId="41" w16cid:durableId="1017461749">
    <w:abstractNumId w:val="15"/>
  </w:num>
  <w:num w:numId="42" w16cid:durableId="1582341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51"/>
    <w:rsid w:val="00002219"/>
    <w:rsid w:val="00002941"/>
    <w:rsid w:val="000042F4"/>
    <w:rsid w:val="000043FC"/>
    <w:rsid w:val="00011606"/>
    <w:rsid w:val="00012A3E"/>
    <w:rsid w:val="00015EE4"/>
    <w:rsid w:val="00017770"/>
    <w:rsid w:val="00021B79"/>
    <w:rsid w:val="000233B5"/>
    <w:rsid w:val="000241F5"/>
    <w:rsid w:val="00026BE4"/>
    <w:rsid w:val="00027D85"/>
    <w:rsid w:val="00032148"/>
    <w:rsid w:val="00033D75"/>
    <w:rsid w:val="00034F9B"/>
    <w:rsid w:val="00044836"/>
    <w:rsid w:val="00055AEC"/>
    <w:rsid w:val="000578F3"/>
    <w:rsid w:val="00061E47"/>
    <w:rsid w:val="000629FE"/>
    <w:rsid w:val="00067DA4"/>
    <w:rsid w:val="0007004B"/>
    <w:rsid w:val="00071B33"/>
    <w:rsid w:val="000816D6"/>
    <w:rsid w:val="00096180"/>
    <w:rsid w:val="00096530"/>
    <w:rsid w:val="000969D7"/>
    <w:rsid w:val="000A6BA9"/>
    <w:rsid w:val="000B0114"/>
    <w:rsid w:val="000B1B9E"/>
    <w:rsid w:val="000B6029"/>
    <w:rsid w:val="000B68A9"/>
    <w:rsid w:val="000D06D2"/>
    <w:rsid w:val="000D187F"/>
    <w:rsid w:val="000D4F9E"/>
    <w:rsid w:val="000D6467"/>
    <w:rsid w:val="000D7FB6"/>
    <w:rsid w:val="000E0C6F"/>
    <w:rsid w:val="000F1653"/>
    <w:rsid w:val="000F53B4"/>
    <w:rsid w:val="000F6914"/>
    <w:rsid w:val="00111561"/>
    <w:rsid w:val="00111BF3"/>
    <w:rsid w:val="00112EC9"/>
    <w:rsid w:val="00114986"/>
    <w:rsid w:val="00115166"/>
    <w:rsid w:val="00117C88"/>
    <w:rsid w:val="00131562"/>
    <w:rsid w:val="0013559A"/>
    <w:rsid w:val="00135EE7"/>
    <w:rsid w:val="00137563"/>
    <w:rsid w:val="00140308"/>
    <w:rsid w:val="00140DFB"/>
    <w:rsid w:val="00144745"/>
    <w:rsid w:val="00144BCF"/>
    <w:rsid w:val="001471D0"/>
    <w:rsid w:val="001501B9"/>
    <w:rsid w:val="00154E42"/>
    <w:rsid w:val="001574B4"/>
    <w:rsid w:val="00161380"/>
    <w:rsid w:val="00163EFA"/>
    <w:rsid w:val="00166D63"/>
    <w:rsid w:val="001736E1"/>
    <w:rsid w:val="001758A1"/>
    <w:rsid w:val="00177651"/>
    <w:rsid w:val="001829D9"/>
    <w:rsid w:val="0018380A"/>
    <w:rsid w:val="00183968"/>
    <w:rsid w:val="00193F87"/>
    <w:rsid w:val="001A0D26"/>
    <w:rsid w:val="001A3132"/>
    <w:rsid w:val="001A5A39"/>
    <w:rsid w:val="001A7D4C"/>
    <w:rsid w:val="001B0959"/>
    <w:rsid w:val="001D189F"/>
    <w:rsid w:val="001D4C7F"/>
    <w:rsid w:val="001D75B3"/>
    <w:rsid w:val="001E0DD9"/>
    <w:rsid w:val="001E4EAD"/>
    <w:rsid w:val="001F2CFE"/>
    <w:rsid w:val="001F2ED1"/>
    <w:rsid w:val="001F4C97"/>
    <w:rsid w:val="001F7A6C"/>
    <w:rsid w:val="00200D90"/>
    <w:rsid w:val="00211132"/>
    <w:rsid w:val="00213A2C"/>
    <w:rsid w:val="00227533"/>
    <w:rsid w:val="002406FD"/>
    <w:rsid w:val="002558E8"/>
    <w:rsid w:val="0025634D"/>
    <w:rsid w:val="00263100"/>
    <w:rsid w:val="002631B7"/>
    <w:rsid w:val="00263758"/>
    <w:rsid w:val="00264D65"/>
    <w:rsid w:val="00266A66"/>
    <w:rsid w:val="002679FD"/>
    <w:rsid w:val="00272E8D"/>
    <w:rsid w:val="00274E3F"/>
    <w:rsid w:val="002769E9"/>
    <w:rsid w:val="002802EB"/>
    <w:rsid w:val="002809A6"/>
    <w:rsid w:val="00282142"/>
    <w:rsid w:val="00290BC2"/>
    <w:rsid w:val="00294F03"/>
    <w:rsid w:val="00295956"/>
    <w:rsid w:val="002A027C"/>
    <w:rsid w:val="002A0832"/>
    <w:rsid w:val="002A13CF"/>
    <w:rsid w:val="002B273D"/>
    <w:rsid w:val="002C1C73"/>
    <w:rsid w:val="002D6787"/>
    <w:rsid w:val="002E29FA"/>
    <w:rsid w:val="002E74D2"/>
    <w:rsid w:val="002F0E83"/>
    <w:rsid w:val="002F5214"/>
    <w:rsid w:val="00300B45"/>
    <w:rsid w:val="00301A42"/>
    <w:rsid w:val="00303D86"/>
    <w:rsid w:val="00305E42"/>
    <w:rsid w:val="00305FAE"/>
    <w:rsid w:val="0031689A"/>
    <w:rsid w:val="0033052E"/>
    <w:rsid w:val="00332F61"/>
    <w:rsid w:val="00335D4C"/>
    <w:rsid w:val="00345897"/>
    <w:rsid w:val="0034766F"/>
    <w:rsid w:val="00353873"/>
    <w:rsid w:val="003641CB"/>
    <w:rsid w:val="00367F34"/>
    <w:rsid w:val="00372904"/>
    <w:rsid w:val="0037410B"/>
    <w:rsid w:val="00374ACB"/>
    <w:rsid w:val="00375269"/>
    <w:rsid w:val="0037764D"/>
    <w:rsid w:val="00380ABD"/>
    <w:rsid w:val="003816B0"/>
    <w:rsid w:val="003929AA"/>
    <w:rsid w:val="00395523"/>
    <w:rsid w:val="00396216"/>
    <w:rsid w:val="003A53F4"/>
    <w:rsid w:val="003C0FCB"/>
    <w:rsid w:val="003D1DDA"/>
    <w:rsid w:val="003D4DBA"/>
    <w:rsid w:val="003E1F15"/>
    <w:rsid w:val="003E4789"/>
    <w:rsid w:val="003E536D"/>
    <w:rsid w:val="003F1CE1"/>
    <w:rsid w:val="003F6B34"/>
    <w:rsid w:val="004004DD"/>
    <w:rsid w:val="004020FC"/>
    <w:rsid w:val="00405E57"/>
    <w:rsid w:val="00415104"/>
    <w:rsid w:val="004163FD"/>
    <w:rsid w:val="00426417"/>
    <w:rsid w:val="00427C9B"/>
    <w:rsid w:val="0043139E"/>
    <w:rsid w:val="0043186F"/>
    <w:rsid w:val="00441EDA"/>
    <w:rsid w:val="0045189E"/>
    <w:rsid w:val="004604AF"/>
    <w:rsid w:val="00462E8B"/>
    <w:rsid w:val="0046581F"/>
    <w:rsid w:val="004664FB"/>
    <w:rsid w:val="00472061"/>
    <w:rsid w:val="00473548"/>
    <w:rsid w:val="0047379B"/>
    <w:rsid w:val="004768ED"/>
    <w:rsid w:val="004801D6"/>
    <w:rsid w:val="00483999"/>
    <w:rsid w:val="0048678E"/>
    <w:rsid w:val="0049222E"/>
    <w:rsid w:val="00492E0B"/>
    <w:rsid w:val="00494AF5"/>
    <w:rsid w:val="00495A7C"/>
    <w:rsid w:val="004B287E"/>
    <w:rsid w:val="004B6944"/>
    <w:rsid w:val="004B6FAB"/>
    <w:rsid w:val="004C3588"/>
    <w:rsid w:val="004D11C3"/>
    <w:rsid w:val="004D32B2"/>
    <w:rsid w:val="004D590B"/>
    <w:rsid w:val="004D610F"/>
    <w:rsid w:val="004E5AB4"/>
    <w:rsid w:val="004F3DC6"/>
    <w:rsid w:val="004F4C1C"/>
    <w:rsid w:val="004F70C9"/>
    <w:rsid w:val="00500786"/>
    <w:rsid w:val="0050429B"/>
    <w:rsid w:val="00512912"/>
    <w:rsid w:val="00515926"/>
    <w:rsid w:val="00522505"/>
    <w:rsid w:val="005310A0"/>
    <w:rsid w:val="0053478E"/>
    <w:rsid w:val="0053700C"/>
    <w:rsid w:val="005377B8"/>
    <w:rsid w:val="005542E9"/>
    <w:rsid w:val="0056402A"/>
    <w:rsid w:val="005656CC"/>
    <w:rsid w:val="00565F0D"/>
    <w:rsid w:val="00567C61"/>
    <w:rsid w:val="00576AE5"/>
    <w:rsid w:val="00580428"/>
    <w:rsid w:val="005821C1"/>
    <w:rsid w:val="00590CA1"/>
    <w:rsid w:val="00591ACC"/>
    <w:rsid w:val="0059351C"/>
    <w:rsid w:val="00593751"/>
    <w:rsid w:val="00594D52"/>
    <w:rsid w:val="005A6A38"/>
    <w:rsid w:val="005A7190"/>
    <w:rsid w:val="005A7260"/>
    <w:rsid w:val="005B224E"/>
    <w:rsid w:val="005B6DD0"/>
    <w:rsid w:val="005B6F16"/>
    <w:rsid w:val="005C611F"/>
    <w:rsid w:val="005D1075"/>
    <w:rsid w:val="005D2E36"/>
    <w:rsid w:val="005E0CD6"/>
    <w:rsid w:val="005E39B7"/>
    <w:rsid w:val="005F09E6"/>
    <w:rsid w:val="006012E5"/>
    <w:rsid w:val="00601C12"/>
    <w:rsid w:val="0060454C"/>
    <w:rsid w:val="00616036"/>
    <w:rsid w:val="00617F09"/>
    <w:rsid w:val="00620623"/>
    <w:rsid w:val="006245CA"/>
    <w:rsid w:val="006335B2"/>
    <w:rsid w:val="00633BF5"/>
    <w:rsid w:val="0063580A"/>
    <w:rsid w:val="00645123"/>
    <w:rsid w:val="00651ED5"/>
    <w:rsid w:val="006538EE"/>
    <w:rsid w:val="006557E7"/>
    <w:rsid w:val="00657D5E"/>
    <w:rsid w:val="00661D62"/>
    <w:rsid w:val="00664919"/>
    <w:rsid w:val="00664FB4"/>
    <w:rsid w:val="00667BDA"/>
    <w:rsid w:val="00671554"/>
    <w:rsid w:val="006811FA"/>
    <w:rsid w:val="0068516F"/>
    <w:rsid w:val="00693512"/>
    <w:rsid w:val="00695D4D"/>
    <w:rsid w:val="00697B1C"/>
    <w:rsid w:val="006A54C1"/>
    <w:rsid w:val="006A6600"/>
    <w:rsid w:val="006B641C"/>
    <w:rsid w:val="006C3445"/>
    <w:rsid w:val="006C519E"/>
    <w:rsid w:val="006C705D"/>
    <w:rsid w:val="006C7E42"/>
    <w:rsid w:val="006D0C88"/>
    <w:rsid w:val="006D7483"/>
    <w:rsid w:val="007008D2"/>
    <w:rsid w:val="00725059"/>
    <w:rsid w:val="007279DC"/>
    <w:rsid w:val="00731658"/>
    <w:rsid w:val="007344D1"/>
    <w:rsid w:val="007401CB"/>
    <w:rsid w:val="00741CEA"/>
    <w:rsid w:val="00756C01"/>
    <w:rsid w:val="007672EC"/>
    <w:rsid w:val="007740D6"/>
    <w:rsid w:val="00775ACD"/>
    <w:rsid w:val="00776775"/>
    <w:rsid w:val="00781317"/>
    <w:rsid w:val="00783A5D"/>
    <w:rsid w:val="007A2174"/>
    <w:rsid w:val="007B01FB"/>
    <w:rsid w:val="007B13EC"/>
    <w:rsid w:val="007B1C82"/>
    <w:rsid w:val="007B7DDF"/>
    <w:rsid w:val="007C36E1"/>
    <w:rsid w:val="007D0150"/>
    <w:rsid w:val="007D4306"/>
    <w:rsid w:val="007D449D"/>
    <w:rsid w:val="007D64E0"/>
    <w:rsid w:val="007D7CF7"/>
    <w:rsid w:val="007E3251"/>
    <w:rsid w:val="007F1C84"/>
    <w:rsid w:val="007F42FC"/>
    <w:rsid w:val="007F62F1"/>
    <w:rsid w:val="0080137E"/>
    <w:rsid w:val="0080139E"/>
    <w:rsid w:val="00805DD2"/>
    <w:rsid w:val="00811ECB"/>
    <w:rsid w:val="008143A5"/>
    <w:rsid w:val="00814575"/>
    <w:rsid w:val="00816C97"/>
    <w:rsid w:val="00820281"/>
    <w:rsid w:val="00820CB0"/>
    <w:rsid w:val="008228A4"/>
    <w:rsid w:val="00823166"/>
    <w:rsid w:val="00824F27"/>
    <w:rsid w:val="00825082"/>
    <w:rsid w:val="008344EF"/>
    <w:rsid w:val="00834B57"/>
    <w:rsid w:val="008353F3"/>
    <w:rsid w:val="00837F5E"/>
    <w:rsid w:val="00841BDF"/>
    <w:rsid w:val="00841F1D"/>
    <w:rsid w:val="00844AD8"/>
    <w:rsid w:val="00856D7C"/>
    <w:rsid w:val="00867487"/>
    <w:rsid w:val="00874843"/>
    <w:rsid w:val="00891356"/>
    <w:rsid w:val="00893A6A"/>
    <w:rsid w:val="00893C1A"/>
    <w:rsid w:val="0089558E"/>
    <w:rsid w:val="008C0338"/>
    <w:rsid w:val="008C34F1"/>
    <w:rsid w:val="008C44A2"/>
    <w:rsid w:val="008C4812"/>
    <w:rsid w:val="008D4A3C"/>
    <w:rsid w:val="008E1385"/>
    <w:rsid w:val="008E74B6"/>
    <w:rsid w:val="008F3985"/>
    <w:rsid w:val="008F7874"/>
    <w:rsid w:val="009006EF"/>
    <w:rsid w:val="00902A79"/>
    <w:rsid w:val="00905FDF"/>
    <w:rsid w:val="00913CED"/>
    <w:rsid w:val="009174DE"/>
    <w:rsid w:val="00926ED9"/>
    <w:rsid w:val="00930031"/>
    <w:rsid w:val="00933372"/>
    <w:rsid w:val="00933540"/>
    <w:rsid w:val="00935945"/>
    <w:rsid w:val="00943EF7"/>
    <w:rsid w:val="00944222"/>
    <w:rsid w:val="009455AE"/>
    <w:rsid w:val="00946513"/>
    <w:rsid w:val="009516B0"/>
    <w:rsid w:val="0095181A"/>
    <w:rsid w:val="00953844"/>
    <w:rsid w:val="009545E7"/>
    <w:rsid w:val="00955BA3"/>
    <w:rsid w:val="009768E9"/>
    <w:rsid w:val="00980EEE"/>
    <w:rsid w:val="00980F1D"/>
    <w:rsid w:val="00981A85"/>
    <w:rsid w:val="00990A28"/>
    <w:rsid w:val="00990D53"/>
    <w:rsid w:val="009910ED"/>
    <w:rsid w:val="0099770D"/>
    <w:rsid w:val="009A166A"/>
    <w:rsid w:val="009A3931"/>
    <w:rsid w:val="009A4F03"/>
    <w:rsid w:val="009B3639"/>
    <w:rsid w:val="009B40A5"/>
    <w:rsid w:val="009B677A"/>
    <w:rsid w:val="009C3048"/>
    <w:rsid w:val="009C3F4E"/>
    <w:rsid w:val="009E259A"/>
    <w:rsid w:val="009F0149"/>
    <w:rsid w:val="00A013B7"/>
    <w:rsid w:val="00A113A2"/>
    <w:rsid w:val="00A233E4"/>
    <w:rsid w:val="00A272C5"/>
    <w:rsid w:val="00A3203D"/>
    <w:rsid w:val="00A33274"/>
    <w:rsid w:val="00A3438C"/>
    <w:rsid w:val="00A4230C"/>
    <w:rsid w:val="00A50AE1"/>
    <w:rsid w:val="00A55822"/>
    <w:rsid w:val="00A60E75"/>
    <w:rsid w:val="00A6451A"/>
    <w:rsid w:val="00A73845"/>
    <w:rsid w:val="00A77F9B"/>
    <w:rsid w:val="00A82CCB"/>
    <w:rsid w:val="00A8508B"/>
    <w:rsid w:val="00A852D5"/>
    <w:rsid w:val="00AA27B4"/>
    <w:rsid w:val="00AA356F"/>
    <w:rsid w:val="00AA3CDD"/>
    <w:rsid w:val="00AB41CA"/>
    <w:rsid w:val="00AC05F0"/>
    <w:rsid w:val="00AD10C9"/>
    <w:rsid w:val="00AD2A78"/>
    <w:rsid w:val="00AE0B75"/>
    <w:rsid w:val="00AE7356"/>
    <w:rsid w:val="00AE7732"/>
    <w:rsid w:val="00AF1B3F"/>
    <w:rsid w:val="00B20D74"/>
    <w:rsid w:val="00B23D5B"/>
    <w:rsid w:val="00B24743"/>
    <w:rsid w:val="00B276C3"/>
    <w:rsid w:val="00B3516A"/>
    <w:rsid w:val="00B3560B"/>
    <w:rsid w:val="00B36194"/>
    <w:rsid w:val="00B37920"/>
    <w:rsid w:val="00B47F32"/>
    <w:rsid w:val="00B51AED"/>
    <w:rsid w:val="00B52CF7"/>
    <w:rsid w:val="00B537A1"/>
    <w:rsid w:val="00B61530"/>
    <w:rsid w:val="00B76376"/>
    <w:rsid w:val="00B93525"/>
    <w:rsid w:val="00B949B1"/>
    <w:rsid w:val="00BA441F"/>
    <w:rsid w:val="00BA5A0B"/>
    <w:rsid w:val="00BA65AF"/>
    <w:rsid w:val="00BA6CA9"/>
    <w:rsid w:val="00BB248C"/>
    <w:rsid w:val="00BB7EF1"/>
    <w:rsid w:val="00BC2A0D"/>
    <w:rsid w:val="00BC3B27"/>
    <w:rsid w:val="00BC58F4"/>
    <w:rsid w:val="00BD57FD"/>
    <w:rsid w:val="00BD7A0D"/>
    <w:rsid w:val="00BE21A3"/>
    <w:rsid w:val="00BF4921"/>
    <w:rsid w:val="00C0101C"/>
    <w:rsid w:val="00C037F0"/>
    <w:rsid w:val="00C11417"/>
    <w:rsid w:val="00C274B8"/>
    <w:rsid w:val="00C332C9"/>
    <w:rsid w:val="00C334EB"/>
    <w:rsid w:val="00C4468F"/>
    <w:rsid w:val="00C449EE"/>
    <w:rsid w:val="00C45895"/>
    <w:rsid w:val="00C50D73"/>
    <w:rsid w:val="00C51254"/>
    <w:rsid w:val="00C53097"/>
    <w:rsid w:val="00C60405"/>
    <w:rsid w:val="00C67C12"/>
    <w:rsid w:val="00C70535"/>
    <w:rsid w:val="00C72BA6"/>
    <w:rsid w:val="00C859BE"/>
    <w:rsid w:val="00C90896"/>
    <w:rsid w:val="00C9571A"/>
    <w:rsid w:val="00C9714B"/>
    <w:rsid w:val="00CA1EDF"/>
    <w:rsid w:val="00CA2050"/>
    <w:rsid w:val="00CA2C9E"/>
    <w:rsid w:val="00CC4BA4"/>
    <w:rsid w:val="00CD1315"/>
    <w:rsid w:val="00CD2AEF"/>
    <w:rsid w:val="00CD7A19"/>
    <w:rsid w:val="00CE60F0"/>
    <w:rsid w:val="00CE65D8"/>
    <w:rsid w:val="00CF3398"/>
    <w:rsid w:val="00D025AD"/>
    <w:rsid w:val="00D02A00"/>
    <w:rsid w:val="00D034E1"/>
    <w:rsid w:val="00D0389E"/>
    <w:rsid w:val="00D05411"/>
    <w:rsid w:val="00D121E4"/>
    <w:rsid w:val="00D13303"/>
    <w:rsid w:val="00D14E8B"/>
    <w:rsid w:val="00D15475"/>
    <w:rsid w:val="00D21334"/>
    <w:rsid w:val="00D2157C"/>
    <w:rsid w:val="00D22FF6"/>
    <w:rsid w:val="00D36B21"/>
    <w:rsid w:val="00D43EA4"/>
    <w:rsid w:val="00D51276"/>
    <w:rsid w:val="00D531EB"/>
    <w:rsid w:val="00D538EB"/>
    <w:rsid w:val="00D55BB2"/>
    <w:rsid w:val="00D55EE4"/>
    <w:rsid w:val="00D5656C"/>
    <w:rsid w:val="00D567EA"/>
    <w:rsid w:val="00D5699F"/>
    <w:rsid w:val="00D57555"/>
    <w:rsid w:val="00D61822"/>
    <w:rsid w:val="00D624E1"/>
    <w:rsid w:val="00D62862"/>
    <w:rsid w:val="00D633B9"/>
    <w:rsid w:val="00D6516C"/>
    <w:rsid w:val="00D73519"/>
    <w:rsid w:val="00D75D2C"/>
    <w:rsid w:val="00D75FA8"/>
    <w:rsid w:val="00D845D9"/>
    <w:rsid w:val="00D90694"/>
    <w:rsid w:val="00D918A1"/>
    <w:rsid w:val="00D96AF3"/>
    <w:rsid w:val="00DA288E"/>
    <w:rsid w:val="00DA3A15"/>
    <w:rsid w:val="00DA59DB"/>
    <w:rsid w:val="00DA631F"/>
    <w:rsid w:val="00DB1405"/>
    <w:rsid w:val="00DB1957"/>
    <w:rsid w:val="00DB3BFC"/>
    <w:rsid w:val="00DB5A7F"/>
    <w:rsid w:val="00DC155B"/>
    <w:rsid w:val="00DC225F"/>
    <w:rsid w:val="00DC43B5"/>
    <w:rsid w:val="00DD47C4"/>
    <w:rsid w:val="00DE1B7A"/>
    <w:rsid w:val="00DE2876"/>
    <w:rsid w:val="00DF264C"/>
    <w:rsid w:val="00DF5304"/>
    <w:rsid w:val="00E02509"/>
    <w:rsid w:val="00E03E01"/>
    <w:rsid w:val="00E1254E"/>
    <w:rsid w:val="00E14CB3"/>
    <w:rsid w:val="00E14E72"/>
    <w:rsid w:val="00E211D8"/>
    <w:rsid w:val="00E21458"/>
    <w:rsid w:val="00E3189B"/>
    <w:rsid w:val="00E340E0"/>
    <w:rsid w:val="00E354AD"/>
    <w:rsid w:val="00E35CE8"/>
    <w:rsid w:val="00E50AA1"/>
    <w:rsid w:val="00E52672"/>
    <w:rsid w:val="00E55F5B"/>
    <w:rsid w:val="00E61FB0"/>
    <w:rsid w:val="00E65061"/>
    <w:rsid w:val="00E804E3"/>
    <w:rsid w:val="00E8441C"/>
    <w:rsid w:val="00E864D6"/>
    <w:rsid w:val="00E8717E"/>
    <w:rsid w:val="00E87D1C"/>
    <w:rsid w:val="00E91D9C"/>
    <w:rsid w:val="00E920A6"/>
    <w:rsid w:val="00EB1606"/>
    <w:rsid w:val="00EB271B"/>
    <w:rsid w:val="00EB3FF7"/>
    <w:rsid w:val="00EB435F"/>
    <w:rsid w:val="00EC282A"/>
    <w:rsid w:val="00EC3B66"/>
    <w:rsid w:val="00EC522C"/>
    <w:rsid w:val="00ED3BCC"/>
    <w:rsid w:val="00EE2899"/>
    <w:rsid w:val="00EF35AF"/>
    <w:rsid w:val="00EF6F91"/>
    <w:rsid w:val="00F02369"/>
    <w:rsid w:val="00F02458"/>
    <w:rsid w:val="00F03D43"/>
    <w:rsid w:val="00F0546B"/>
    <w:rsid w:val="00F0610F"/>
    <w:rsid w:val="00F06266"/>
    <w:rsid w:val="00F13923"/>
    <w:rsid w:val="00F13955"/>
    <w:rsid w:val="00F14B16"/>
    <w:rsid w:val="00F20334"/>
    <w:rsid w:val="00F23560"/>
    <w:rsid w:val="00F23822"/>
    <w:rsid w:val="00F24FA4"/>
    <w:rsid w:val="00F26ED4"/>
    <w:rsid w:val="00F32251"/>
    <w:rsid w:val="00F33AB3"/>
    <w:rsid w:val="00F531DE"/>
    <w:rsid w:val="00F65941"/>
    <w:rsid w:val="00F65A2F"/>
    <w:rsid w:val="00F7226B"/>
    <w:rsid w:val="00F73A1F"/>
    <w:rsid w:val="00F77822"/>
    <w:rsid w:val="00F77A43"/>
    <w:rsid w:val="00F77E4E"/>
    <w:rsid w:val="00F82289"/>
    <w:rsid w:val="00F84DB1"/>
    <w:rsid w:val="00FA2BCC"/>
    <w:rsid w:val="00FA4086"/>
    <w:rsid w:val="00FA662B"/>
    <w:rsid w:val="00FB3899"/>
    <w:rsid w:val="00FC35F0"/>
    <w:rsid w:val="00FC58DB"/>
    <w:rsid w:val="00FD2447"/>
    <w:rsid w:val="00FE3284"/>
    <w:rsid w:val="00FF0E69"/>
    <w:rsid w:val="00FF25BB"/>
    <w:rsid w:val="00FF34E2"/>
    <w:rsid w:val="00FF7ADF"/>
    <w:rsid w:val="17C901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14A8D"/>
  <w15:chartTrackingRefBased/>
  <w15:docId w15:val="{7AECD535-095B-4BEC-8869-0023BAA86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F7A6C"/>
    <w:pPr>
      <w:spacing w:after="120"/>
      <w:jc w:val="both"/>
    </w:pPr>
    <w:rPr>
      <w:color w:val="000000" w:themeColor="text1"/>
    </w:rPr>
  </w:style>
  <w:style w:type="paragraph" w:styleId="Nadpis1">
    <w:name w:val="heading 1"/>
    <w:basedOn w:val="Normln"/>
    <w:next w:val="Normln"/>
    <w:link w:val="Nadpis1Char"/>
    <w:uiPriority w:val="9"/>
    <w:qFormat/>
    <w:rsid w:val="009C3F4E"/>
    <w:pPr>
      <w:keepNext/>
      <w:keepLines/>
      <w:numPr>
        <w:numId w:val="1"/>
      </w:numPr>
      <w:spacing w:before="240" w:after="0"/>
      <w:ind w:left="431" w:hanging="431"/>
      <w:jc w:val="center"/>
      <w:outlineLvl w:val="0"/>
    </w:pPr>
    <w:rPr>
      <w:rFonts w:eastAsiaTheme="majorEastAsia" w:cstheme="majorBidi"/>
      <w:b/>
      <w:sz w:val="24"/>
      <w:szCs w:val="32"/>
    </w:rPr>
  </w:style>
  <w:style w:type="paragraph" w:styleId="Nadpis2">
    <w:name w:val="heading 2"/>
    <w:aliases w:val="Odstavec"/>
    <w:basedOn w:val="Normln"/>
    <w:next w:val="Normln"/>
    <w:link w:val="Nadpis2Char"/>
    <w:uiPriority w:val="9"/>
    <w:unhideWhenUsed/>
    <w:qFormat/>
    <w:rsid w:val="00AC05F0"/>
    <w:pPr>
      <w:keepNext/>
      <w:keepLines/>
      <w:numPr>
        <w:ilvl w:val="1"/>
        <w:numId w:val="1"/>
      </w:numPr>
      <w:spacing w:before="40" w:after="0"/>
      <w:outlineLvl w:val="1"/>
    </w:pPr>
    <w:rPr>
      <w:rFonts w:eastAsiaTheme="majorEastAsia" w:cstheme="majorBidi"/>
      <w:szCs w:val="26"/>
    </w:rPr>
  </w:style>
  <w:style w:type="paragraph" w:styleId="Nadpis3">
    <w:name w:val="heading 3"/>
    <w:basedOn w:val="Normln"/>
    <w:next w:val="Normln"/>
    <w:link w:val="Nadpis3Char"/>
    <w:uiPriority w:val="9"/>
    <w:unhideWhenUsed/>
    <w:rsid w:val="001F7A6C"/>
    <w:pPr>
      <w:keepNext/>
      <w:keepLines/>
      <w:numPr>
        <w:ilvl w:val="2"/>
        <w:numId w:val="1"/>
      </w:numPr>
      <w:spacing w:before="40" w:after="0"/>
      <w:outlineLvl w:val="2"/>
    </w:pPr>
    <w:rPr>
      <w:rFonts w:eastAsiaTheme="majorEastAsia" w:cstheme="majorBidi"/>
      <w:sz w:val="24"/>
      <w:szCs w:val="24"/>
    </w:rPr>
  </w:style>
  <w:style w:type="paragraph" w:styleId="Nadpis4">
    <w:name w:val="heading 4"/>
    <w:basedOn w:val="Normln"/>
    <w:next w:val="Normln"/>
    <w:link w:val="Nadpis4Char"/>
    <w:uiPriority w:val="9"/>
    <w:unhideWhenUsed/>
    <w:rsid w:val="00FF34E2"/>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FF34E2"/>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FF34E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FF34E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FF34E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F34E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C3F4E"/>
    <w:rPr>
      <w:rFonts w:eastAsiaTheme="majorEastAsia" w:cstheme="majorBidi"/>
      <w:b/>
      <w:color w:val="000000" w:themeColor="text1"/>
      <w:sz w:val="24"/>
      <w:szCs w:val="32"/>
    </w:rPr>
  </w:style>
  <w:style w:type="character" w:customStyle="1" w:styleId="Nadpis2Char">
    <w:name w:val="Nadpis 2 Char"/>
    <w:aliases w:val="Odstavec Char"/>
    <w:basedOn w:val="Standardnpsmoodstavce"/>
    <w:link w:val="Nadpis2"/>
    <w:uiPriority w:val="9"/>
    <w:rsid w:val="00AC05F0"/>
    <w:rPr>
      <w:rFonts w:eastAsiaTheme="majorEastAsia" w:cstheme="majorBidi"/>
      <w:color w:val="000000" w:themeColor="text1"/>
      <w:szCs w:val="26"/>
    </w:rPr>
  </w:style>
  <w:style w:type="character" w:customStyle="1" w:styleId="Nadpis3Char">
    <w:name w:val="Nadpis 3 Char"/>
    <w:basedOn w:val="Standardnpsmoodstavce"/>
    <w:link w:val="Nadpis3"/>
    <w:uiPriority w:val="9"/>
    <w:rsid w:val="001F7A6C"/>
    <w:rPr>
      <w:rFonts w:eastAsiaTheme="majorEastAsia" w:cstheme="majorBidi"/>
      <w:color w:val="000000" w:themeColor="text1"/>
      <w:sz w:val="24"/>
      <w:szCs w:val="24"/>
    </w:rPr>
  </w:style>
  <w:style w:type="character" w:customStyle="1" w:styleId="Nadpis4Char">
    <w:name w:val="Nadpis 4 Char"/>
    <w:basedOn w:val="Standardnpsmoodstavce"/>
    <w:link w:val="Nadpis4"/>
    <w:uiPriority w:val="9"/>
    <w:rsid w:val="00FF34E2"/>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FF34E2"/>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FF34E2"/>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FF34E2"/>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FF34E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FF34E2"/>
    <w:rPr>
      <w:rFonts w:asciiTheme="majorHAnsi" w:eastAsiaTheme="majorEastAsia" w:hAnsiTheme="majorHAnsi" w:cstheme="majorBidi"/>
      <w:i/>
      <w:iCs/>
      <w:color w:val="272727" w:themeColor="text1" w:themeTint="D8"/>
      <w:sz w:val="21"/>
      <w:szCs w:val="21"/>
    </w:rPr>
  </w:style>
  <w:style w:type="character" w:styleId="Zstupntext">
    <w:name w:val="Placeholder Text"/>
    <w:basedOn w:val="Standardnpsmoodstavce"/>
    <w:uiPriority w:val="99"/>
    <w:semiHidden/>
    <w:rsid w:val="00096530"/>
    <w:rPr>
      <w:color w:val="808080"/>
    </w:rPr>
  </w:style>
  <w:style w:type="paragraph" w:styleId="Zhlav">
    <w:name w:val="header"/>
    <w:basedOn w:val="Normln"/>
    <w:link w:val="ZhlavChar"/>
    <w:unhideWhenUsed/>
    <w:rsid w:val="00BA6CA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A6CA9"/>
    <w:rPr>
      <w:color w:val="000000" w:themeColor="text1"/>
    </w:rPr>
  </w:style>
  <w:style w:type="paragraph" w:styleId="Zpat">
    <w:name w:val="footer"/>
    <w:basedOn w:val="Normln"/>
    <w:link w:val="ZpatChar"/>
    <w:uiPriority w:val="99"/>
    <w:unhideWhenUsed/>
    <w:rsid w:val="00BA6CA9"/>
    <w:pPr>
      <w:tabs>
        <w:tab w:val="center" w:pos="4536"/>
        <w:tab w:val="right" w:pos="9072"/>
      </w:tabs>
      <w:spacing w:after="0" w:line="240" w:lineRule="auto"/>
    </w:pPr>
  </w:style>
  <w:style w:type="character" w:customStyle="1" w:styleId="ZpatChar">
    <w:name w:val="Zápatí Char"/>
    <w:basedOn w:val="Standardnpsmoodstavce"/>
    <w:link w:val="Zpat"/>
    <w:uiPriority w:val="99"/>
    <w:rsid w:val="00BA6CA9"/>
    <w:rPr>
      <w:color w:val="000000" w:themeColor="text1"/>
    </w:rPr>
  </w:style>
  <w:style w:type="paragraph" w:styleId="Bezmezer">
    <w:name w:val="No Spacing"/>
    <w:aliases w:val="NÁZEV SMLOUVY"/>
    <w:uiPriority w:val="1"/>
    <w:qFormat/>
    <w:rsid w:val="000D4F9E"/>
    <w:pPr>
      <w:spacing w:before="240" w:after="240" w:line="240" w:lineRule="auto"/>
      <w:jc w:val="center"/>
    </w:pPr>
    <w:rPr>
      <w:b/>
      <w:smallCaps/>
      <w:color w:val="000000" w:themeColor="text1"/>
      <w:sz w:val="32"/>
    </w:rPr>
  </w:style>
  <w:style w:type="paragraph" w:styleId="Zkladntext">
    <w:name w:val="Body Text"/>
    <w:basedOn w:val="Normln"/>
    <w:link w:val="ZkladntextChar"/>
    <w:rsid w:val="00AC05F0"/>
    <w:pPr>
      <w:spacing w:after="0" w:line="360" w:lineRule="auto"/>
    </w:pPr>
    <w:rPr>
      <w:rFonts w:ascii="Times New Roman" w:eastAsia="Times New Roman" w:hAnsi="Times New Roman" w:cs="Times New Roman"/>
      <w:color w:val="auto"/>
      <w:kern w:val="0"/>
      <w:sz w:val="24"/>
      <w:szCs w:val="20"/>
      <w:lang w:eastAsia="cs-CZ"/>
      <w14:ligatures w14:val="none"/>
    </w:rPr>
  </w:style>
  <w:style w:type="character" w:customStyle="1" w:styleId="ZkladntextChar">
    <w:name w:val="Základní text Char"/>
    <w:basedOn w:val="Standardnpsmoodstavce"/>
    <w:link w:val="Zkladntext"/>
    <w:rsid w:val="00AC05F0"/>
    <w:rPr>
      <w:rFonts w:ascii="Times New Roman" w:eastAsia="Times New Roman" w:hAnsi="Times New Roman" w:cs="Times New Roman"/>
      <w:kern w:val="0"/>
      <w:sz w:val="24"/>
      <w:szCs w:val="20"/>
      <w:lang w:eastAsia="cs-CZ"/>
      <w14:ligatures w14:val="none"/>
    </w:rPr>
  </w:style>
  <w:style w:type="paragraph" w:customStyle="1" w:styleId="StylLatinkaArialSloitArial10bPed0cm">
    <w:name w:val="Styl (Latinka) Arial (Složité) Arial 10 b. Před:  0 cm"/>
    <w:basedOn w:val="Normln"/>
    <w:rsid w:val="004768ED"/>
    <w:pPr>
      <w:tabs>
        <w:tab w:val="left" w:pos="1531"/>
        <w:tab w:val="left" w:pos="2325"/>
      </w:tabs>
      <w:spacing w:after="0" w:line="200" w:lineRule="atLeast"/>
      <w:jc w:val="left"/>
    </w:pPr>
    <w:rPr>
      <w:rFonts w:ascii="Arial" w:eastAsia="Times New Roman" w:hAnsi="Arial" w:cs="Arial"/>
      <w:color w:val="auto"/>
      <w:kern w:val="0"/>
      <w:sz w:val="20"/>
      <w:szCs w:val="20"/>
      <w14:ligatures w14:val="none"/>
    </w:rPr>
  </w:style>
  <w:style w:type="paragraph" w:customStyle="1" w:styleId="Odstavec1">
    <w:name w:val="Odstavec 1."/>
    <w:basedOn w:val="Normln"/>
    <w:rsid w:val="00415104"/>
    <w:pPr>
      <w:keepNext/>
      <w:tabs>
        <w:tab w:val="num" w:pos="360"/>
      </w:tabs>
      <w:spacing w:before="360" w:line="240" w:lineRule="auto"/>
      <w:ind w:left="360" w:hanging="360"/>
      <w:jc w:val="left"/>
    </w:pPr>
    <w:rPr>
      <w:rFonts w:ascii="Times New Roman" w:eastAsia="Times New Roman" w:hAnsi="Times New Roman" w:cs="Times New Roman"/>
      <w:b/>
      <w:bCs/>
      <w:color w:val="auto"/>
      <w:kern w:val="0"/>
      <w:sz w:val="24"/>
      <w:szCs w:val="24"/>
      <w:lang w:eastAsia="cs-CZ"/>
      <w14:ligatures w14:val="none"/>
    </w:rPr>
  </w:style>
  <w:style w:type="paragraph" w:customStyle="1" w:styleId="Odstavec11">
    <w:name w:val="Odstavec 1.1"/>
    <w:basedOn w:val="Normln"/>
    <w:rsid w:val="00415104"/>
    <w:pPr>
      <w:tabs>
        <w:tab w:val="num" w:pos="567"/>
      </w:tabs>
      <w:spacing w:before="120" w:after="0" w:line="240" w:lineRule="auto"/>
      <w:ind w:left="567" w:hanging="567"/>
      <w:jc w:val="left"/>
    </w:pPr>
    <w:rPr>
      <w:rFonts w:ascii="Times New Roman" w:eastAsia="Times New Roman" w:hAnsi="Times New Roman" w:cs="Times New Roman"/>
      <w:color w:val="auto"/>
      <w:kern w:val="0"/>
      <w:sz w:val="20"/>
      <w:szCs w:val="24"/>
      <w:lang w:eastAsia="cs-CZ"/>
      <w14:ligatures w14:val="none"/>
    </w:rPr>
  </w:style>
  <w:style w:type="paragraph" w:customStyle="1" w:styleId="StylZa0b">
    <w:name w:val="Styl Za:  0 b."/>
    <w:basedOn w:val="Normln"/>
    <w:rsid w:val="00415104"/>
    <w:pPr>
      <w:numPr>
        <w:numId w:val="18"/>
      </w:numPr>
      <w:spacing w:after="0" w:line="240" w:lineRule="auto"/>
      <w:jc w:val="left"/>
    </w:pPr>
    <w:rPr>
      <w:rFonts w:ascii="Times New Roman" w:eastAsia="Times New Roman" w:hAnsi="Times New Roman" w:cs="Times New Roman"/>
      <w:color w:val="auto"/>
      <w:kern w:val="0"/>
      <w:sz w:val="24"/>
      <w:szCs w:val="24"/>
      <w:lang w:eastAsia="cs-CZ"/>
      <w14:ligatures w14:val="none"/>
    </w:rPr>
  </w:style>
  <w:style w:type="paragraph" w:styleId="Revize">
    <w:name w:val="Revision"/>
    <w:hidden/>
    <w:uiPriority w:val="99"/>
    <w:semiHidden/>
    <w:rsid w:val="0043186F"/>
    <w:pPr>
      <w:spacing w:after="0" w:line="240" w:lineRule="auto"/>
    </w:pPr>
    <w:rPr>
      <w:color w:val="000000" w:themeColor="text1"/>
    </w:rPr>
  </w:style>
  <w:style w:type="character" w:styleId="Odkaznakoment">
    <w:name w:val="annotation reference"/>
    <w:basedOn w:val="Standardnpsmoodstavce"/>
    <w:unhideWhenUsed/>
    <w:rsid w:val="00825082"/>
    <w:rPr>
      <w:sz w:val="16"/>
      <w:szCs w:val="16"/>
    </w:rPr>
  </w:style>
  <w:style w:type="paragraph" w:styleId="Textkomente">
    <w:name w:val="annotation text"/>
    <w:basedOn w:val="Normln"/>
    <w:link w:val="TextkomenteChar"/>
    <w:uiPriority w:val="99"/>
    <w:unhideWhenUsed/>
    <w:rsid w:val="00825082"/>
    <w:pPr>
      <w:spacing w:line="240" w:lineRule="auto"/>
    </w:pPr>
    <w:rPr>
      <w:sz w:val="20"/>
      <w:szCs w:val="20"/>
    </w:rPr>
  </w:style>
  <w:style w:type="character" w:customStyle="1" w:styleId="TextkomenteChar">
    <w:name w:val="Text komentáře Char"/>
    <w:basedOn w:val="Standardnpsmoodstavce"/>
    <w:link w:val="Textkomente"/>
    <w:uiPriority w:val="99"/>
    <w:rsid w:val="00825082"/>
    <w:rPr>
      <w:color w:val="000000" w:themeColor="text1"/>
      <w:sz w:val="20"/>
      <w:szCs w:val="20"/>
    </w:rPr>
  </w:style>
  <w:style w:type="paragraph" w:styleId="Pedmtkomente">
    <w:name w:val="annotation subject"/>
    <w:basedOn w:val="Textkomente"/>
    <w:next w:val="Textkomente"/>
    <w:link w:val="PedmtkomenteChar"/>
    <w:uiPriority w:val="99"/>
    <w:semiHidden/>
    <w:unhideWhenUsed/>
    <w:rsid w:val="00825082"/>
    <w:rPr>
      <w:b/>
      <w:bCs/>
    </w:rPr>
  </w:style>
  <w:style w:type="character" w:customStyle="1" w:styleId="PedmtkomenteChar">
    <w:name w:val="Předmět komentáře Char"/>
    <w:basedOn w:val="TextkomenteChar"/>
    <w:link w:val="Pedmtkomente"/>
    <w:uiPriority w:val="99"/>
    <w:semiHidden/>
    <w:rsid w:val="00825082"/>
    <w:rPr>
      <w:b/>
      <w:bCs/>
      <w:color w:val="000000" w:themeColor="text1"/>
      <w:sz w:val="20"/>
      <w:szCs w:val="20"/>
    </w:rPr>
  </w:style>
  <w:style w:type="character" w:customStyle="1" w:styleId="normaltextrun">
    <w:name w:val="normaltextrun"/>
    <w:basedOn w:val="Standardnpsmoodstavce"/>
    <w:rsid w:val="006538EE"/>
  </w:style>
  <w:style w:type="paragraph" w:styleId="Nadpisobsahu">
    <w:name w:val="TOC Heading"/>
    <w:basedOn w:val="Nadpis1"/>
    <w:next w:val="Normln"/>
    <w:uiPriority w:val="39"/>
    <w:unhideWhenUsed/>
    <w:qFormat/>
    <w:rsid w:val="00F14B16"/>
    <w:pPr>
      <w:numPr>
        <w:numId w:val="0"/>
      </w:numPr>
      <w:jc w:val="left"/>
      <w:outlineLvl w:val="9"/>
    </w:pPr>
    <w:rPr>
      <w:rFonts w:asciiTheme="majorHAnsi" w:hAnsiTheme="majorHAnsi"/>
      <w:b w:val="0"/>
      <w:color w:val="2F5496" w:themeColor="accent1" w:themeShade="BF"/>
      <w:kern w:val="0"/>
      <w:sz w:val="32"/>
      <w:lang w:eastAsia="cs-CZ"/>
      <w14:ligatures w14:val="none"/>
    </w:rPr>
  </w:style>
  <w:style w:type="paragraph" w:styleId="Obsah1">
    <w:name w:val="toc 1"/>
    <w:basedOn w:val="Normln"/>
    <w:next w:val="Normln"/>
    <w:autoRedefine/>
    <w:uiPriority w:val="39"/>
    <w:unhideWhenUsed/>
    <w:rsid w:val="00F14B16"/>
    <w:pPr>
      <w:spacing w:after="100"/>
    </w:pPr>
  </w:style>
  <w:style w:type="paragraph" w:styleId="Obsah2">
    <w:name w:val="toc 2"/>
    <w:basedOn w:val="Normln"/>
    <w:next w:val="Normln"/>
    <w:autoRedefine/>
    <w:uiPriority w:val="39"/>
    <w:unhideWhenUsed/>
    <w:rsid w:val="00F14B16"/>
    <w:pPr>
      <w:spacing w:after="100"/>
      <w:ind w:left="220"/>
    </w:pPr>
  </w:style>
  <w:style w:type="paragraph" w:styleId="Obsah3">
    <w:name w:val="toc 3"/>
    <w:basedOn w:val="Normln"/>
    <w:next w:val="Normln"/>
    <w:autoRedefine/>
    <w:uiPriority w:val="39"/>
    <w:unhideWhenUsed/>
    <w:rsid w:val="00F14B16"/>
    <w:pPr>
      <w:spacing w:after="100"/>
      <w:ind w:left="440"/>
      <w:jc w:val="left"/>
    </w:pPr>
    <w:rPr>
      <w:rFonts w:eastAsiaTheme="minorEastAsia"/>
      <w:color w:val="auto"/>
      <w:lang w:eastAsia="cs-CZ"/>
    </w:rPr>
  </w:style>
  <w:style w:type="paragraph" w:styleId="Obsah4">
    <w:name w:val="toc 4"/>
    <w:basedOn w:val="Normln"/>
    <w:next w:val="Normln"/>
    <w:autoRedefine/>
    <w:uiPriority w:val="39"/>
    <w:unhideWhenUsed/>
    <w:rsid w:val="00F14B16"/>
    <w:pPr>
      <w:spacing w:after="100"/>
      <w:ind w:left="660"/>
      <w:jc w:val="left"/>
    </w:pPr>
    <w:rPr>
      <w:rFonts w:eastAsiaTheme="minorEastAsia"/>
      <w:color w:val="auto"/>
      <w:lang w:eastAsia="cs-CZ"/>
    </w:rPr>
  </w:style>
  <w:style w:type="paragraph" w:styleId="Obsah5">
    <w:name w:val="toc 5"/>
    <w:basedOn w:val="Normln"/>
    <w:next w:val="Normln"/>
    <w:autoRedefine/>
    <w:uiPriority w:val="39"/>
    <w:unhideWhenUsed/>
    <w:rsid w:val="00F14B16"/>
    <w:pPr>
      <w:spacing w:after="100"/>
      <w:ind w:left="880"/>
      <w:jc w:val="left"/>
    </w:pPr>
    <w:rPr>
      <w:rFonts w:eastAsiaTheme="minorEastAsia"/>
      <w:color w:val="auto"/>
      <w:lang w:eastAsia="cs-CZ"/>
    </w:rPr>
  </w:style>
  <w:style w:type="paragraph" w:styleId="Obsah6">
    <w:name w:val="toc 6"/>
    <w:basedOn w:val="Normln"/>
    <w:next w:val="Normln"/>
    <w:autoRedefine/>
    <w:uiPriority w:val="39"/>
    <w:unhideWhenUsed/>
    <w:rsid w:val="00F14B16"/>
    <w:pPr>
      <w:spacing w:after="100"/>
      <w:ind w:left="1100"/>
      <w:jc w:val="left"/>
    </w:pPr>
    <w:rPr>
      <w:rFonts w:eastAsiaTheme="minorEastAsia"/>
      <w:color w:val="auto"/>
      <w:lang w:eastAsia="cs-CZ"/>
    </w:rPr>
  </w:style>
  <w:style w:type="paragraph" w:styleId="Obsah7">
    <w:name w:val="toc 7"/>
    <w:basedOn w:val="Normln"/>
    <w:next w:val="Normln"/>
    <w:autoRedefine/>
    <w:uiPriority w:val="39"/>
    <w:unhideWhenUsed/>
    <w:rsid w:val="00F14B16"/>
    <w:pPr>
      <w:spacing w:after="100"/>
      <w:ind w:left="1320"/>
      <w:jc w:val="left"/>
    </w:pPr>
    <w:rPr>
      <w:rFonts w:eastAsiaTheme="minorEastAsia"/>
      <w:color w:val="auto"/>
      <w:lang w:eastAsia="cs-CZ"/>
    </w:rPr>
  </w:style>
  <w:style w:type="paragraph" w:styleId="Obsah8">
    <w:name w:val="toc 8"/>
    <w:basedOn w:val="Normln"/>
    <w:next w:val="Normln"/>
    <w:autoRedefine/>
    <w:uiPriority w:val="39"/>
    <w:unhideWhenUsed/>
    <w:rsid w:val="00F14B16"/>
    <w:pPr>
      <w:spacing w:after="100"/>
      <w:ind w:left="1540"/>
      <w:jc w:val="left"/>
    </w:pPr>
    <w:rPr>
      <w:rFonts w:eastAsiaTheme="minorEastAsia"/>
      <w:color w:val="auto"/>
      <w:lang w:eastAsia="cs-CZ"/>
    </w:rPr>
  </w:style>
  <w:style w:type="paragraph" w:styleId="Obsah9">
    <w:name w:val="toc 9"/>
    <w:basedOn w:val="Normln"/>
    <w:next w:val="Normln"/>
    <w:autoRedefine/>
    <w:uiPriority w:val="39"/>
    <w:unhideWhenUsed/>
    <w:rsid w:val="00F14B16"/>
    <w:pPr>
      <w:spacing w:after="100"/>
      <w:ind w:left="1760"/>
      <w:jc w:val="left"/>
    </w:pPr>
    <w:rPr>
      <w:rFonts w:eastAsiaTheme="minorEastAsia"/>
      <w:color w:val="auto"/>
      <w:lang w:eastAsia="cs-CZ"/>
    </w:rPr>
  </w:style>
  <w:style w:type="character" w:styleId="Hypertextovodkaz">
    <w:name w:val="Hyperlink"/>
    <w:basedOn w:val="Standardnpsmoodstavce"/>
    <w:uiPriority w:val="99"/>
    <w:unhideWhenUsed/>
    <w:rsid w:val="00F14B16"/>
    <w:rPr>
      <w:color w:val="0563C1" w:themeColor="hyperlink"/>
      <w:u w:val="single"/>
    </w:rPr>
  </w:style>
  <w:style w:type="character" w:styleId="Nevyeenzmnka">
    <w:name w:val="Unresolved Mention"/>
    <w:basedOn w:val="Standardnpsmoodstavce"/>
    <w:uiPriority w:val="99"/>
    <w:semiHidden/>
    <w:unhideWhenUsed/>
    <w:rsid w:val="00F14B16"/>
    <w:rPr>
      <w:color w:val="605E5C"/>
      <w:shd w:val="clear" w:color="auto" w:fill="E1DFDD"/>
    </w:rPr>
  </w:style>
  <w:style w:type="paragraph" w:customStyle="1" w:styleId="pf0">
    <w:name w:val="pf0"/>
    <w:basedOn w:val="Normln"/>
    <w:rsid w:val="00CD2AEF"/>
    <w:pPr>
      <w:spacing w:before="100" w:beforeAutospacing="1" w:after="100" w:afterAutospacing="1" w:line="240" w:lineRule="auto"/>
      <w:jc w:val="left"/>
    </w:pPr>
    <w:rPr>
      <w:rFonts w:ascii="Times New Roman" w:eastAsia="Times New Roman" w:hAnsi="Times New Roman" w:cs="Times New Roman"/>
      <w:color w:val="auto"/>
      <w:kern w:val="0"/>
      <w:sz w:val="24"/>
      <w:szCs w:val="24"/>
      <w:lang w:eastAsia="cs-CZ"/>
      <w14:ligatures w14:val="none"/>
    </w:rPr>
  </w:style>
  <w:style w:type="character" w:customStyle="1" w:styleId="cf01">
    <w:name w:val="cf01"/>
    <w:basedOn w:val="Standardnpsmoodstavce"/>
    <w:rsid w:val="00CD2AEF"/>
    <w:rPr>
      <w:rFonts w:ascii="Segoe UI" w:hAnsi="Segoe UI" w:cs="Segoe UI" w:hint="default"/>
      <w:sz w:val="18"/>
      <w:szCs w:val="18"/>
    </w:rPr>
  </w:style>
  <w:style w:type="character" w:customStyle="1" w:styleId="cf11">
    <w:name w:val="cf11"/>
    <w:basedOn w:val="Standardnpsmoodstavce"/>
    <w:rsid w:val="00CD2AE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939666">
      <w:bodyDiv w:val="1"/>
      <w:marLeft w:val="0"/>
      <w:marRight w:val="0"/>
      <w:marTop w:val="0"/>
      <w:marBottom w:val="0"/>
      <w:divBdr>
        <w:top w:val="none" w:sz="0" w:space="0" w:color="auto"/>
        <w:left w:val="none" w:sz="0" w:space="0" w:color="auto"/>
        <w:bottom w:val="none" w:sz="0" w:space="0" w:color="auto"/>
        <w:right w:val="none" w:sz="0" w:space="0" w:color="auto"/>
      </w:divBdr>
    </w:div>
    <w:div w:id="947155283">
      <w:bodyDiv w:val="1"/>
      <w:marLeft w:val="0"/>
      <w:marRight w:val="0"/>
      <w:marTop w:val="0"/>
      <w:marBottom w:val="0"/>
      <w:divBdr>
        <w:top w:val="none" w:sz="0" w:space="0" w:color="auto"/>
        <w:left w:val="none" w:sz="0" w:space="0" w:color="auto"/>
        <w:bottom w:val="none" w:sz="0" w:space="0" w:color="auto"/>
        <w:right w:val="none" w:sz="0" w:space="0" w:color="auto"/>
      </w:divBdr>
    </w:div>
    <w:div w:id="127817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330c55d-c059-4878-b03e-386dab4640e9">
      <Terms xmlns="http://schemas.microsoft.com/office/infopath/2007/PartnerControls"/>
    </lcf76f155ced4ddcb4097134ff3c332f>
    <TaxCatchAll xmlns="4e2797a0-1766-41ad-be59-caaf307804e4" xsi:nil="true"/>
    <Datum_x0020_p_x0159_ed_x00e1_n_x00ed__x0020_na_x0020_PO xmlns="5330c55d-c059-4878-b03e-386dab4640e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4AF71E7CDB8B2498C19C3D40F1FCB65" ma:contentTypeVersion="19" ma:contentTypeDescription="Vytvoří nový dokument" ma:contentTypeScope="" ma:versionID="3801a0f4b8562a055c60bf399a5e89a2">
  <xsd:schema xmlns:xsd="http://www.w3.org/2001/XMLSchema" xmlns:xs="http://www.w3.org/2001/XMLSchema" xmlns:p="http://schemas.microsoft.com/office/2006/metadata/properties" xmlns:ns2="4e2797a0-1766-41ad-be59-caaf307804e4" xmlns:ns3="5330c55d-c059-4878-b03e-386dab4640e9" targetNamespace="http://schemas.microsoft.com/office/2006/metadata/properties" ma:root="true" ma:fieldsID="fceab615f90e30826ae23a425f2d0d13" ns2:_="" ns3:_="">
    <xsd:import namespace="4e2797a0-1766-41ad-be59-caaf307804e4"/>
    <xsd:import namespace="5330c55d-c059-4878-b03e-386dab4640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_x0020_p_x0159_ed_x00e1_n_x00ed__x0020_na_x0020_PO"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797a0-1766-41ad-be59-caaf307804e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5a73ace-a8c8-4851-9e68-29b63c04abe2}" ma:internalName="TaxCatchAll" ma:showField="CatchAllData" ma:web="4e2797a0-1766-41ad-be59-caaf30780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0c55d-c059-4878-b03e-386dab4640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_x0020_p_x0159_ed_x00e1_n_x00ed__x0020_na_x0020_PO" ma:index="12" nillable="true" ma:displayName="Datum předání na PO" ma:format="DateOnly" ma:internalName="Datum_x0020_p_x0159_ed_x00e1_n_x00ed__x0020_na_x0020_PO">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3EA699-134E-4B54-8BC4-CAE07A03108D}">
  <ds:schemaRefs>
    <ds:schemaRef ds:uri="http://schemas.microsoft.com/office/2006/metadata/properties"/>
    <ds:schemaRef ds:uri="http://schemas.microsoft.com/office/infopath/2007/PartnerControls"/>
    <ds:schemaRef ds:uri="5330c55d-c059-4878-b03e-386dab4640e9"/>
    <ds:schemaRef ds:uri="4e2797a0-1766-41ad-be59-caaf307804e4"/>
  </ds:schemaRefs>
</ds:datastoreItem>
</file>

<file path=customXml/itemProps2.xml><?xml version="1.0" encoding="utf-8"?>
<ds:datastoreItem xmlns:ds="http://schemas.openxmlformats.org/officeDocument/2006/customXml" ds:itemID="{C0A0FEEF-EF0F-489C-8EC0-72713D57D9E3}">
  <ds:schemaRefs>
    <ds:schemaRef ds:uri="http://schemas.openxmlformats.org/officeDocument/2006/bibliography"/>
  </ds:schemaRefs>
</ds:datastoreItem>
</file>

<file path=customXml/itemProps3.xml><?xml version="1.0" encoding="utf-8"?>
<ds:datastoreItem xmlns:ds="http://schemas.openxmlformats.org/officeDocument/2006/customXml" ds:itemID="{AF23AB65-3FA7-4606-B215-0E761811E386}">
  <ds:schemaRefs>
    <ds:schemaRef ds:uri="http://schemas.microsoft.com/sharepoint/v3/contenttype/forms"/>
  </ds:schemaRefs>
</ds:datastoreItem>
</file>

<file path=customXml/itemProps4.xml><?xml version="1.0" encoding="utf-8"?>
<ds:datastoreItem xmlns:ds="http://schemas.openxmlformats.org/officeDocument/2006/customXml" ds:itemID="{6BBBC4EC-710F-457A-A3E2-76140C5AB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797a0-1766-41ad-be59-caaf307804e4"/>
    <ds:schemaRef ds:uri="5330c55d-c059-4878-b03e-386dab46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5015</Words>
  <Characters>29590</Characters>
  <Application>Microsoft Office Word</Application>
  <DocSecurity>0</DocSecurity>
  <Lines>246</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Janda Roman</dc:creator>
  <cp:keywords/>
  <dc:description/>
  <cp:lastModifiedBy>Starostová Petra</cp:lastModifiedBy>
  <cp:revision>2</cp:revision>
  <cp:lastPrinted>2023-09-12T06:24:00Z</cp:lastPrinted>
  <dcterms:created xsi:type="dcterms:W3CDTF">2025-04-23T08:13:00Z</dcterms:created>
  <dcterms:modified xsi:type="dcterms:W3CDTF">2025-04-23T08:13:00Z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0x010100C4AF71E7CDB8B2498C19C3D40F1FCB65</vt:lpwstr>
  </property>
  <property fmtid="{D5CDD505-2E9C-101B-9397-08002B2CF9AE}" pid="3" name="MediaServiceImageTags">
    <vt:lpwstr/>
  </property>
</Properties>
</file>