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7C789024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FC6EB2">
        <w:rPr>
          <w:rFonts w:asciiTheme="minorHAnsi" w:hAnsiTheme="minorHAnsi" w:cstheme="minorBidi"/>
          <w:b/>
          <w:bCs/>
          <w:sz w:val="22"/>
          <w:szCs w:val="22"/>
        </w:rPr>
        <w:t>a)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EA050C">
        <w:rPr>
          <w:rFonts w:asciiTheme="minorHAnsi" w:hAnsiTheme="minorHAnsi" w:cstheme="minorBidi"/>
          <w:b/>
          <w:bCs/>
          <w:sz w:val="22"/>
          <w:szCs w:val="22"/>
        </w:rPr>
        <w:t>Mikroobjemový spektrofotometr</w:t>
      </w:r>
      <w:r w:rsidR="004C1B4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23A23D10" w14:textId="4A010C00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66EF2" w:rsidRPr="00D66EF2">
        <w:rPr>
          <w:rFonts w:asciiTheme="minorHAnsi" w:hAnsiTheme="minorHAnsi" w:cstheme="minorBidi"/>
          <w:b/>
          <w:bCs/>
          <w:sz w:val="22"/>
          <w:szCs w:val="22"/>
        </w:rPr>
        <w:t>Přístroje do laboratoří FAPPZ II.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5DAB6C7B" w14:textId="77777777" w:rsidR="00210A9D" w:rsidRPr="005302F7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589"/>
      </w:tblGrid>
      <w:tr w:rsidR="00BE6FAF" w:rsidRPr="009D4635" w14:paraId="1AC7B286" w14:textId="3F2734D6" w:rsidTr="00281CDB">
        <w:tc>
          <w:tcPr>
            <w:tcW w:w="9396" w:type="dxa"/>
            <w:gridSpan w:val="3"/>
            <w:shd w:val="clear" w:color="auto" w:fill="auto"/>
          </w:tcPr>
          <w:p w14:paraId="5E22D679" w14:textId="73B2A327" w:rsidR="00BE6FAF" w:rsidRPr="00FD0A71" w:rsidRDefault="00215366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FD0A71">
              <w:rPr>
                <w:rFonts w:asciiTheme="minorHAnsi" w:hAnsiTheme="minorHAnsi" w:cstheme="minorHAnsi"/>
                <w:b/>
              </w:rPr>
              <w:t xml:space="preserve"> Mikroobjemový spektrofotometr</w:t>
            </w:r>
          </w:p>
        </w:tc>
      </w:tr>
      <w:tr w:rsidR="00BE6FAF" w:rsidRPr="009D4635" w14:paraId="66C4EA08" w14:textId="2243843E" w:rsidTr="000D7613">
        <w:tc>
          <w:tcPr>
            <w:tcW w:w="9396" w:type="dxa"/>
            <w:gridSpan w:val="3"/>
            <w:shd w:val="clear" w:color="auto" w:fill="BFBFBF" w:themeFill="background1" w:themeFillShade="BF"/>
          </w:tcPr>
          <w:p w14:paraId="1335002A" w14:textId="2729FA9E" w:rsidR="00BE6FAF" w:rsidRPr="001F539D" w:rsidRDefault="00BE6FAF" w:rsidP="00B3305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877C2" w:rsidRPr="009D4635" w14:paraId="2E042083" w14:textId="2F6A4EFD" w:rsidTr="00D01B15">
        <w:trPr>
          <w:trHeight w:val="651"/>
        </w:trPr>
        <w:tc>
          <w:tcPr>
            <w:tcW w:w="5807" w:type="dxa"/>
            <w:gridSpan w:val="2"/>
            <w:shd w:val="clear" w:color="auto" w:fill="auto"/>
          </w:tcPr>
          <w:p w14:paraId="1055918C" w14:textId="77777777" w:rsidR="00D01B15" w:rsidRDefault="00D01B15" w:rsidP="004877C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7E7967" w14:textId="31DD42B9" w:rsidR="004877C2" w:rsidRPr="00AF54F7" w:rsidRDefault="004877C2" w:rsidP="00D01B1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3589" w:type="dxa"/>
            <w:shd w:val="clear" w:color="auto" w:fill="FFFF00"/>
          </w:tcPr>
          <w:p w14:paraId="1C65134F" w14:textId="77777777" w:rsidR="004877C2" w:rsidRDefault="004877C2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CAD" w:rsidRPr="009D4635" w14:paraId="60178BD5" w14:textId="7DE1CAFC" w:rsidTr="00577BA4">
        <w:tc>
          <w:tcPr>
            <w:tcW w:w="3114" w:type="dxa"/>
            <w:shd w:val="clear" w:color="auto" w:fill="auto"/>
          </w:tcPr>
          <w:p w14:paraId="776BE400" w14:textId="024A1BCD" w:rsidR="00CA0CAD" w:rsidRPr="001F539D" w:rsidRDefault="004877C2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1A0D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Technické požadavky zadavatele:</w:t>
            </w:r>
          </w:p>
        </w:tc>
        <w:tc>
          <w:tcPr>
            <w:tcW w:w="2693" w:type="dxa"/>
          </w:tcPr>
          <w:p w14:paraId="0116BB2E" w14:textId="04B8EB1A" w:rsidR="00CA0CAD" w:rsidRPr="00577BA4" w:rsidRDefault="004877C2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Minimální požadovaná úroveň: </w:t>
            </w:r>
          </w:p>
        </w:tc>
        <w:tc>
          <w:tcPr>
            <w:tcW w:w="3589" w:type="dxa"/>
          </w:tcPr>
          <w:p w14:paraId="5A351A95" w14:textId="758E14E1" w:rsidR="00CA0CAD" w:rsidRPr="00646577" w:rsidRDefault="004877C2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Konkrétní p</w:t>
            </w:r>
            <w:r w:rsidR="00CA0CAD"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arametry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dodavatelem </w:t>
            </w:r>
            <w:r w:rsidR="00CA0CAD"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nabízeného přístroje</w:t>
            </w:r>
          </w:p>
        </w:tc>
      </w:tr>
      <w:tr w:rsidR="00CA0CAD" w:rsidRPr="009D4635" w14:paraId="19551347" w14:textId="0CFF40CC" w:rsidTr="00577BA4">
        <w:tc>
          <w:tcPr>
            <w:tcW w:w="3114" w:type="dxa"/>
            <w:shd w:val="clear" w:color="auto" w:fill="auto"/>
            <w:vAlign w:val="center"/>
          </w:tcPr>
          <w:p w14:paraId="73FD6B6C" w14:textId="65084EB1" w:rsidR="00CA0CAD" w:rsidRPr="001F539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Objem vzorku</w:t>
            </w:r>
          </w:p>
        </w:tc>
        <w:tc>
          <w:tcPr>
            <w:tcW w:w="2693" w:type="dxa"/>
            <w:shd w:val="clear" w:color="auto" w:fill="auto"/>
          </w:tcPr>
          <w:p w14:paraId="7758BEBE" w14:textId="650151A1" w:rsidR="00CA0CAD" w:rsidRPr="001F539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mikrolitr</w:t>
            </w:r>
          </w:p>
        </w:tc>
        <w:tc>
          <w:tcPr>
            <w:tcW w:w="3589" w:type="dxa"/>
            <w:shd w:val="clear" w:color="auto" w:fill="FFFF00"/>
          </w:tcPr>
          <w:p w14:paraId="37658609" w14:textId="77777777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CAD" w:rsidRPr="009D4635" w14:paraId="79D8DD0C" w14:textId="71F1E8BE" w:rsidTr="00577BA4">
        <w:tc>
          <w:tcPr>
            <w:tcW w:w="3114" w:type="dxa"/>
            <w:shd w:val="clear" w:color="auto" w:fill="auto"/>
            <w:vAlign w:val="center"/>
          </w:tcPr>
          <w:p w14:paraId="39E82F1F" w14:textId="0A9B5531" w:rsidR="00CA0CAD" w:rsidRPr="001F539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Vlnový rozsah</w:t>
            </w:r>
          </w:p>
        </w:tc>
        <w:tc>
          <w:tcPr>
            <w:tcW w:w="2693" w:type="dxa"/>
            <w:shd w:val="clear" w:color="auto" w:fill="auto"/>
          </w:tcPr>
          <w:p w14:paraId="1B6481EB" w14:textId="41FAEA63" w:rsidR="00CA0CAD" w:rsidRPr="001F539D" w:rsidRDefault="004877C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v rozsahu </w:t>
            </w:r>
            <w:r w:rsidR="00CA0CAD">
              <w:rPr>
                <w:rFonts w:asciiTheme="minorHAnsi" w:hAnsiTheme="minorHAnsi" w:cstheme="minorHAnsi"/>
                <w:sz w:val="22"/>
                <w:szCs w:val="22"/>
              </w:rPr>
              <w:t>260 až 280 nm</w:t>
            </w:r>
          </w:p>
        </w:tc>
        <w:tc>
          <w:tcPr>
            <w:tcW w:w="3589" w:type="dxa"/>
            <w:shd w:val="clear" w:color="auto" w:fill="FFFF00"/>
          </w:tcPr>
          <w:p w14:paraId="687AC485" w14:textId="77777777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CAD" w:rsidRPr="009D4635" w14:paraId="78C95169" w14:textId="41BA848C" w:rsidTr="00577BA4">
        <w:tc>
          <w:tcPr>
            <w:tcW w:w="3114" w:type="dxa"/>
            <w:shd w:val="clear" w:color="auto" w:fill="auto"/>
            <w:vAlign w:val="center"/>
          </w:tcPr>
          <w:p w14:paraId="359D3235" w14:textId="2D9AC751" w:rsidR="00CA0CAD" w:rsidRPr="001F539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Rozsah absorbance</w:t>
            </w:r>
          </w:p>
        </w:tc>
        <w:tc>
          <w:tcPr>
            <w:tcW w:w="2693" w:type="dxa"/>
            <w:shd w:val="clear" w:color="auto" w:fill="auto"/>
          </w:tcPr>
          <w:p w14:paraId="6A9BDF10" w14:textId="370700B4" w:rsidR="00CA0CAD" w:rsidRPr="001F539D" w:rsidRDefault="004877C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v rozsahu </w:t>
            </w:r>
            <w:r w:rsidR="00CA0CA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0CA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0CAD">
              <w:rPr>
                <w:rFonts w:asciiTheme="minorHAnsi" w:hAnsiTheme="minorHAnsi" w:cstheme="minorHAnsi"/>
                <w:sz w:val="22"/>
                <w:szCs w:val="22"/>
              </w:rPr>
              <w:t>30 Abs</w:t>
            </w:r>
          </w:p>
        </w:tc>
        <w:tc>
          <w:tcPr>
            <w:tcW w:w="3589" w:type="dxa"/>
            <w:shd w:val="clear" w:color="auto" w:fill="FFFF00"/>
          </w:tcPr>
          <w:p w14:paraId="2B7BB97D" w14:textId="77777777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CAD" w:rsidRPr="009D4635" w14:paraId="52388860" w14:textId="166965F0" w:rsidTr="00577BA4">
        <w:tc>
          <w:tcPr>
            <w:tcW w:w="3114" w:type="dxa"/>
            <w:shd w:val="clear" w:color="auto" w:fill="auto"/>
            <w:vAlign w:val="center"/>
          </w:tcPr>
          <w:p w14:paraId="233754D7" w14:textId="359CC966" w:rsidR="00CA0CAD" w:rsidRPr="001F539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Rozsah detekce </w:t>
            </w:r>
          </w:p>
        </w:tc>
        <w:tc>
          <w:tcPr>
            <w:tcW w:w="2693" w:type="dxa"/>
            <w:shd w:val="clear" w:color="auto" w:fill="auto"/>
          </w:tcPr>
          <w:p w14:paraId="1CBE7919" w14:textId="7EA58598" w:rsidR="00CA0CAD" w:rsidRPr="001F539D" w:rsidRDefault="004877C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v rozsahu </w:t>
            </w:r>
            <w:r w:rsidR="00CA0CAD">
              <w:rPr>
                <w:rFonts w:asciiTheme="minorHAnsi" w:hAnsiTheme="minorHAnsi" w:cstheme="minorHAnsi"/>
                <w:sz w:val="22"/>
                <w:szCs w:val="22"/>
              </w:rPr>
              <w:t xml:space="preserve">4 -1500 ng/mikrolitr </w:t>
            </w:r>
          </w:p>
        </w:tc>
        <w:tc>
          <w:tcPr>
            <w:tcW w:w="3589" w:type="dxa"/>
            <w:shd w:val="clear" w:color="auto" w:fill="FFFF00"/>
          </w:tcPr>
          <w:p w14:paraId="647865ED" w14:textId="77777777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CAD" w:rsidRPr="009D4635" w14:paraId="611C2EDF" w14:textId="03BE618F" w:rsidTr="00577BA4">
        <w:tc>
          <w:tcPr>
            <w:tcW w:w="3114" w:type="dxa"/>
            <w:shd w:val="clear" w:color="auto" w:fill="auto"/>
            <w:vAlign w:val="center"/>
          </w:tcPr>
          <w:p w14:paraId="1425C2CE" w14:textId="42568A7A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Software</w:t>
            </w:r>
          </w:p>
        </w:tc>
        <w:tc>
          <w:tcPr>
            <w:tcW w:w="2693" w:type="dxa"/>
            <w:shd w:val="clear" w:color="auto" w:fill="auto"/>
          </w:tcPr>
          <w:p w14:paraId="07AF09EB" w14:textId="04ED7986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Kompatibilní s Microsoft Windows</w:t>
            </w:r>
          </w:p>
        </w:tc>
        <w:tc>
          <w:tcPr>
            <w:tcW w:w="3589" w:type="dxa"/>
            <w:shd w:val="clear" w:color="auto" w:fill="FFFF00"/>
          </w:tcPr>
          <w:p w14:paraId="39B15A74" w14:textId="77777777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CAD" w:rsidRPr="009D4635" w14:paraId="23D07A1A" w14:textId="4973A0FB" w:rsidTr="00577BA4">
        <w:tc>
          <w:tcPr>
            <w:tcW w:w="3114" w:type="dxa"/>
            <w:shd w:val="clear" w:color="auto" w:fill="auto"/>
            <w:vAlign w:val="center"/>
          </w:tcPr>
          <w:p w14:paraId="28E1F8AB" w14:textId="6EB2B68C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Vlastní řídící jednotka a ovládací prvky</w:t>
            </w:r>
          </w:p>
        </w:tc>
        <w:tc>
          <w:tcPr>
            <w:tcW w:w="2693" w:type="dxa"/>
            <w:shd w:val="clear" w:color="auto" w:fill="auto"/>
          </w:tcPr>
          <w:p w14:paraId="000D9317" w14:textId="77C86A85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3589" w:type="dxa"/>
            <w:shd w:val="clear" w:color="auto" w:fill="FFFF00"/>
          </w:tcPr>
          <w:p w14:paraId="73F3AA20" w14:textId="77777777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CAD" w:rsidRPr="009D4635" w14:paraId="1F04707E" w14:textId="72E4A24A" w:rsidTr="00577BA4">
        <w:tc>
          <w:tcPr>
            <w:tcW w:w="3114" w:type="dxa"/>
            <w:shd w:val="clear" w:color="auto" w:fill="auto"/>
            <w:vAlign w:val="center"/>
          </w:tcPr>
          <w:p w14:paraId="505A3988" w14:textId="4D0172E7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Přednastavené metody A260, A280</w:t>
            </w:r>
          </w:p>
        </w:tc>
        <w:tc>
          <w:tcPr>
            <w:tcW w:w="2693" w:type="dxa"/>
            <w:shd w:val="clear" w:color="auto" w:fill="auto"/>
          </w:tcPr>
          <w:p w14:paraId="305DF172" w14:textId="16C6333F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3589" w:type="dxa"/>
            <w:shd w:val="clear" w:color="auto" w:fill="FFFF00"/>
          </w:tcPr>
          <w:p w14:paraId="4832F595" w14:textId="77777777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0CAD" w:rsidRPr="009D4635" w14:paraId="3216A034" w14:textId="7CD05715" w:rsidTr="00577BA4">
        <w:tc>
          <w:tcPr>
            <w:tcW w:w="3114" w:type="dxa"/>
            <w:shd w:val="clear" w:color="auto" w:fill="auto"/>
            <w:vAlign w:val="center"/>
          </w:tcPr>
          <w:p w14:paraId="113F0B30" w14:textId="24974FEC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Možnost měření čistoty nukleové kyseliny s využitím poměru 260/280</w:t>
            </w:r>
          </w:p>
        </w:tc>
        <w:tc>
          <w:tcPr>
            <w:tcW w:w="2693" w:type="dxa"/>
            <w:shd w:val="clear" w:color="auto" w:fill="auto"/>
          </w:tcPr>
          <w:p w14:paraId="3A9CF2AD" w14:textId="4AE1C4D5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3589" w:type="dxa"/>
            <w:shd w:val="clear" w:color="auto" w:fill="FFFF00"/>
          </w:tcPr>
          <w:p w14:paraId="5FA9C600" w14:textId="77777777" w:rsidR="00CA0CAD" w:rsidRDefault="00CA0CA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AF62E8" w14:textId="77777777" w:rsidR="00CE5926" w:rsidRPr="009D4635" w:rsidRDefault="00CE5926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CE5926" w:rsidRPr="009D463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D2FB" w14:textId="77777777" w:rsidR="00B9714F" w:rsidRDefault="00B9714F" w:rsidP="004C5520">
      <w:r>
        <w:separator/>
      </w:r>
    </w:p>
  </w:endnote>
  <w:endnote w:type="continuationSeparator" w:id="0">
    <w:p w14:paraId="0A26099F" w14:textId="77777777" w:rsidR="00B9714F" w:rsidRDefault="00B9714F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27EB" w14:textId="77777777" w:rsidR="00B9714F" w:rsidRDefault="00B9714F" w:rsidP="004C5520">
      <w:r>
        <w:separator/>
      </w:r>
    </w:p>
  </w:footnote>
  <w:footnote w:type="continuationSeparator" w:id="0">
    <w:p w14:paraId="4AB838E9" w14:textId="77777777" w:rsidR="00B9714F" w:rsidRDefault="00B9714F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249316760" name="Obrázek 2493167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0671B"/>
    <w:rsid w:val="000128B1"/>
    <w:rsid w:val="00013571"/>
    <w:rsid w:val="000156B3"/>
    <w:rsid w:val="000160F9"/>
    <w:rsid w:val="00017D71"/>
    <w:rsid w:val="00030461"/>
    <w:rsid w:val="00054398"/>
    <w:rsid w:val="00055D29"/>
    <w:rsid w:val="00061524"/>
    <w:rsid w:val="000844D5"/>
    <w:rsid w:val="000A19E8"/>
    <w:rsid w:val="000A2068"/>
    <w:rsid w:val="000B077C"/>
    <w:rsid w:val="000B4BE6"/>
    <w:rsid w:val="000C197C"/>
    <w:rsid w:val="000C3A06"/>
    <w:rsid w:val="000E6515"/>
    <w:rsid w:val="000F78D1"/>
    <w:rsid w:val="001055E2"/>
    <w:rsid w:val="0010779B"/>
    <w:rsid w:val="00110045"/>
    <w:rsid w:val="00114E35"/>
    <w:rsid w:val="00134774"/>
    <w:rsid w:val="00136C53"/>
    <w:rsid w:val="0014010D"/>
    <w:rsid w:val="00147A6D"/>
    <w:rsid w:val="00151020"/>
    <w:rsid w:val="00155E12"/>
    <w:rsid w:val="001750D0"/>
    <w:rsid w:val="001A5180"/>
    <w:rsid w:val="001C2D3E"/>
    <w:rsid w:val="001D660D"/>
    <w:rsid w:val="001F539D"/>
    <w:rsid w:val="001F6C6F"/>
    <w:rsid w:val="00207A45"/>
    <w:rsid w:val="00210A9D"/>
    <w:rsid w:val="00213F24"/>
    <w:rsid w:val="002149AC"/>
    <w:rsid w:val="00215366"/>
    <w:rsid w:val="00217D3C"/>
    <w:rsid w:val="002218D2"/>
    <w:rsid w:val="00223A9E"/>
    <w:rsid w:val="002257A5"/>
    <w:rsid w:val="0025306F"/>
    <w:rsid w:val="0027327D"/>
    <w:rsid w:val="002757E3"/>
    <w:rsid w:val="00280B7E"/>
    <w:rsid w:val="002821A4"/>
    <w:rsid w:val="00282D04"/>
    <w:rsid w:val="00283422"/>
    <w:rsid w:val="002939FE"/>
    <w:rsid w:val="002A59D9"/>
    <w:rsid w:val="002A5A59"/>
    <w:rsid w:val="002B5848"/>
    <w:rsid w:val="002B792E"/>
    <w:rsid w:val="002C5058"/>
    <w:rsid w:val="002D0480"/>
    <w:rsid w:val="002D1C16"/>
    <w:rsid w:val="002D6309"/>
    <w:rsid w:val="002E3431"/>
    <w:rsid w:val="002F3031"/>
    <w:rsid w:val="003038FE"/>
    <w:rsid w:val="00313AB1"/>
    <w:rsid w:val="00314F0B"/>
    <w:rsid w:val="00342A63"/>
    <w:rsid w:val="003511AD"/>
    <w:rsid w:val="00351E00"/>
    <w:rsid w:val="0035241C"/>
    <w:rsid w:val="00357FC8"/>
    <w:rsid w:val="00363F91"/>
    <w:rsid w:val="00373A57"/>
    <w:rsid w:val="0037425E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C02F7"/>
    <w:rsid w:val="003D129F"/>
    <w:rsid w:val="003D1B00"/>
    <w:rsid w:val="003E11A9"/>
    <w:rsid w:val="0040041B"/>
    <w:rsid w:val="004028A1"/>
    <w:rsid w:val="00413B5D"/>
    <w:rsid w:val="0042260D"/>
    <w:rsid w:val="00423E7B"/>
    <w:rsid w:val="0042564F"/>
    <w:rsid w:val="004417B8"/>
    <w:rsid w:val="00444364"/>
    <w:rsid w:val="00447DCA"/>
    <w:rsid w:val="00450FEC"/>
    <w:rsid w:val="00456140"/>
    <w:rsid w:val="004603E4"/>
    <w:rsid w:val="004806DE"/>
    <w:rsid w:val="00484855"/>
    <w:rsid w:val="004877C2"/>
    <w:rsid w:val="00490AC6"/>
    <w:rsid w:val="00490F3D"/>
    <w:rsid w:val="004A5046"/>
    <w:rsid w:val="004B4D58"/>
    <w:rsid w:val="004C1B44"/>
    <w:rsid w:val="004C3E71"/>
    <w:rsid w:val="004C5520"/>
    <w:rsid w:val="004D0835"/>
    <w:rsid w:val="004D1CDC"/>
    <w:rsid w:val="004D1F7A"/>
    <w:rsid w:val="004D3B78"/>
    <w:rsid w:val="004E5CD1"/>
    <w:rsid w:val="004F1053"/>
    <w:rsid w:val="004F213B"/>
    <w:rsid w:val="004F4CA6"/>
    <w:rsid w:val="00500ACF"/>
    <w:rsid w:val="00506CDC"/>
    <w:rsid w:val="005161DA"/>
    <w:rsid w:val="005302F7"/>
    <w:rsid w:val="00556FF1"/>
    <w:rsid w:val="0055782E"/>
    <w:rsid w:val="005711A1"/>
    <w:rsid w:val="00572448"/>
    <w:rsid w:val="00574531"/>
    <w:rsid w:val="0057620D"/>
    <w:rsid w:val="00577BA4"/>
    <w:rsid w:val="0058032E"/>
    <w:rsid w:val="005840D5"/>
    <w:rsid w:val="00586894"/>
    <w:rsid w:val="005C07AA"/>
    <w:rsid w:val="005C24ED"/>
    <w:rsid w:val="005E1F44"/>
    <w:rsid w:val="005F5282"/>
    <w:rsid w:val="00623187"/>
    <w:rsid w:val="00630FCC"/>
    <w:rsid w:val="0063201F"/>
    <w:rsid w:val="006360D6"/>
    <w:rsid w:val="0064048C"/>
    <w:rsid w:val="00644AE2"/>
    <w:rsid w:val="00646577"/>
    <w:rsid w:val="00654682"/>
    <w:rsid w:val="0066196B"/>
    <w:rsid w:val="00666A08"/>
    <w:rsid w:val="00697EF8"/>
    <w:rsid w:val="006A20B0"/>
    <w:rsid w:val="006A3352"/>
    <w:rsid w:val="006A5096"/>
    <w:rsid w:val="006A773C"/>
    <w:rsid w:val="006B512C"/>
    <w:rsid w:val="006C6ACD"/>
    <w:rsid w:val="006F20BB"/>
    <w:rsid w:val="006F327D"/>
    <w:rsid w:val="006F717F"/>
    <w:rsid w:val="006F7F8B"/>
    <w:rsid w:val="00703DEE"/>
    <w:rsid w:val="0070576D"/>
    <w:rsid w:val="00715167"/>
    <w:rsid w:val="00747221"/>
    <w:rsid w:val="0075670A"/>
    <w:rsid w:val="00762337"/>
    <w:rsid w:val="00763F38"/>
    <w:rsid w:val="007773A3"/>
    <w:rsid w:val="007838DD"/>
    <w:rsid w:val="0079194A"/>
    <w:rsid w:val="007A7992"/>
    <w:rsid w:val="007B2074"/>
    <w:rsid w:val="007B39A8"/>
    <w:rsid w:val="007B4DD3"/>
    <w:rsid w:val="007C330D"/>
    <w:rsid w:val="007D1827"/>
    <w:rsid w:val="007D31C4"/>
    <w:rsid w:val="007E3AE7"/>
    <w:rsid w:val="007E60D2"/>
    <w:rsid w:val="007F0343"/>
    <w:rsid w:val="007F4A46"/>
    <w:rsid w:val="007F5D52"/>
    <w:rsid w:val="00814798"/>
    <w:rsid w:val="00815F8D"/>
    <w:rsid w:val="00821077"/>
    <w:rsid w:val="0083411C"/>
    <w:rsid w:val="00845604"/>
    <w:rsid w:val="00860918"/>
    <w:rsid w:val="00866CC1"/>
    <w:rsid w:val="0087593D"/>
    <w:rsid w:val="00886F23"/>
    <w:rsid w:val="00887BCA"/>
    <w:rsid w:val="00897CB2"/>
    <w:rsid w:val="008A4CC3"/>
    <w:rsid w:val="008A754D"/>
    <w:rsid w:val="008B1923"/>
    <w:rsid w:val="008C2BEA"/>
    <w:rsid w:val="008C2ECE"/>
    <w:rsid w:val="008C647F"/>
    <w:rsid w:val="008D45F4"/>
    <w:rsid w:val="008D5784"/>
    <w:rsid w:val="008E6ABB"/>
    <w:rsid w:val="008F0E22"/>
    <w:rsid w:val="00907E5E"/>
    <w:rsid w:val="00911DB2"/>
    <w:rsid w:val="00927E96"/>
    <w:rsid w:val="00930E96"/>
    <w:rsid w:val="00940B3E"/>
    <w:rsid w:val="009446A9"/>
    <w:rsid w:val="0095155B"/>
    <w:rsid w:val="009616B7"/>
    <w:rsid w:val="00964256"/>
    <w:rsid w:val="009707AF"/>
    <w:rsid w:val="009760E0"/>
    <w:rsid w:val="009763D9"/>
    <w:rsid w:val="00976D70"/>
    <w:rsid w:val="00977DA7"/>
    <w:rsid w:val="00983197"/>
    <w:rsid w:val="00986669"/>
    <w:rsid w:val="00990A5D"/>
    <w:rsid w:val="00991893"/>
    <w:rsid w:val="0099758E"/>
    <w:rsid w:val="009B4263"/>
    <w:rsid w:val="009B4715"/>
    <w:rsid w:val="009D4635"/>
    <w:rsid w:val="009D5989"/>
    <w:rsid w:val="009E1F71"/>
    <w:rsid w:val="009F50A4"/>
    <w:rsid w:val="00A05F46"/>
    <w:rsid w:val="00A10BD5"/>
    <w:rsid w:val="00A1710D"/>
    <w:rsid w:val="00A23A3B"/>
    <w:rsid w:val="00A30C91"/>
    <w:rsid w:val="00A34158"/>
    <w:rsid w:val="00A42651"/>
    <w:rsid w:val="00A4313B"/>
    <w:rsid w:val="00A62579"/>
    <w:rsid w:val="00A62F59"/>
    <w:rsid w:val="00A73CAE"/>
    <w:rsid w:val="00A75B31"/>
    <w:rsid w:val="00A766D6"/>
    <w:rsid w:val="00A83886"/>
    <w:rsid w:val="00A841EF"/>
    <w:rsid w:val="00A84DDB"/>
    <w:rsid w:val="00A94ADE"/>
    <w:rsid w:val="00AB08AE"/>
    <w:rsid w:val="00AB13AE"/>
    <w:rsid w:val="00AB4597"/>
    <w:rsid w:val="00AB50DA"/>
    <w:rsid w:val="00AB56A8"/>
    <w:rsid w:val="00AD340E"/>
    <w:rsid w:val="00AD4FB3"/>
    <w:rsid w:val="00AD54AF"/>
    <w:rsid w:val="00AD5E0B"/>
    <w:rsid w:val="00AE60A2"/>
    <w:rsid w:val="00AF54F7"/>
    <w:rsid w:val="00B117CE"/>
    <w:rsid w:val="00B254B4"/>
    <w:rsid w:val="00B25816"/>
    <w:rsid w:val="00B274BF"/>
    <w:rsid w:val="00B60C47"/>
    <w:rsid w:val="00B76CBE"/>
    <w:rsid w:val="00B85D95"/>
    <w:rsid w:val="00B8641E"/>
    <w:rsid w:val="00B9714F"/>
    <w:rsid w:val="00B97558"/>
    <w:rsid w:val="00B97A94"/>
    <w:rsid w:val="00BB2A52"/>
    <w:rsid w:val="00BB6FF0"/>
    <w:rsid w:val="00BC2462"/>
    <w:rsid w:val="00BC346D"/>
    <w:rsid w:val="00BD45B2"/>
    <w:rsid w:val="00BE6FAF"/>
    <w:rsid w:val="00BF1300"/>
    <w:rsid w:val="00BF6DB5"/>
    <w:rsid w:val="00C04AC0"/>
    <w:rsid w:val="00C20390"/>
    <w:rsid w:val="00C3378B"/>
    <w:rsid w:val="00C529FC"/>
    <w:rsid w:val="00C53F8C"/>
    <w:rsid w:val="00C56D93"/>
    <w:rsid w:val="00C615E6"/>
    <w:rsid w:val="00C65B0F"/>
    <w:rsid w:val="00C703E3"/>
    <w:rsid w:val="00C73041"/>
    <w:rsid w:val="00C777C6"/>
    <w:rsid w:val="00C813CE"/>
    <w:rsid w:val="00CA0842"/>
    <w:rsid w:val="00CA0CAD"/>
    <w:rsid w:val="00CB1852"/>
    <w:rsid w:val="00CB1FE2"/>
    <w:rsid w:val="00CC0119"/>
    <w:rsid w:val="00CD28E7"/>
    <w:rsid w:val="00CD3E51"/>
    <w:rsid w:val="00CE5926"/>
    <w:rsid w:val="00D018D4"/>
    <w:rsid w:val="00D01B15"/>
    <w:rsid w:val="00D03965"/>
    <w:rsid w:val="00D14DEA"/>
    <w:rsid w:val="00D24B3B"/>
    <w:rsid w:val="00D27D58"/>
    <w:rsid w:val="00D27F80"/>
    <w:rsid w:val="00D32938"/>
    <w:rsid w:val="00D32A8A"/>
    <w:rsid w:val="00D44B03"/>
    <w:rsid w:val="00D47305"/>
    <w:rsid w:val="00D54A09"/>
    <w:rsid w:val="00D553FC"/>
    <w:rsid w:val="00D57A45"/>
    <w:rsid w:val="00D66EF2"/>
    <w:rsid w:val="00D67940"/>
    <w:rsid w:val="00D71D01"/>
    <w:rsid w:val="00D7363B"/>
    <w:rsid w:val="00D8253E"/>
    <w:rsid w:val="00D91D33"/>
    <w:rsid w:val="00D94BD4"/>
    <w:rsid w:val="00DB09D8"/>
    <w:rsid w:val="00DC2CA3"/>
    <w:rsid w:val="00DC51E0"/>
    <w:rsid w:val="00DD553F"/>
    <w:rsid w:val="00DF1256"/>
    <w:rsid w:val="00DF552D"/>
    <w:rsid w:val="00E0142C"/>
    <w:rsid w:val="00E02AA8"/>
    <w:rsid w:val="00E03C3A"/>
    <w:rsid w:val="00E13373"/>
    <w:rsid w:val="00E13A69"/>
    <w:rsid w:val="00E142BE"/>
    <w:rsid w:val="00E33AE6"/>
    <w:rsid w:val="00E34C9F"/>
    <w:rsid w:val="00E435FF"/>
    <w:rsid w:val="00E54B58"/>
    <w:rsid w:val="00E57612"/>
    <w:rsid w:val="00E60EB6"/>
    <w:rsid w:val="00E6321E"/>
    <w:rsid w:val="00E6550A"/>
    <w:rsid w:val="00E83218"/>
    <w:rsid w:val="00EA050C"/>
    <w:rsid w:val="00EA117B"/>
    <w:rsid w:val="00EA7C38"/>
    <w:rsid w:val="00EB4BED"/>
    <w:rsid w:val="00EB7241"/>
    <w:rsid w:val="00EE32A7"/>
    <w:rsid w:val="00EE58BD"/>
    <w:rsid w:val="00F2720E"/>
    <w:rsid w:val="00F37197"/>
    <w:rsid w:val="00F41B76"/>
    <w:rsid w:val="00F4255A"/>
    <w:rsid w:val="00F44CC2"/>
    <w:rsid w:val="00F53949"/>
    <w:rsid w:val="00F65F13"/>
    <w:rsid w:val="00F73786"/>
    <w:rsid w:val="00F75CD6"/>
    <w:rsid w:val="00F93928"/>
    <w:rsid w:val="00FA6A26"/>
    <w:rsid w:val="00FB354E"/>
    <w:rsid w:val="00FB5C2F"/>
    <w:rsid w:val="00FB6F32"/>
    <w:rsid w:val="00FC00AB"/>
    <w:rsid w:val="00FC2C0A"/>
    <w:rsid w:val="00FC6EB2"/>
    <w:rsid w:val="00FD0A71"/>
    <w:rsid w:val="00FE13CA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Körber Martin</cp:lastModifiedBy>
  <cp:revision>6</cp:revision>
  <dcterms:created xsi:type="dcterms:W3CDTF">2025-04-24T14:16:00Z</dcterms:created>
  <dcterms:modified xsi:type="dcterms:W3CDTF">2025-06-05T14:36:00Z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