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EFFB" w14:textId="0FE77D95" w:rsidR="00210A9D" w:rsidRDefault="00210A9D" w:rsidP="00C95424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 w:rsidRPr="0039337D">
        <w:rPr>
          <w:rFonts w:asciiTheme="minorHAnsi" w:hAnsiTheme="minorHAnsi" w:cstheme="minorBidi"/>
          <w:b/>
          <w:bCs/>
          <w:sz w:val="28"/>
          <w:szCs w:val="28"/>
        </w:rPr>
        <w:t>Technická specifikace</w:t>
      </w:r>
    </w:p>
    <w:p w14:paraId="057E9853" w14:textId="77777777" w:rsidR="00A51584" w:rsidRDefault="00C954A8" w:rsidP="258EC0C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Část </w:t>
      </w:r>
      <w:r w:rsidR="00A51584">
        <w:rPr>
          <w:rFonts w:asciiTheme="minorHAnsi" w:hAnsiTheme="minorHAnsi" w:cstheme="minorBidi"/>
          <w:b/>
          <w:bCs/>
          <w:sz w:val="28"/>
          <w:szCs w:val="28"/>
        </w:rPr>
        <w:t>b</w:t>
      </w:r>
      <w:r>
        <w:rPr>
          <w:rFonts w:asciiTheme="minorHAnsi" w:hAnsiTheme="minorHAnsi" w:cstheme="minorBidi"/>
          <w:b/>
          <w:bCs/>
          <w:sz w:val="28"/>
          <w:szCs w:val="28"/>
        </w:rPr>
        <w:t>)</w:t>
      </w:r>
    </w:p>
    <w:p w14:paraId="36D2202D" w14:textId="4EBEB6FB" w:rsidR="005C1469" w:rsidRDefault="00C954A8" w:rsidP="258EC0C8">
      <w:pPr>
        <w:pStyle w:val="Zpat"/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002B3705">
        <w:rPr>
          <w:rFonts w:asciiTheme="minorHAnsi" w:hAnsiTheme="minorHAnsi" w:cstheme="minorBidi"/>
          <w:b/>
          <w:bCs/>
          <w:sz w:val="28"/>
          <w:szCs w:val="28"/>
        </w:rPr>
        <w:t>Komunikátory</w:t>
      </w:r>
      <w:r w:rsidR="002B3705" w:rsidRPr="7281B5C9">
        <w:rPr>
          <w:rFonts w:asciiTheme="minorHAnsi" w:hAnsiTheme="minorHAnsi" w:cstheme="minorBidi"/>
          <w:b/>
          <w:bCs/>
          <w:sz w:val="28"/>
          <w:szCs w:val="28"/>
        </w:rPr>
        <w:t xml:space="preserve"> </w:t>
      </w:r>
      <w:r w:rsidR="4AE00F27" w:rsidRPr="7281B5C9">
        <w:rPr>
          <w:rFonts w:asciiTheme="minorHAnsi" w:hAnsiTheme="minorHAnsi" w:cstheme="minorBidi"/>
          <w:b/>
          <w:bCs/>
          <w:sz w:val="28"/>
          <w:szCs w:val="28"/>
        </w:rPr>
        <w:t>na měření hladin</w:t>
      </w:r>
    </w:p>
    <w:p w14:paraId="27E208BD" w14:textId="77777777" w:rsidR="00A369F2" w:rsidRDefault="00A51584" w:rsidP="00926269">
      <w:pPr>
        <w:pStyle w:val="Normlnweb"/>
        <w:spacing w:before="120" w:beforeAutospacing="0" w:after="120" w:afterAutospacing="0" w:line="280" w:lineRule="atLeast"/>
        <w:rPr>
          <w:rFonts w:ascii="Aptos Narrow" w:eastAsia="Aptos Narrow" w:hAnsi="Aptos Narrow" w:cs="Aptos Narrow"/>
          <w:b/>
          <w:bCs/>
          <w:color w:val="242424"/>
          <w:sz w:val="22"/>
          <w:szCs w:val="22"/>
          <w:lang w:eastAsia="pl-PL"/>
        </w:rPr>
      </w:pPr>
      <w:r w:rsidRPr="00A51584">
        <w:rPr>
          <w:rFonts w:ascii="Aptos Narrow" w:eastAsia="Aptos Narrow" w:hAnsi="Aptos Narrow" w:cs="Aptos Narrow"/>
          <w:b/>
          <w:bCs/>
          <w:color w:val="242424"/>
          <w:sz w:val="22"/>
          <w:szCs w:val="22"/>
          <w:lang w:eastAsia="pl-PL"/>
        </w:rPr>
        <w:t>Veřejná zakázka je realizována v</w:t>
      </w:r>
      <w:r w:rsidRPr="00A51584">
        <w:rPr>
          <w:rFonts w:ascii="Arial" w:eastAsia="Aptos Narrow" w:hAnsi="Arial" w:cs="Arial"/>
          <w:b/>
          <w:bCs/>
          <w:color w:val="242424"/>
          <w:sz w:val="22"/>
          <w:szCs w:val="22"/>
          <w:lang w:eastAsia="pl-PL"/>
        </w:rPr>
        <w:t> </w:t>
      </w:r>
      <w:r w:rsidRPr="00A51584">
        <w:rPr>
          <w:rFonts w:ascii="Aptos Narrow" w:eastAsia="Aptos Narrow" w:hAnsi="Aptos Narrow" w:cs="Aptos Narrow"/>
          <w:b/>
          <w:bCs/>
          <w:color w:val="242424"/>
          <w:sz w:val="22"/>
          <w:szCs w:val="22"/>
          <w:lang w:eastAsia="pl-PL"/>
        </w:rPr>
        <w:t xml:space="preserve">rámci projektu RUR – Region univerzitě, univerzita regionu, registrační číslo: CZ.10.02.01/00/22_002/0000210  </w:t>
      </w:r>
    </w:p>
    <w:p w14:paraId="299C63E5" w14:textId="407371D0" w:rsidR="00926269" w:rsidRPr="00B5172B" w:rsidRDefault="00926269" w:rsidP="00926269">
      <w:pPr>
        <w:pStyle w:val="Normlnweb"/>
        <w:spacing w:before="120" w:beforeAutospacing="0" w:after="120" w:afterAutospacing="0" w:line="280" w:lineRule="atLeast"/>
        <w:rPr>
          <w:rFonts w:ascii="Calibri" w:hAnsi="Calibri" w:cs="Calibri"/>
          <w:color w:val="000000"/>
          <w:sz w:val="22"/>
          <w:szCs w:val="22"/>
        </w:rPr>
      </w:pPr>
      <w:r w:rsidRPr="00B5172B">
        <w:rPr>
          <w:rFonts w:ascii="Calibri" w:hAnsi="Calibri" w:cs="Calibri"/>
          <w:color w:val="000000"/>
          <w:sz w:val="22"/>
          <w:szCs w:val="22"/>
        </w:rPr>
        <w:t xml:space="preserve">Zadavatel těmito technickými podmínkami vymezuje základní charakteristiku poptávaného předmětu plnění, tj. minimální technické parametry, které musí </w:t>
      </w:r>
      <w:r w:rsidR="00322BCF">
        <w:rPr>
          <w:rFonts w:ascii="Calibri" w:hAnsi="Calibri" w:cs="Calibri"/>
          <w:color w:val="000000"/>
          <w:sz w:val="22"/>
          <w:szCs w:val="22"/>
        </w:rPr>
        <w:t xml:space="preserve">zařízení </w:t>
      </w:r>
      <w:r w:rsidRPr="00B5172B">
        <w:rPr>
          <w:rFonts w:ascii="Calibri" w:hAnsi="Calibri" w:cs="Calibri"/>
          <w:color w:val="000000"/>
          <w:sz w:val="22"/>
          <w:szCs w:val="22"/>
        </w:rPr>
        <w:t>splňovat</w:t>
      </w:r>
    </w:p>
    <w:p w14:paraId="0E98D916" w14:textId="5C9D0DD0" w:rsidR="005B7463" w:rsidRPr="00B5172B" w:rsidRDefault="005B7463" w:rsidP="00926269">
      <w:pPr>
        <w:pStyle w:val="Normlnweb"/>
        <w:spacing w:before="120" w:beforeAutospacing="0" w:after="120" w:afterAutospacing="0" w:line="280" w:lineRule="atLeast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Bidi"/>
          <w:sz w:val="22"/>
          <w:szCs w:val="22"/>
        </w:rPr>
        <w:t>Nabízen</w:t>
      </w:r>
      <w:r w:rsidR="007424AB">
        <w:rPr>
          <w:rFonts w:asciiTheme="minorHAnsi" w:hAnsiTheme="minorHAnsi" w:cstheme="minorBidi"/>
          <w:sz w:val="22"/>
          <w:szCs w:val="22"/>
        </w:rPr>
        <w:t xml:space="preserve">é zařízení </w:t>
      </w:r>
      <w:r w:rsidRPr="00B5172B">
        <w:rPr>
          <w:rFonts w:asciiTheme="minorHAnsi" w:hAnsiTheme="minorHAnsi" w:cstheme="minorHAnsi"/>
          <w:sz w:val="22"/>
          <w:szCs w:val="22"/>
        </w:rPr>
        <w:t>nesmí být v žádném z parametrů horší.</w:t>
      </w:r>
    </w:p>
    <w:p w14:paraId="65B52AB3" w14:textId="58CF459F" w:rsidR="008845FE" w:rsidRPr="00C95424" w:rsidRDefault="008845FE" w:rsidP="008845FE">
      <w:pPr>
        <w:autoSpaceDE w:val="0"/>
        <w:autoSpaceDN w:val="0"/>
        <w:adjustRightInd w:val="0"/>
        <w:spacing w:before="120" w:line="280" w:lineRule="atLeast"/>
        <w:rPr>
          <w:rFonts w:ascii="Calibri" w:eastAsia="Calibri" w:hAnsi="Calibri" w:cs="Calibri"/>
          <w:bCs/>
          <w:sz w:val="22"/>
          <w:szCs w:val="22"/>
          <w:lang w:val="cs-CZ"/>
        </w:rPr>
      </w:pPr>
      <w:r w:rsidRPr="00C95424">
        <w:rPr>
          <w:rFonts w:ascii="Calibri" w:eastAsia="Calibri" w:hAnsi="Calibri" w:cs="Calibri"/>
          <w:bCs/>
          <w:sz w:val="22"/>
          <w:szCs w:val="22"/>
          <w:lang w:val="cs-CZ"/>
        </w:rPr>
        <w:t>Zadavatel požaduje dodání nového</w:t>
      </w:r>
      <w:r w:rsidR="00B80901">
        <w:rPr>
          <w:rFonts w:ascii="Calibri" w:eastAsia="Calibri" w:hAnsi="Calibri" w:cs="Calibri"/>
          <w:bCs/>
          <w:sz w:val="22"/>
          <w:szCs w:val="22"/>
          <w:lang w:val="cs-CZ"/>
        </w:rPr>
        <w:t xml:space="preserve"> </w:t>
      </w:r>
      <w:r w:rsidR="007424AB">
        <w:rPr>
          <w:rFonts w:ascii="Calibri" w:eastAsia="Calibri" w:hAnsi="Calibri" w:cs="Calibri"/>
          <w:bCs/>
          <w:sz w:val="22"/>
          <w:szCs w:val="22"/>
          <w:lang w:val="cs-CZ"/>
        </w:rPr>
        <w:t>zařízení.</w:t>
      </w:r>
    </w:p>
    <w:p w14:paraId="279B1F20" w14:textId="77777777" w:rsidR="00210A9D" w:rsidRPr="00C95424" w:rsidRDefault="00210A9D" w:rsidP="00210A9D">
      <w:pPr>
        <w:pStyle w:val="Zpat"/>
        <w:rPr>
          <w:rFonts w:asciiTheme="minorHAnsi" w:hAnsiTheme="minorHAnsi" w:cstheme="minorHAnsi"/>
          <w:sz w:val="22"/>
          <w:szCs w:val="22"/>
          <w:lang w:val="cs-CZ"/>
        </w:rPr>
      </w:pPr>
    </w:p>
    <w:tbl>
      <w:tblPr>
        <w:tblStyle w:val="Mkatabulky"/>
        <w:tblW w:w="9918" w:type="dxa"/>
        <w:tblLook w:val="04A0" w:firstRow="1" w:lastRow="0" w:firstColumn="1" w:lastColumn="0" w:noHBand="0" w:noVBand="1"/>
      </w:tblPr>
      <w:tblGrid>
        <w:gridCol w:w="6130"/>
        <w:gridCol w:w="3788"/>
      </w:tblGrid>
      <w:tr w:rsidR="005B7463" w:rsidRPr="00BE275E" w14:paraId="462257DB" w14:textId="77777777" w:rsidTr="3318EC14">
        <w:tc>
          <w:tcPr>
            <w:tcW w:w="6130" w:type="dxa"/>
            <w:vAlign w:val="center"/>
          </w:tcPr>
          <w:p w14:paraId="11D46339" w14:textId="0E32A5EE" w:rsidR="005B7463" w:rsidRPr="006F7F8B" w:rsidRDefault="005B7463" w:rsidP="00C95424">
            <w:pPr>
              <w:pStyle w:val="Zpa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cs-CZ"/>
              </w:rPr>
              <w:t>Minimální technické parametry:</w:t>
            </w:r>
          </w:p>
        </w:tc>
        <w:tc>
          <w:tcPr>
            <w:tcW w:w="3788" w:type="dxa"/>
            <w:vAlign w:val="bottom"/>
          </w:tcPr>
          <w:p w14:paraId="1BEF4B24" w14:textId="2FF426F6" w:rsidR="005B7463" w:rsidRPr="00C35B0C" w:rsidRDefault="00DB12DD" w:rsidP="005B746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D</w:t>
            </w:r>
            <w:r w:rsidR="005B7463" w:rsidRPr="00C9542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odavatel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 xml:space="preserve"> uvede </w:t>
            </w:r>
            <w:r w:rsidR="003657A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konkrétní technické parametry jím nabízeného z</w:t>
            </w:r>
            <w:r w:rsidR="00F31AC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val="cs-CZ"/>
              </w:rPr>
              <w:t>ařízení</w:t>
            </w:r>
          </w:p>
        </w:tc>
      </w:tr>
      <w:tr w:rsidR="00313A42" w14:paraId="1E4ACFF5" w14:textId="25679366" w:rsidTr="00C5734A">
        <w:trPr>
          <w:trHeight w:val="300"/>
        </w:trPr>
        <w:tc>
          <w:tcPr>
            <w:tcW w:w="6130" w:type="dxa"/>
            <w:hideMark/>
          </w:tcPr>
          <w:p w14:paraId="45A9CDD9" w14:textId="44877CF7" w:rsidR="00313A42" w:rsidRPr="0037682C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  <w:lang w:val="cs-CZ" w:eastAsia="cs-CZ"/>
              </w:rPr>
            </w:pPr>
            <w:r w:rsidRPr="00C5734A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>Komunikátor pro vrty s jedním senzorem</w:t>
            </w:r>
            <w:r w:rsidR="0037682C">
              <w:rPr>
                <w:rFonts w:ascii="Aptos Narrow" w:hAnsi="Aptos Narrow"/>
                <w:color w:val="000000"/>
                <w:sz w:val="22"/>
                <w:szCs w:val="22"/>
                <w:highlight w:val="cyan"/>
              </w:rPr>
              <w:t xml:space="preserve"> </w:t>
            </w:r>
            <w:r w:rsidR="0037682C" w:rsidRPr="00276D6F">
              <w:rPr>
                <w:rFonts w:ascii="Aptos Narrow" w:hAnsi="Aptos Narrow"/>
                <w:color w:val="000000"/>
                <w:sz w:val="22"/>
                <w:szCs w:val="22"/>
              </w:rPr>
              <w:t>(</w:t>
            </w:r>
            <w:r w:rsidRPr="00276D6F">
              <w:rPr>
                <w:rFonts w:ascii="Aptos Narrow" w:hAnsi="Aptos Narrow"/>
                <w:color w:val="000000"/>
                <w:sz w:val="22"/>
                <w:szCs w:val="22"/>
              </w:rPr>
              <w:t>2 ks</w:t>
            </w:r>
            <w:r w:rsidR="005D0BA2" w:rsidRPr="007F764F"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88" w:type="dxa"/>
            <w:vMerge w:val="restart"/>
            <w:shd w:val="clear" w:color="auto" w:fill="FFFF00"/>
          </w:tcPr>
          <w:p w14:paraId="118E7EBC" w14:textId="513851CE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46D1442F" w14:textId="22A09B23" w:rsidTr="00031B98">
        <w:trPr>
          <w:trHeight w:val="300"/>
        </w:trPr>
        <w:tc>
          <w:tcPr>
            <w:tcW w:w="6130" w:type="dxa"/>
            <w:hideMark/>
          </w:tcPr>
          <w:p w14:paraId="3718A07A" w14:textId="753989DE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Komunikace v síti NB IoT, nastavitelná perioda komunikace min. od 1 až 60 min</w:t>
            </w:r>
          </w:p>
        </w:tc>
        <w:tc>
          <w:tcPr>
            <w:tcW w:w="3788" w:type="dxa"/>
            <w:vMerge/>
            <w:shd w:val="clear" w:color="auto" w:fill="FFFF00"/>
          </w:tcPr>
          <w:p w14:paraId="066C40F8" w14:textId="7358800B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38FDEF1D" w14:textId="020526DD" w:rsidTr="00031B98">
        <w:trPr>
          <w:trHeight w:val="300"/>
        </w:trPr>
        <w:tc>
          <w:tcPr>
            <w:tcW w:w="6130" w:type="dxa"/>
            <w:hideMark/>
          </w:tcPr>
          <w:p w14:paraId="65318D13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Adaptivní interval v závislosti na měřené hodnotě</w:t>
            </w:r>
          </w:p>
        </w:tc>
        <w:tc>
          <w:tcPr>
            <w:tcW w:w="3788" w:type="dxa"/>
            <w:vMerge/>
            <w:shd w:val="clear" w:color="auto" w:fill="FFFF00"/>
          </w:tcPr>
          <w:p w14:paraId="1AB0ABAD" w14:textId="555DA1B2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07608823" w14:textId="06B6D8F4" w:rsidTr="00031B98">
        <w:trPr>
          <w:trHeight w:val="300"/>
        </w:trPr>
        <w:tc>
          <w:tcPr>
            <w:tcW w:w="6130" w:type="dxa"/>
            <w:hideMark/>
          </w:tcPr>
          <w:p w14:paraId="00CB03E1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Randomizace komunikace, ukládání neodeslaných dat do vnitřní paměti</w:t>
            </w:r>
          </w:p>
        </w:tc>
        <w:tc>
          <w:tcPr>
            <w:tcW w:w="3788" w:type="dxa"/>
            <w:vMerge/>
            <w:shd w:val="clear" w:color="auto" w:fill="FFFF00"/>
          </w:tcPr>
          <w:p w14:paraId="2FADCF99" w14:textId="74DCBDF4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22811DEC" w14:textId="3A01FAF2" w:rsidTr="00031B98">
        <w:trPr>
          <w:trHeight w:val="300"/>
        </w:trPr>
        <w:tc>
          <w:tcPr>
            <w:tcW w:w="6130" w:type="dxa"/>
            <w:hideMark/>
          </w:tcPr>
          <w:p w14:paraId="1D535F70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Řešení pro zabezpečení bezeztrátového přenosu i při ztrátě paketů nebo při delším výpadku operátora</w:t>
            </w:r>
          </w:p>
        </w:tc>
        <w:tc>
          <w:tcPr>
            <w:tcW w:w="3788" w:type="dxa"/>
            <w:vMerge/>
            <w:shd w:val="clear" w:color="auto" w:fill="FFFF00"/>
          </w:tcPr>
          <w:p w14:paraId="7904F1FF" w14:textId="75B9B97F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2FBDB2F8" w14:textId="4DC4CCE8" w:rsidTr="00031B98">
        <w:trPr>
          <w:trHeight w:val="300"/>
        </w:trPr>
        <w:tc>
          <w:tcPr>
            <w:tcW w:w="6130" w:type="dxa"/>
            <w:hideMark/>
          </w:tcPr>
          <w:p w14:paraId="4E65BAD7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Automatická synchronizace času</w:t>
            </w:r>
          </w:p>
        </w:tc>
        <w:tc>
          <w:tcPr>
            <w:tcW w:w="3788" w:type="dxa"/>
            <w:vMerge/>
            <w:shd w:val="clear" w:color="auto" w:fill="FFFF00"/>
          </w:tcPr>
          <w:p w14:paraId="11F5B122" w14:textId="6E70CF7F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3D766F06" w14:textId="19991875" w:rsidTr="00031B98">
        <w:trPr>
          <w:trHeight w:val="300"/>
        </w:trPr>
        <w:tc>
          <w:tcPr>
            <w:tcW w:w="6130" w:type="dxa"/>
            <w:hideMark/>
          </w:tcPr>
          <w:p w14:paraId="1B87A29F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Předplacená komunikace na 9 let</w:t>
            </w:r>
          </w:p>
        </w:tc>
        <w:tc>
          <w:tcPr>
            <w:tcW w:w="3788" w:type="dxa"/>
            <w:vMerge/>
            <w:shd w:val="clear" w:color="auto" w:fill="FFFF00"/>
          </w:tcPr>
          <w:p w14:paraId="214BEF56" w14:textId="0DE287B0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7DB00AA6" w14:textId="79297DDF" w:rsidTr="00C5734A">
        <w:trPr>
          <w:trHeight w:val="300"/>
        </w:trPr>
        <w:tc>
          <w:tcPr>
            <w:tcW w:w="6130" w:type="dxa"/>
            <w:hideMark/>
          </w:tcPr>
          <w:p w14:paraId="038E1B0A" w14:textId="77777777" w:rsidR="00313A42" w:rsidRDefault="00313A42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Rozhraní</w:t>
            </w:r>
          </w:p>
        </w:tc>
        <w:tc>
          <w:tcPr>
            <w:tcW w:w="3788" w:type="dxa"/>
            <w:vMerge/>
            <w:shd w:val="clear" w:color="auto" w:fill="FFFF00"/>
          </w:tcPr>
          <w:p w14:paraId="47CEC6BA" w14:textId="7573F1D1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30D40865" w14:textId="62AAAB01" w:rsidTr="00031B98">
        <w:trPr>
          <w:trHeight w:val="300"/>
        </w:trPr>
        <w:tc>
          <w:tcPr>
            <w:tcW w:w="6130" w:type="dxa"/>
            <w:hideMark/>
          </w:tcPr>
          <w:p w14:paraId="65956F19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MODBUS RTU, SDI-12, I2C, BT, Analogové vstupy (min. 2)</w:t>
            </w:r>
          </w:p>
        </w:tc>
        <w:tc>
          <w:tcPr>
            <w:tcW w:w="3788" w:type="dxa"/>
            <w:vMerge/>
            <w:shd w:val="clear" w:color="auto" w:fill="FFFF00"/>
          </w:tcPr>
          <w:p w14:paraId="486F329C" w14:textId="592BD2BF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72FF339F" w14:textId="6CF55E11" w:rsidTr="00031B98">
        <w:trPr>
          <w:trHeight w:val="300"/>
        </w:trPr>
        <w:tc>
          <w:tcPr>
            <w:tcW w:w="6130" w:type="dxa"/>
            <w:hideMark/>
          </w:tcPr>
          <w:p w14:paraId="5152DD43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Binární vstupy (min. 2), Binární výstupy (min. 2), Relé (min. 2)</w:t>
            </w:r>
          </w:p>
        </w:tc>
        <w:tc>
          <w:tcPr>
            <w:tcW w:w="3788" w:type="dxa"/>
            <w:vMerge/>
            <w:shd w:val="clear" w:color="auto" w:fill="FFFF00"/>
          </w:tcPr>
          <w:p w14:paraId="1C269263" w14:textId="014FEAB7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2B838E97" w14:textId="0ECA9C23" w:rsidTr="00C5734A">
        <w:trPr>
          <w:trHeight w:val="300"/>
        </w:trPr>
        <w:tc>
          <w:tcPr>
            <w:tcW w:w="6130" w:type="dxa"/>
            <w:hideMark/>
          </w:tcPr>
          <w:p w14:paraId="436C4443" w14:textId="77777777" w:rsidR="00313A42" w:rsidRDefault="00313A42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Podpora pro senzory a aktory</w:t>
            </w:r>
          </w:p>
        </w:tc>
        <w:tc>
          <w:tcPr>
            <w:tcW w:w="3788" w:type="dxa"/>
            <w:vMerge/>
            <w:shd w:val="clear" w:color="auto" w:fill="FFFF00"/>
          </w:tcPr>
          <w:p w14:paraId="0DD498B9" w14:textId="11238ABD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749E0CFC" w14:textId="2FF3B8EA" w:rsidTr="00031B98">
        <w:trPr>
          <w:trHeight w:val="600"/>
        </w:trPr>
        <w:tc>
          <w:tcPr>
            <w:tcW w:w="6130" w:type="dxa"/>
            <w:hideMark/>
          </w:tcPr>
          <w:p w14:paraId="7101FEEF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Senzory teploty, hladiny, konduktivity, zákalu, rozpuštěného kyslíku, redox potenciálu, ultrazvukové měření hladiny, anemometr, teplota a vlhkost vzduchu</w:t>
            </w:r>
          </w:p>
        </w:tc>
        <w:tc>
          <w:tcPr>
            <w:tcW w:w="3788" w:type="dxa"/>
            <w:vMerge/>
            <w:shd w:val="clear" w:color="auto" w:fill="FFFF00"/>
          </w:tcPr>
          <w:p w14:paraId="3409BC54" w14:textId="2D193932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35553EF8" w14:textId="748ABBC1" w:rsidTr="00031B98">
        <w:trPr>
          <w:trHeight w:val="300"/>
        </w:trPr>
        <w:tc>
          <w:tcPr>
            <w:tcW w:w="6130" w:type="dxa"/>
            <w:hideMark/>
          </w:tcPr>
          <w:p w14:paraId="6E650A9E" w14:textId="21ED283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Čítačové vstupy: srážkoměr, anemometr, průtokoměr</w:t>
            </w:r>
          </w:p>
        </w:tc>
        <w:tc>
          <w:tcPr>
            <w:tcW w:w="3788" w:type="dxa"/>
            <w:vMerge/>
            <w:shd w:val="clear" w:color="auto" w:fill="FFFF00"/>
          </w:tcPr>
          <w:p w14:paraId="0951C1C5" w14:textId="36D38FBF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766DCAEE" w14:textId="2083505A" w:rsidTr="00031B98">
        <w:trPr>
          <w:trHeight w:val="300"/>
        </w:trPr>
        <w:tc>
          <w:tcPr>
            <w:tcW w:w="6130" w:type="dxa"/>
            <w:hideMark/>
          </w:tcPr>
          <w:p w14:paraId="225D7568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Analogové vstupy: anemometr, senzory s analogovým výstupem</w:t>
            </w:r>
          </w:p>
        </w:tc>
        <w:tc>
          <w:tcPr>
            <w:tcW w:w="3788" w:type="dxa"/>
            <w:vMerge/>
            <w:shd w:val="clear" w:color="auto" w:fill="FFFF00"/>
          </w:tcPr>
          <w:p w14:paraId="68AE3F7F" w14:textId="2665784D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7212CDC8" w14:textId="7FC6CAD1" w:rsidTr="00031B98">
        <w:trPr>
          <w:trHeight w:val="300"/>
        </w:trPr>
        <w:tc>
          <w:tcPr>
            <w:tcW w:w="6130" w:type="dxa"/>
            <w:hideMark/>
          </w:tcPr>
          <w:p w14:paraId="6D0EF67B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Silové výstupy: Ovládání pohonů pro ventily a šoupata</w:t>
            </w:r>
          </w:p>
        </w:tc>
        <w:tc>
          <w:tcPr>
            <w:tcW w:w="3788" w:type="dxa"/>
            <w:vMerge/>
            <w:shd w:val="clear" w:color="auto" w:fill="FFFF00"/>
          </w:tcPr>
          <w:p w14:paraId="085FB269" w14:textId="631FB316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3F87D8BD" w14:textId="5A4C0AA2" w:rsidTr="00031B98">
        <w:trPr>
          <w:trHeight w:val="300"/>
        </w:trPr>
        <w:tc>
          <w:tcPr>
            <w:tcW w:w="6130" w:type="dxa"/>
            <w:hideMark/>
          </w:tcPr>
          <w:p w14:paraId="566D70A9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BT modul (BLE) pro budoucí možnost příjmu dat z BLE senzorů</w:t>
            </w:r>
          </w:p>
        </w:tc>
        <w:tc>
          <w:tcPr>
            <w:tcW w:w="3788" w:type="dxa"/>
            <w:vMerge/>
            <w:shd w:val="clear" w:color="auto" w:fill="FFFF00"/>
          </w:tcPr>
          <w:p w14:paraId="3240D44D" w14:textId="3799E4F4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6919BB8B" w14:textId="7C1D5394" w:rsidTr="00031B98">
        <w:trPr>
          <w:trHeight w:val="300"/>
        </w:trPr>
        <w:tc>
          <w:tcPr>
            <w:tcW w:w="6130" w:type="dxa"/>
            <w:hideMark/>
          </w:tcPr>
          <w:p w14:paraId="5992A03A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Konfigurace lokální i vzdálená</w:t>
            </w:r>
          </w:p>
        </w:tc>
        <w:tc>
          <w:tcPr>
            <w:tcW w:w="3788" w:type="dxa"/>
            <w:vMerge/>
            <w:shd w:val="clear" w:color="auto" w:fill="FFFF00"/>
          </w:tcPr>
          <w:p w14:paraId="0C1C4B28" w14:textId="27799FC0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0010968C" w14:textId="347BF0B5" w:rsidTr="00C5734A">
        <w:trPr>
          <w:trHeight w:val="300"/>
        </w:trPr>
        <w:tc>
          <w:tcPr>
            <w:tcW w:w="6130" w:type="dxa"/>
            <w:hideMark/>
          </w:tcPr>
          <w:p w14:paraId="1B3CA19C" w14:textId="77777777" w:rsidR="00313A42" w:rsidRDefault="00313A42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Připojené senzory</w:t>
            </w:r>
          </w:p>
        </w:tc>
        <w:tc>
          <w:tcPr>
            <w:tcW w:w="3788" w:type="dxa"/>
            <w:vMerge/>
            <w:shd w:val="clear" w:color="auto" w:fill="FFFF00"/>
          </w:tcPr>
          <w:p w14:paraId="11CE2BEB" w14:textId="09A0E21B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2B2759D7" w14:textId="2D7799E2" w:rsidTr="00031B98">
        <w:trPr>
          <w:trHeight w:val="300"/>
        </w:trPr>
        <w:tc>
          <w:tcPr>
            <w:tcW w:w="6130" w:type="dxa"/>
            <w:hideMark/>
          </w:tcPr>
          <w:p w14:paraId="176C272B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výška hladiny, teplota, konduktivita</w:t>
            </w:r>
          </w:p>
        </w:tc>
        <w:tc>
          <w:tcPr>
            <w:tcW w:w="3788" w:type="dxa"/>
            <w:vMerge/>
            <w:shd w:val="clear" w:color="auto" w:fill="FFFF00"/>
          </w:tcPr>
          <w:p w14:paraId="60573FD4" w14:textId="1F9AD015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7F498BB2" w14:textId="0E3881DC" w:rsidTr="00C5734A">
        <w:trPr>
          <w:trHeight w:val="300"/>
        </w:trPr>
        <w:tc>
          <w:tcPr>
            <w:tcW w:w="6130" w:type="dxa"/>
            <w:hideMark/>
          </w:tcPr>
          <w:p w14:paraId="1FAE5D99" w14:textId="77777777" w:rsidR="00313A42" w:rsidRDefault="00313A42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Napájení</w:t>
            </w:r>
          </w:p>
        </w:tc>
        <w:tc>
          <w:tcPr>
            <w:tcW w:w="3788" w:type="dxa"/>
            <w:vMerge/>
            <w:shd w:val="clear" w:color="auto" w:fill="FFFF00"/>
          </w:tcPr>
          <w:p w14:paraId="28DA803B" w14:textId="1A981831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4F769EA2" w14:textId="617630D2" w:rsidTr="00031B98">
        <w:trPr>
          <w:trHeight w:val="300"/>
        </w:trPr>
        <w:tc>
          <w:tcPr>
            <w:tcW w:w="6130" w:type="dxa"/>
            <w:hideMark/>
          </w:tcPr>
          <w:p w14:paraId="4381390E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monitorování a přenášení stavu baterií nebo akumulátoru</w:t>
            </w:r>
          </w:p>
        </w:tc>
        <w:tc>
          <w:tcPr>
            <w:tcW w:w="3788" w:type="dxa"/>
            <w:vMerge/>
            <w:shd w:val="clear" w:color="auto" w:fill="FFFF00"/>
          </w:tcPr>
          <w:p w14:paraId="0E3BDCE1" w14:textId="092D986E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54B01483" w14:textId="29956F7E" w:rsidTr="00031B98">
        <w:trPr>
          <w:trHeight w:val="300"/>
        </w:trPr>
        <w:tc>
          <w:tcPr>
            <w:tcW w:w="6130" w:type="dxa"/>
            <w:hideMark/>
          </w:tcPr>
          <w:p w14:paraId="14B090CF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jednorázová (nenabíjecí) baterie + záložní jednorázová baterie s funkcí automatického přepnutí při vybití na záložní baterii</w:t>
            </w:r>
          </w:p>
        </w:tc>
        <w:tc>
          <w:tcPr>
            <w:tcW w:w="3788" w:type="dxa"/>
            <w:vMerge/>
            <w:shd w:val="clear" w:color="auto" w:fill="FFFF00"/>
          </w:tcPr>
          <w:p w14:paraId="64E300C0" w14:textId="252B4D1D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33FB706F" w14:textId="73A0A6A1" w:rsidTr="00C5734A">
        <w:trPr>
          <w:trHeight w:val="300"/>
        </w:trPr>
        <w:tc>
          <w:tcPr>
            <w:tcW w:w="6130" w:type="dxa"/>
            <w:hideMark/>
          </w:tcPr>
          <w:p w14:paraId="020FD217" w14:textId="77777777" w:rsidR="00313A42" w:rsidRDefault="00313A42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lastRenderedPageBreak/>
              <w:t>Vizualizační prostředí</w:t>
            </w:r>
          </w:p>
        </w:tc>
        <w:tc>
          <w:tcPr>
            <w:tcW w:w="3788" w:type="dxa"/>
            <w:vMerge/>
            <w:shd w:val="clear" w:color="auto" w:fill="FFFF00"/>
          </w:tcPr>
          <w:p w14:paraId="7525695E" w14:textId="10F16CA2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52EE023D" w14:textId="37483728" w:rsidTr="00031B98">
        <w:trPr>
          <w:trHeight w:val="300"/>
        </w:trPr>
        <w:tc>
          <w:tcPr>
            <w:tcW w:w="6130" w:type="dxa"/>
            <w:hideMark/>
          </w:tcPr>
          <w:p w14:paraId="50150F05" w14:textId="77777777" w:rsidR="00313A42" w:rsidRDefault="00313A42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webové řešení, možnost tvorby uživatelských výstupů, export do Excelu, API, zobrazení komunikátoru nad mapou vč. ortofoto</w:t>
            </w:r>
          </w:p>
        </w:tc>
        <w:tc>
          <w:tcPr>
            <w:tcW w:w="3788" w:type="dxa"/>
            <w:vMerge/>
            <w:shd w:val="clear" w:color="auto" w:fill="FFFF00"/>
          </w:tcPr>
          <w:p w14:paraId="6878C4AF" w14:textId="0DACA0BC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313A42" w14:paraId="0B3105FB" w14:textId="7C1E4E87" w:rsidTr="00C5734A">
        <w:trPr>
          <w:trHeight w:val="300"/>
        </w:trPr>
        <w:tc>
          <w:tcPr>
            <w:tcW w:w="6130" w:type="dxa"/>
            <w:hideMark/>
          </w:tcPr>
          <w:p w14:paraId="0FD8CCAF" w14:textId="77777777" w:rsidR="00313A42" w:rsidRDefault="00313A42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Součástí dodání je propojení komunikátoru s příslušnými senzory</w:t>
            </w:r>
          </w:p>
        </w:tc>
        <w:tc>
          <w:tcPr>
            <w:tcW w:w="3788" w:type="dxa"/>
            <w:vMerge/>
            <w:shd w:val="clear" w:color="auto" w:fill="FFFF00"/>
          </w:tcPr>
          <w:p w14:paraId="31B792E5" w14:textId="2E6B569E" w:rsidR="00313A42" w:rsidRDefault="00313A42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39F90B09" w14:textId="429EA2E3" w:rsidTr="00C5734A">
        <w:trPr>
          <w:trHeight w:val="300"/>
        </w:trPr>
        <w:tc>
          <w:tcPr>
            <w:tcW w:w="6130" w:type="dxa"/>
            <w:noWrap/>
            <w:hideMark/>
          </w:tcPr>
          <w:p w14:paraId="14CDE5E4" w14:textId="712F113F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  <w:lang w:val="cs-CZ" w:eastAsia="cs-CZ"/>
              </w:rPr>
            </w:pPr>
            <w:r w:rsidRPr="00C5734A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>Komunikátor pro povrchové vody I.</w:t>
            </w:r>
            <w:r>
              <w:rPr>
                <w:rFonts w:ascii="Aptos Narrow" w:hAnsi="Aptos Narrow"/>
                <w:color w:val="000000"/>
                <w:sz w:val="22"/>
                <w:szCs w:val="22"/>
                <w:highlight w:val="cyan"/>
              </w:rPr>
              <w:t xml:space="preserve"> </w:t>
            </w:r>
            <w:r w:rsidRPr="00276D6F">
              <w:rPr>
                <w:rFonts w:ascii="Aptos Narrow" w:hAnsi="Aptos Narrow"/>
                <w:color w:val="000000"/>
                <w:sz w:val="22"/>
                <w:szCs w:val="22"/>
              </w:rPr>
              <w:t>( 9ks</w:t>
            </w:r>
            <w:r w:rsidR="00AC3820" w:rsidRPr="007F764F">
              <w:rPr>
                <w:rFonts w:ascii="Aptos Narrow" w:hAnsi="Aptos Narrow"/>
                <w:color w:val="000000"/>
                <w:sz w:val="22"/>
                <w:szCs w:val="22"/>
              </w:rPr>
              <w:t>)</w:t>
            </w:r>
          </w:p>
        </w:tc>
        <w:tc>
          <w:tcPr>
            <w:tcW w:w="3788" w:type="dxa"/>
            <w:vMerge w:val="restart"/>
            <w:shd w:val="clear" w:color="auto" w:fill="FFFF00"/>
          </w:tcPr>
          <w:p w14:paraId="5ADBA858" w14:textId="7CB0412E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1E32935A" w14:textId="37D6158E" w:rsidTr="00C7259F">
        <w:trPr>
          <w:trHeight w:val="300"/>
        </w:trPr>
        <w:tc>
          <w:tcPr>
            <w:tcW w:w="6130" w:type="dxa"/>
            <w:noWrap/>
            <w:hideMark/>
          </w:tcPr>
          <w:p w14:paraId="22291C62" w14:textId="25B9903C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Komunikace v síti NB IoT, nastavitelná perioda komunikace min. od 1 až 60 min</w:t>
            </w:r>
          </w:p>
        </w:tc>
        <w:tc>
          <w:tcPr>
            <w:tcW w:w="3788" w:type="dxa"/>
            <w:vMerge/>
            <w:shd w:val="clear" w:color="auto" w:fill="FFFF00"/>
          </w:tcPr>
          <w:p w14:paraId="2B05BD68" w14:textId="21889571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10C23B59" w14:textId="164009F0" w:rsidTr="00C7259F">
        <w:trPr>
          <w:trHeight w:val="300"/>
        </w:trPr>
        <w:tc>
          <w:tcPr>
            <w:tcW w:w="6130" w:type="dxa"/>
            <w:noWrap/>
            <w:hideMark/>
          </w:tcPr>
          <w:p w14:paraId="154B9C92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Adaptivní interval v závislosti na měřené hodnotě</w:t>
            </w:r>
          </w:p>
        </w:tc>
        <w:tc>
          <w:tcPr>
            <w:tcW w:w="3788" w:type="dxa"/>
            <w:vMerge/>
            <w:shd w:val="clear" w:color="auto" w:fill="FFFF00"/>
          </w:tcPr>
          <w:p w14:paraId="31C9F6C8" w14:textId="685F7EA3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657C1E0F" w14:textId="2C0D3225" w:rsidTr="00C7259F">
        <w:trPr>
          <w:trHeight w:val="300"/>
        </w:trPr>
        <w:tc>
          <w:tcPr>
            <w:tcW w:w="6130" w:type="dxa"/>
            <w:noWrap/>
            <w:hideMark/>
          </w:tcPr>
          <w:p w14:paraId="066B828D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Randomizace komunikace, ukládání neodeslaných dat do vnitřní paměti</w:t>
            </w:r>
          </w:p>
        </w:tc>
        <w:tc>
          <w:tcPr>
            <w:tcW w:w="3788" w:type="dxa"/>
            <w:vMerge/>
            <w:shd w:val="clear" w:color="auto" w:fill="FFFF00"/>
          </w:tcPr>
          <w:p w14:paraId="114986F7" w14:textId="277E7924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60060A00" w14:textId="4CCB7D2F" w:rsidTr="00C7259F">
        <w:trPr>
          <w:trHeight w:val="300"/>
        </w:trPr>
        <w:tc>
          <w:tcPr>
            <w:tcW w:w="6130" w:type="dxa"/>
            <w:noWrap/>
            <w:hideMark/>
          </w:tcPr>
          <w:p w14:paraId="659A002F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Řešení pro zabezpečení bezeztrátového přenosu i při ztrátě paketů nebo při delším výpadku operátora</w:t>
            </w:r>
          </w:p>
        </w:tc>
        <w:tc>
          <w:tcPr>
            <w:tcW w:w="3788" w:type="dxa"/>
            <w:vMerge/>
            <w:shd w:val="clear" w:color="auto" w:fill="FFFF00"/>
          </w:tcPr>
          <w:p w14:paraId="358E4A8B" w14:textId="3B1798B4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2B32CA7B" w14:textId="2ECE8180" w:rsidTr="00C7259F">
        <w:trPr>
          <w:trHeight w:val="300"/>
        </w:trPr>
        <w:tc>
          <w:tcPr>
            <w:tcW w:w="6130" w:type="dxa"/>
            <w:noWrap/>
            <w:hideMark/>
          </w:tcPr>
          <w:p w14:paraId="62BA96A9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Automatická synchronizace času</w:t>
            </w:r>
          </w:p>
        </w:tc>
        <w:tc>
          <w:tcPr>
            <w:tcW w:w="3788" w:type="dxa"/>
            <w:vMerge/>
            <w:shd w:val="clear" w:color="auto" w:fill="FFFF00"/>
          </w:tcPr>
          <w:p w14:paraId="434ADE85" w14:textId="51D113C9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377EC764" w14:textId="2A47780C" w:rsidTr="00C7259F">
        <w:trPr>
          <w:trHeight w:val="300"/>
        </w:trPr>
        <w:tc>
          <w:tcPr>
            <w:tcW w:w="6130" w:type="dxa"/>
            <w:noWrap/>
            <w:hideMark/>
          </w:tcPr>
          <w:p w14:paraId="568E988A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Předplacená komunikace na 9 let</w:t>
            </w:r>
          </w:p>
        </w:tc>
        <w:tc>
          <w:tcPr>
            <w:tcW w:w="3788" w:type="dxa"/>
            <w:vMerge/>
            <w:shd w:val="clear" w:color="auto" w:fill="FFFF00"/>
          </w:tcPr>
          <w:p w14:paraId="12D53523" w14:textId="3F3449C6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39160F8E" w14:textId="18642BDA" w:rsidTr="00C5734A">
        <w:trPr>
          <w:trHeight w:val="300"/>
        </w:trPr>
        <w:tc>
          <w:tcPr>
            <w:tcW w:w="6130" w:type="dxa"/>
            <w:noWrap/>
            <w:hideMark/>
          </w:tcPr>
          <w:p w14:paraId="15B41854" w14:textId="77777777" w:rsidR="00170600" w:rsidRDefault="00170600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Rozhraní</w:t>
            </w:r>
          </w:p>
        </w:tc>
        <w:tc>
          <w:tcPr>
            <w:tcW w:w="3788" w:type="dxa"/>
            <w:vMerge/>
            <w:shd w:val="clear" w:color="auto" w:fill="FFFF00"/>
          </w:tcPr>
          <w:p w14:paraId="55F2FD25" w14:textId="6CC38196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51DF8183" w14:textId="65E6620F" w:rsidTr="00C7259F">
        <w:trPr>
          <w:trHeight w:val="300"/>
        </w:trPr>
        <w:tc>
          <w:tcPr>
            <w:tcW w:w="6130" w:type="dxa"/>
            <w:noWrap/>
            <w:hideMark/>
          </w:tcPr>
          <w:p w14:paraId="1E5F878A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MODBUS RTU, SDI-12, I2C, BT, Analogové vstupy (min. 2)</w:t>
            </w:r>
          </w:p>
        </w:tc>
        <w:tc>
          <w:tcPr>
            <w:tcW w:w="3788" w:type="dxa"/>
            <w:vMerge/>
            <w:shd w:val="clear" w:color="auto" w:fill="FFFF00"/>
          </w:tcPr>
          <w:p w14:paraId="524CCFAF" w14:textId="6D8B194B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549166DA" w14:textId="67C85E8A" w:rsidTr="00C7259F">
        <w:trPr>
          <w:trHeight w:val="300"/>
        </w:trPr>
        <w:tc>
          <w:tcPr>
            <w:tcW w:w="6130" w:type="dxa"/>
            <w:noWrap/>
            <w:hideMark/>
          </w:tcPr>
          <w:p w14:paraId="06786A44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Binární vstupy (min. 2), Binární výstupy (min. 2), Relé (min. 2)</w:t>
            </w:r>
          </w:p>
        </w:tc>
        <w:tc>
          <w:tcPr>
            <w:tcW w:w="3788" w:type="dxa"/>
            <w:vMerge/>
            <w:shd w:val="clear" w:color="auto" w:fill="FFFF00"/>
          </w:tcPr>
          <w:p w14:paraId="0CDFB88A" w14:textId="78D4C506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17397603" w14:textId="7DB748E4" w:rsidTr="00C5734A">
        <w:trPr>
          <w:trHeight w:val="300"/>
        </w:trPr>
        <w:tc>
          <w:tcPr>
            <w:tcW w:w="6130" w:type="dxa"/>
            <w:noWrap/>
            <w:hideMark/>
          </w:tcPr>
          <w:p w14:paraId="6923A337" w14:textId="77777777" w:rsidR="00170600" w:rsidRPr="00C5734A" w:rsidRDefault="00170600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5734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Podpora pro senzory a aktory</w:t>
            </w:r>
          </w:p>
        </w:tc>
        <w:tc>
          <w:tcPr>
            <w:tcW w:w="3788" w:type="dxa"/>
            <w:vMerge/>
            <w:shd w:val="clear" w:color="auto" w:fill="FFFF00"/>
          </w:tcPr>
          <w:p w14:paraId="7B744CF5" w14:textId="36B3A997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138CCE94" w14:textId="37B95634" w:rsidTr="00C7259F">
        <w:trPr>
          <w:trHeight w:val="300"/>
        </w:trPr>
        <w:tc>
          <w:tcPr>
            <w:tcW w:w="6130" w:type="dxa"/>
            <w:noWrap/>
            <w:hideMark/>
          </w:tcPr>
          <w:p w14:paraId="1270FC54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Senzory teploty, hladiny, konduktivity, zákalu, rozpuštěného kyslíku, redox potenciálu, ultrazvukové měření hladiny, anemometr, vlhkost vzduchu</w:t>
            </w:r>
          </w:p>
        </w:tc>
        <w:tc>
          <w:tcPr>
            <w:tcW w:w="3788" w:type="dxa"/>
            <w:vMerge/>
            <w:shd w:val="clear" w:color="auto" w:fill="FFFF00"/>
          </w:tcPr>
          <w:p w14:paraId="5C2CE4D4" w14:textId="60C653D6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22AC2421" w14:textId="41536DFC" w:rsidTr="00C7259F">
        <w:trPr>
          <w:trHeight w:val="300"/>
        </w:trPr>
        <w:tc>
          <w:tcPr>
            <w:tcW w:w="6130" w:type="dxa"/>
            <w:noWrap/>
            <w:hideMark/>
          </w:tcPr>
          <w:p w14:paraId="1BDDAFC0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Čítačové vstupy: Srážkoměr, anemometr, průtokoměr</w:t>
            </w:r>
          </w:p>
        </w:tc>
        <w:tc>
          <w:tcPr>
            <w:tcW w:w="3788" w:type="dxa"/>
            <w:vMerge/>
            <w:shd w:val="clear" w:color="auto" w:fill="FFFF00"/>
          </w:tcPr>
          <w:p w14:paraId="38AF35A3" w14:textId="561988D3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3EF4EB89" w14:textId="34A986EE" w:rsidTr="00C7259F">
        <w:trPr>
          <w:trHeight w:val="300"/>
        </w:trPr>
        <w:tc>
          <w:tcPr>
            <w:tcW w:w="6130" w:type="dxa"/>
            <w:noWrap/>
            <w:hideMark/>
          </w:tcPr>
          <w:p w14:paraId="40F2D57D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Analogové vstupy: anemometr, senzory s analogovým výstupem</w:t>
            </w:r>
          </w:p>
        </w:tc>
        <w:tc>
          <w:tcPr>
            <w:tcW w:w="3788" w:type="dxa"/>
            <w:vMerge/>
            <w:shd w:val="clear" w:color="auto" w:fill="FFFF00"/>
          </w:tcPr>
          <w:p w14:paraId="66AA34B2" w14:textId="22541D69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7E61FEC1" w14:textId="2AB48182" w:rsidTr="00C7259F">
        <w:trPr>
          <w:trHeight w:val="300"/>
        </w:trPr>
        <w:tc>
          <w:tcPr>
            <w:tcW w:w="6130" w:type="dxa"/>
            <w:noWrap/>
            <w:hideMark/>
          </w:tcPr>
          <w:p w14:paraId="54FCB96A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Silové výstupy: Ovládání pohonů pro ventily a šoupata</w:t>
            </w:r>
          </w:p>
        </w:tc>
        <w:tc>
          <w:tcPr>
            <w:tcW w:w="3788" w:type="dxa"/>
            <w:vMerge/>
            <w:shd w:val="clear" w:color="auto" w:fill="FFFF00"/>
          </w:tcPr>
          <w:p w14:paraId="69D920D4" w14:textId="04258829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498CCB42" w14:textId="49CD6598" w:rsidTr="00C7259F">
        <w:trPr>
          <w:trHeight w:val="300"/>
        </w:trPr>
        <w:tc>
          <w:tcPr>
            <w:tcW w:w="6130" w:type="dxa"/>
            <w:noWrap/>
            <w:hideMark/>
          </w:tcPr>
          <w:p w14:paraId="10773DDC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BT modul (BLE) pro  budoucí možnost příjmu dat z BLE senzorů</w:t>
            </w:r>
          </w:p>
        </w:tc>
        <w:tc>
          <w:tcPr>
            <w:tcW w:w="3788" w:type="dxa"/>
            <w:vMerge/>
            <w:shd w:val="clear" w:color="auto" w:fill="FFFF00"/>
          </w:tcPr>
          <w:p w14:paraId="67BF465E" w14:textId="7C9549BB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76C2284C" w14:textId="2FFB6F4C" w:rsidTr="00C7259F">
        <w:trPr>
          <w:trHeight w:val="300"/>
        </w:trPr>
        <w:tc>
          <w:tcPr>
            <w:tcW w:w="6130" w:type="dxa"/>
            <w:noWrap/>
            <w:hideMark/>
          </w:tcPr>
          <w:p w14:paraId="395E6E81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Konfigurace lokální i vzdálená</w:t>
            </w:r>
          </w:p>
        </w:tc>
        <w:tc>
          <w:tcPr>
            <w:tcW w:w="3788" w:type="dxa"/>
            <w:vMerge/>
            <w:shd w:val="clear" w:color="auto" w:fill="FFFF00"/>
          </w:tcPr>
          <w:p w14:paraId="5BE986B5" w14:textId="4249B1CC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7CDC1D1A" w14:textId="28E1AE43" w:rsidTr="00C5734A">
        <w:trPr>
          <w:trHeight w:val="300"/>
        </w:trPr>
        <w:tc>
          <w:tcPr>
            <w:tcW w:w="6130" w:type="dxa"/>
            <w:noWrap/>
            <w:hideMark/>
          </w:tcPr>
          <w:p w14:paraId="1190D8DC" w14:textId="77777777" w:rsidR="00170600" w:rsidRDefault="00170600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Připojené senzory</w:t>
            </w:r>
          </w:p>
        </w:tc>
        <w:tc>
          <w:tcPr>
            <w:tcW w:w="3788" w:type="dxa"/>
            <w:vMerge/>
            <w:shd w:val="clear" w:color="auto" w:fill="FFFF00"/>
          </w:tcPr>
          <w:p w14:paraId="74E71861" w14:textId="2BC14484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1CCDE74C" w14:textId="609F2B7C" w:rsidTr="00C7259F">
        <w:trPr>
          <w:trHeight w:val="300"/>
        </w:trPr>
        <w:tc>
          <w:tcPr>
            <w:tcW w:w="6130" w:type="dxa"/>
            <w:noWrap/>
            <w:hideMark/>
          </w:tcPr>
          <w:p w14:paraId="23555C98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teplota a vlhkost vzduchu</w:t>
            </w:r>
          </w:p>
        </w:tc>
        <w:tc>
          <w:tcPr>
            <w:tcW w:w="3788" w:type="dxa"/>
            <w:vMerge/>
            <w:shd w:val="clear" w:color="auto" w:fill="FFFF00"/>
          </w:tcPr>
          <w:p w14:paraId="555423C4" w14:textId="5C1CC5C3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01D167C3" w14:textId="17ECE960" w:rsidTr="00C7259F">
        <w:trPr>
          <w:trHeight w:val="300"/>
        </w:trPr>
        <w:tc>
          <w:tcPr>
            <w:tcW w:w="6130" w:type="dxa"/>
            <w:noWrap/>
            <w:hideMark/>
          </w:tcPr>
          <w:p w14:paraId="222F0B4E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srážkoměr</w:t>
            </w:r>
          </w:p>
        </w:tc>
        <w:tc>
          <w:tcPr>
            <w:tcW w:w="3788" w:type="dxa"/>
            <w:vMerge/>
            <w:shd w:val="clear" w:color="auto" w:fill="FFFF00"/>
          </w:tcPr>
          <w:p w14:paraId="76C1D32D" w14:textId="33DB6FB4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1085FEFA" w14:textId="04CF543F" w:rsidTr="00C7259F">
        <w:trPr>
          <w:trHeight w:val="300"/>
        </w:trPr>
        <w:tc>
          <w:tcPr>
            <w:tcW w:w="6130" w:type="dxa"/>
            <w:noWrap/>
            <w:hideMark/>
          </w:tcPr>
          <w:p w14:paraId="59864EB3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anemometr</w:t>
            </w:r>
          </w:p>
        </w:tc>
        <w:tc>
          <w:tcPr>
            <w:tcW w:w="3788" w:type="dxa"/>
            <w:vMerge/>
            <w:shd w:val="clear" w:color="auto" w:fill="FFFF00"/>
          </w:tcPr>
          <w:p w14:paraId="20DFA1C5" w14:textId="46ED2E29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55F1A929" w14:textId="3E4DD4D7" w:rsidTr="00C7259F">
        <w:trPr>
          <w:trHeight w:val="300"/>
        </w:trPr>
        <w:tc>
          <w:tcPr>
            <w:tcW w:w="6130" w:type="dxa"/>
            <w:noWrap/>
            <w:hideMark/>
          </w:tcPr>
          <w:p w14:paraId="7F936E0B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matriční potenciál půdy</w:t>
            </w:r>
          </w:p>
        </w:tc>
        <w:tc>
          <w:tcPr>
            <w:tcW w:w="3788" w:type="dxa"/>
            <w:vMerge/>
            <w:shd w:val="clear" w:color="auto" w:fill="FFFF00"/>
          </w:tcPr>
          <w:p w14:paraId="4AEB0084" w14:textId="2BDE57E1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3F7C6700" w14:textId="347F9B93" w:rsidTr="00C5734A">
        <w:trPr>
          <w:trHeight w:val="300"/>
        </w:trPr>
        <w:tc>
          <w:tcPr>
            <w:tcW w:w="6130" w:type="dxa"/>
            <w:noWrap/>
            <w:hideMark/>
          </w:tcPr>
          <w:p w14:paraId="32F36BD4" w14:textId="77777777" w:rsidR="00170600" w:rsidRDefault="00170600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Napájení</w:t>
            </w:r>
          </w:p>
        </w:tc>
        <w:tc>
          <w:tcPr>
            <w:tcW w:w="3788" w:type="dxa"/>
            <w:vMerge/>
            <w:shd w:val="clear" w:color="auto" w:fill="FFFF00"/>
          </w:tcPr>
          <w:p w14:paraId="1E802528" w14:textId="1648803F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62FEE42B" w14:textId="351E1F56" w:rsidTr="00C7259F">
        <w:trPr>
          <w:trHeight w:val="300"/>
        </w:trPr>
        <w:tc>
          <w:tcPr>
            <w:tcW w:w="6130" w:type="dxa"/>
            <w:noWrap/>
            <w:hideMark/>
          </w:tcPr>
          <w:p w14:paraId="228853AD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monitorování a přenášení stavu baterií nebo akumulátoru</w:t>
            </w:r>
          </w:p>
        </w:tc>
        <w:tc>
          <w:tcPr>
            <w:tcW w:w="3788" w:type="dxa"/>
            <w:vMerge/>
            <w:shd w:val="clear" w:color="auto" w:fill="FFFF00"/>
          </w:tcPr>
          <w:p w14:paraId="5FA4FBBC" w14:textId="6DA2823A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56D993F2" w14:textId="575A3ECD" w:rsidTr="00C7259F">
        <w:trPr>
          <w:trHeight w:val="300"/>
        </w:trPr>
        <w:tc>
          <w:tcPr>
            <w:tcW w:w="6130" w:type="dxa"/>
            <w:noWrap/>
            <w:hideMark/>
          </w:tcPr>
          <w:p w14:paraId="67843B08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akumulátor dobíjený FV panelem vč. konstrukce</w:t>
            </w:r>
          </w:p>
        </w:tc>
        <w:tc>
          <w:tcPr>
            <w:tcW w:w="3788" w:type="dxa"/>
            <w:vMerge/>
            <w:shd w:val="clear" w:color="auto" w:fill="FFFF00"/>
          </w:tcPr>
          <w:p w14:paraId="3C2820B4" w14:textId="0DE52FC4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484B5386" w14:textId="6A7B783F" w:rsidTr="00C5734A">
        <w:trPr>
          <w:trHeight w:val="300"/>
        </w:trPr>
        <w:tc>
          <w:tcPr>
            <w:tcW w:w="6130" w:type="dxa"/>
            <w:noWrap/>
            <w:hideMark/>
          </w:tcPr>
          <w:p w14:paraId="740D9649" w14:textId="77777777" w:rsidR="00170600" w:rsidRDefault="00170600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Vizualizační prostředí</w:t>
            </w:r>
          </w:p>
        </w:tc>
        <w:tc>
          <w:tcPr>
            <w:tcW w:w="3788" w:type="dxa"/>
            <w:vMerge/>
            <w:shd w:val="clear" w:color="auto" w:fill="FFFF00"/>
          </w:tcPr>
          <w:p w14:paraId="1DC10771" w14:textId="3828F346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24FBEAD2" w14:textId="11474BE0" w:rsidTr="00C5734A">
        <w:trPr>
          <w:trHeight w:val="300"/>
        </w:trPr>
        <w:tc>
          <w:tcPr>
            <w:tcW w:w="6130" w:type="dxa"/>
            <w:noWrap/>
            <w:hideMark/>
          </w:tcPr>
          <w:p w14:paraId="0CD00FD4" w14:textId="77777777" w:rsidR="00170600" w:rsidRDefault="00170600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webové řešení, možnost tvorby uživatelských výstupů, export do Excelu, API,  zobrazení komunikátoru nad mapou vč. ortofoto</w:t>
            </w:r>
          </w:p>
        </w:tc>
        <w:tc>
          <w:tcPr>
            <w:tcW w:w="3788" w:type="dxa"/>
            <w:vMerge/>
            <w:shd w:val="clear" w:color="auto" w:fill="FFFF00"/>
          </w:tcPr>
          <w:p w14:paraId="77369156" w14:textId="6C6287D5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170600" w14:paraId="2504BFCA" w14:textId="03727C98" w:rsidTr="00C5734A">
        <w:trPr>
          <w:trHeight w:val="300"/>
        </w:trPr>
        <w:tc>
          <w:tcPr>
            <w:tcW w:w="6130" w:type="dxa"/>
            <w:noWrap/>
            <w:hideMark/>
          </w:tcPr>
          <w:p w14:paraId="6F6C339B" w14:textId="77777777" w:rsidR="00170600" w:rsidRDefault="00170600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Součástí dodání je propojení komunikátoru s příslušnými senzory</w:t>
            </w:r>
          </w:p>
        </w:tc>
        <w:tc>
          <w:tcPr>
            <w:tcW w:w="3788" w:type="dxa"/>
            <w:vMerge/>
            <w:shd w:val="clear" w:color="auto" w:fill="FFFF00"/>
          </w:tcPr>
          <w:p w14:paraId="5A227981" w14:textId="05BA3417" w:rsidR="00170600" w:rsidRDefault="00170600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3E0B9FFD" w14:textId="41DBA6C1" w:rsidTr="00C5734A">
        <w:trPr>
          <w:trHeight w:val="300"/>
        </w:trPr>
        <w:tc>
          <w:tcPr>
            <w:tcW w:w="6130" w:type="dxa"/>
            <w:noWrap/>
            <w:hideMark/>
          </w:tcPr>
          <w:p w14:paraId="723A34E1" w14:textId="222C84FF" w:rsidR="00CF478A" w:rsidRPr="00C5734A" w:rsidRDefault="00CF478A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  <w:lang w:val="cs-CZ" w:eastAsia="cs-CZ"/>
              </w:rPr>
            </w:pPr>
            <w:r w:rsidRPr="00C5734A">
              <w:rPr>
                <w:rFonts w:ascii="Aptos Narrow" w:hAnsi="Aptos Narrow"/>
                <w:b/>
                <w:bCs/>
                <w:color w:val="000000"/>
                <w:sz w:val="22"/>
                <w:szCs w:val="22"/>
                <w:highlight w:val="cyan"/>
              </w:rPr>
              <w:t xml:space="preserve">Komunikátor pro povrchové vody II. </w:t>
            </w:r>
            <w:r w:rsidR="00E60E4E" w:rsidRPr="00C5734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60E4E" w:rsidRPr="00276D6F">
              <w:rPr>
                <w:rFonts w:ascii="Aptos Narrow" w:hAnsi="Aptos Narrow"/>
                <w:color w:val="000000"/>
                <w:sz w:val="22"/>
                <w:szCs w:val="22"/>
              </w:rPr>
              <w:t>(5 ks)</w:t>
            </w:r>
          </w:p>
        </w:tc>
        <w:tc>
          <w:tcPr>
            <w:tcW w:w="3788" w:type="dxa"/>
            <w:vMerge w:val="restart"/>
            <w:shd w:val="clear" w:color="auto" w:fill="FFFF00"/>
          </w:tcPr>
          <w:p w14:paraId="22990066" w14:textId="7C0187F1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6FBF200F" w14:textId="62B10B11" w:rsidTr="00CA5403">
        <w:trPr>
          <w:trHeight w:val="300"/>
        </w:trPr>
        <w:tc>
          <w:tcPr>
            <w:tcW w:w="6130" w:type="dxa"/>
            <w:noWrap/>
            <w:hideMark/>
          </w:tcPr>
          <w:p w14:paraId="5F057750" w14:textId="59D3D4EA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Komunikace v síti NB IoT, nastavitelná perioda komunikace min. od 1 až 60 min</w:t>
            </w:r>
          </w:p>
        </w:tc>
        <w:tc>
          <w:tcPr>
            <w:tcW w:w="3788" w:type="dxa"/>
            <w:vMerge/>
            <w:shd w:val="clear" w:color="auto" w:fill="FFFF00"/>
          </w:tcPr>
          <w:p w14:paraId="3D0265FD" w14:textId="155DBC10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6B6653A7" w14:textId="200F7A72" w:rsidTr="00CA5403">
        <w:trPr>
          <w:trHeight w:val="300"/>
        </w:trPr>
        <w:tc>
          <w:tcPr>
            <w:tcW w:w="6130" w:type="dxa"/>
            <w:noWrap/>
            <w:hideMark/>
          </w:tcPr>
          <w:p w14:paraId="123DE426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• Adaptivní interval v závislosti na měřené hodnotě</w:t>
            </w:r>
          </w:p>
        </w:tc>
        <w:tc>
          <w:tcPr>
            <w:tcW w:w="3788" w:type="dxa"/>
            <w:vMerge/>
            <w:shd w:val="clear" w:color="auto" w:fill="FFFF00"/>
          </w:tcPr>
          <w:p w14:paraId="0CD93199" w14:textId="2F3A70B5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66EB4811" w14:textId="03506751" w:rsidTr="00CA5403">
        <w:trPr>
          <w:trHeight w:val="300"/>
        </w:trPr>
        <w:tc>
          <w:tcPr>
            <w:tcW w:w="6130" w:type="dxa"/>
            <w:noWrap/>
            <w:hideMark/>
          </w:tcPr>
          <w:p w14:paraId="4FA4234E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Randomizace komunikace, ukládání neodeslaných dat do vnitřní paměti</w:t>
            </w:r>
          </w:p>
        </w:tc>
        <w:tc>
          <w:tcPr>
            <w:tcW w:w="3788" w:type="dxa"/>
            <w:vMerge/>
            <w:shd w:val="clear" w:color="auto" w:fill="FFFF00"/>
          </w:tcPr>
          <w:p w14:paraId="3E9852C3" w14:textId="07D21F31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768A0025" w14:textId="74ABCF7E" w:rsidTr="00CA5403">
        <w:trPr>
          <w:trHeight w:val="300"/>
        </w:trPr>
        <w:tc>
          <w:tcPr>
            <w:tcW w:w="6130" w:type="dxa"/>
            <w:noWrap/>
            <w:hideMark/>
          </w:tcPr>
          <w:p w14:paraId="6B38A11F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Řešení pro zabezpečení bezeztrátového přenosu i při ztrátě paketů nebo při delším výpadku operátora</w:t>
            </w:r>
          </w:p>
        </w:tc>
        <w:tc>
          <w:tcPr>
            <w:tcW w:w="3788" w:type="dxa"/>
            <w:vMerge/>
            <w:shd w:val="clear" w:color="auto" w:fill="FFFF00"/>
          </w:tcPr>
          <w:p w14:paraId="7E43FEA5" w14:textId="11B37044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238DE555" w14:textId="118CF31C" w:rsidTr="00CA5403">
        <w:trPr>
          <w:trHeight w:val="300"/>
        </w:trPr>
        <w:tc>
          <w:tcPr>
            <w:tcW w:w="6130" w:type="dxa"/>
            <w:noWrap/>
            <w:hideMark/>
          </w:tcPr>
          <w:p w14:paraId="27347C36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Automatická synchronizace času</w:t>
            </w:r>
          </w:p>
        </w:tc>
        <w:tc>
          <w:tcPr>
            <w:tcW w:w="3788" w:type="dxa"/>
            <w:vMerge/>
            <w:shd w:val="clear" w:color="auto" w:fill="FFFF00"/>
          </w:tcPr>
          <w:p w14:paraId="675733B0" w14:textId="66B79730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4329BDF2" w14:textId="1766E1D3" w:rsidTr="00CA5403">
        <w:trPr>
          <w:trHeight w:val="300"/>
        </w:trPr>
        <w:tc>
          <w:tcPr>
            <w:tcW w:w="6130" w:type="dxa"/>
            <w:noWrap/>
            <w:hideMark/>
          </w:tcPr>
          <w:p w14:paraId="15A3ACD2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Předplacená komunikace na 9 let</w:t>
            </w:r>
          </w:p>
        </w:tc>
        <w:tc>
          <w:tcPr>
            <w:tcW w:w="3788" w:type="dxa"/>
            <w:vMerge/>
            <w:shd w:val="clear" w:color="auto" w:fill="FFFF00"/>
          </w:tcPr>
          <w:p w14:paraId="60F20AEE" w14:textId="13B866FF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530B6966" w14:textId="409A3DE7" w:rsidTr="00C5734A">
        <w:trPr>
          <w:trHeight w:val="300"/>
        </w:trPr>
        <w:tc>
          <w:tcPr>
            <w:tcW w:w="6130" w:type="dxa"/>
            <w:noWrap/>
            <w:hideMark/>
          </w:tcPr>
          <w:p w14:paraId="3368B598" w14:textId="77777777" w:rsidR="00CF478A" w:rsidRDefault="00CF478A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Rozhraní</w:t>
            </w:r>
          </w:p>
        </w:tc>
        <w:tc>
          <w:tcPr>
            <w:tcW w:w="3788" w:type="dxa"/>
            <w:vMerge/>
            <w:shd w:val="clear" w:color="auto" w:fill="FFFF00"/>
          </w:tcPr>
          <w:p w14:paraId="7845A0E7" w14:textId="4F14C1C5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1C4F26F0" w14:textId="223AC3E4" w:rsidTr="00CA5403">
        <w:trPr>
          <w:trHeight w:val="300"/>
        </w:trPr>
        <w:tc>
          <w:tcPr>
            <w:tcW w:w="6130" w:type="dxa"/>
            <w:noWrap/>
            <w:hideMark/>
          </w:tcPr>
          <w:p w14:paraId="77D75E72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MODBUS RTU, SDI-12, I2C, BT, Analogové vstupy (min. 2)</w:t>
            </w:r>
          </w:p>
        </w:tc>
        <w:tc>
          <w:tcPr>
            <w:tcW w:w="3788" w:type="dxa"/>
            <w:vMerge/>
            <w:shd w:val="clear" w:color="auto" w:fill="FFFF00"/>
          </w:tcPr>
          <w:p w14:paraId="4379D2FA" w14:textId="5183C885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3C08B7FA" w14:textId="339F8FCC" w:rsidTr="00CA5403">
        <w:trPr>
          <w:trHeight w:val="300"/>
        </w:trPr>
        <w:tc>
          <w:tcPr>
            <w:tcW w:w="6130" w:type="dxa"/>
            <w:noWrap/>
            <w:hideMark/>
          </w:tcPr>
          <w:p w14:paraId="239591D7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Binární vstupy (min. 2), Binární výstupy (min. 2), Relé (min. 2)</w:t>
            </w:r>
          </w:p>
        </w:tc>
        <w:tc>
          <w:tcPr>
            <w:tcW w:w="3788" w:type="dxa"/>
            <w:vMerge/>
            <w:shd w:val="clear" w:color="auto" w:fill="FFFF00"/>
          </w:tcPr>
          <w:p w14:paraId="0B5C49D2" w14:textId="0B649BAE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0EA4AB0E" w14:textId="6E88C66B" w:rsidTr="00CA5403">
        <w:trPr>
          <w:trHeight w:val="300"/>
        </w:trPr>
        <w:tc>
          <w:tcPr>
            <w:tcW w:w="6130" w:type="dxa"/>
            <w:noWrap/>
            <w:hideMark/>
          </w:tcPr>
          <w:p w14:paraId="3586C79D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Podpora pro senzory a aktory</w:t>
            </w:r>
          </w:p>
        </w:tc>
        <w:tc>
          <w:tcPr>
            <w:tcW w:w="3788" w:type="dxa"/>
            <w:vMerge/>
            <w:shd w:val="clear" w:color="auto" w:fill="FFFF00"/>
          </w:tcPr>
          <w:p w14:paraId="1030DB81" w14:textId="0194FE61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471D52F4" w14:textId="3D61953E" w:rsidTr="00CA5403">
        <w:trPr>
          <w:trHeight w:val="300"/>
        </w:trPr>
        <w:tc>
          <w:tcPr>
            <w:tcW w:w="6130" w:type="dxa"/>
            <w:noWrap/>
            <w:hideMark/>
          </w:tcPr>
          <w:p w14:paraId="5E42E378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Senzory teploty, hladiny, konduktivity, zákalu, rozpuštěného kyslíku, redox potenciálu, ultrazvukové měření hladiny, anemometr, vlhkost vzduchu</w:t>
            </w:r>
          </w:p>
        </w:tc>
        <w:tc>
          <w:tcPr>
            <w:tcW w:w="3788" w:type="dxa"/>
            <w:vMerge/>
            <w:shd w:val="clear" w:color="auto" w:fill="FFFF00"/>
          </w:tcPr>
          <w:p w14:paraId="63A739E6" w14:textId="08CAE569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79027F83" w14:textId="2165063F" w:rsidTr="00CA5403">
        <w:trPr>
          <w:trHeight w:val="300"/>
        </w:trPr>
        <w:tc>
          <w:tcPr>
            <w:tcW w:w="6130" w:type="dxa"/>
            <w:noWrap/>
            <w:hideMark/>
          </w:tcPr>
          <w:p w14:paraId="4B0424BF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Čítačové vstupy: Srážkoměr, anemometr, průtokoměr</w:t>
            </w:r>
          </w:p>
        </w:tc>
        <w:tc>
          <w:tcPr>
            <w:tcW w:w="3788" w:type="dxa"/>
            <w:vMerge/>
            <w:shd w:val="clear" w:color="auto" w:fill="FFFF00"/>
          </w:tcPr>
          <w:p w14:paraId="3BAD629F" w14:textId="29A99723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67098F7F" w14:textId="05AD4F66" w:rsidTr="00CA5403">
        <w:trPr>
          <w:trHeight w:val="300"/>
        </w:trPr>
        <w:tc>
          <w:tcPr>
            <w:tcW w:w="6130" w:type="dxa"/>
            <w:noWrap/>
            <w:hideMark/>
          </w:tcPr>
          <w:p w14:paraId="6FE2B368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Analogové vstupy: anemometr, senzory s analogovým výstupem</w:t>
            </w:r>
          </w:p>
        </w:tc>
        <w:tc>
          <w:tcPr>
            <w:tcW w:w="3788" w:type="dxa"/>
            <w:vMerge/>
            <w:shd w:val="clear" w:color="auto" w:fill="FFFF00"/>
          </w:tcPr>
          <w:p w14:paraId="64CBA32A" w14:textId="5220366A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57CB4649" w14:textId="733F7B6A" w:rsidTr="00CA5403">
        <w:trPr>
          <w:trHeight w:val="300"/>
        </w:trPr>
        <w:tc>
          <w:tcPr>
            <w:tcW w:w="6130" w:type="dxa"/>
            <w:noWrap/>
            <w:hideMark/>
          </w:tcPr>
          <w:p w14:paraId="74D2D892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Silové výstupy: Ovládání pohonů pro ventily a šoupata</w:t>
            </w:r>
          </w:p>
        </w:tc>
        <w:tc>
          <w:tcPr>
            <w:tcW w:w="3788" w:type="dxa"/>
            <w:vMerge/>
            <w:shd w:val="clear" w:color="auto" w:fill="FFFF00"/>
          </w:tcPr>
          <w:p w14:paraId="656E86B2" w14:textId="5B4B4BD8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35117DF5" w14:textId="5C3237CC" w:rsidTr="00CA5403">
        <w:trPr>
          <w:trHeight w:val="300"/>
        </w:trPr>
        <w:tc>
          <w:tcPr>
            <w:tcW w:w="6130" w:type="dxa"/>
            <w:noWrap/>
            <w:hideMark/>
          </w:tcPr>
          <w:p w14:paraId="2C543211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BT modul (BLE) pro  budoucí možnost příjmu dat z BLE senzorů</w:t>
            </w:r>
          </w:p>
        </w:tc>
        <w:tc>
          <w:tcPr>
            <w:tcW w:w="3788" w:type="dxa"/>
            <w:vMerge/>
            <w:shd w:val="clear" w:color="auto" w:fill="FFFF00"/>
          </w:tcPr>
          <w:p w14:paraId="0D9384D9" w14:textId="219C2DD3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2EA3E45E" w14:textId="6F5C3658" w:rsidTr="00CA5403">
        <w:trPr>
          <w:trHeight w:val="300"/>
        </w:trPr>
        <w:tc>
          <w:tcPr>
            <w:tcW w:w="6130" w:type="dxa"/>
            <w:noWrap/>
            <w:hideMark/>
          </w:tcPr>
          <w:p w14:paraId="7B19FA4A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Konfigurace lokální i vzdálená</w:t>
            </w:r>
          </w:p>
        </w:tc>
        <w:tc>
          <w:tcPr>
            <w:tcW w:w="3788" w:type="dxa"/>
            <w:vMerge/>
            <w:shd w:val="clear" w:color="auto" w:fill="FFFF00"/>
          </w:tcPr>
          <w:p w14:paraId="3F9DD30B" w14:textId="040ACD09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29B1BE0A" w14:textId="24B61741" w:rsidTr="00C5734A">
        <w:trPr>
          <w:trHeight w:val="300"/>
        </w:trPr>
        <w:tc>
          <w:tcPr>
            <w:tcW w:w="6130" w:type="dxa"/>
            <w:noWrap/>
            <w:hideMark/>
          </w:tcPr>
          <w:p w14:paraId="607CAACF" w14:textId="77777777" w:rsidR="00CF478A" w:rsidRDefault="00CF478A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Připojené senzory</w:t>
            </w:r>
          </w:p>
        </w:tc>
        <w:tc>
          <w:tcPr>
            <w:tcW w:w="3788" w:type="dxa"/>
            <w:vMerge/>
            <w:shd w:val="clear" w:color="auto" w:fill="FFFF00"/>
          </w:tcPr>
          <w:p w14:paraId="78A6CC50" w14:textId="32DAEF82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4318736A" w14:textId="31F8FFA4" w:rsidTr="00CA5403">
        <w:trPr>
          <w:trHeight w:val="300"/>
        </w:trPr>
        <w:tc>
          <w:tcPr>
            <w:tcW w:w="6130" w:type="dxa"/>
            <w:noWrap/>
            <w:hideMark/>
          </w:tcPr>
          <w:p w14:paraId="22D43C42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ultrazvukový hladinoměr</w:t>
            </w:r>
          </w:p>
        </w:tc>
        <w:tc>
          <w:tcPr>
            <w:tcW w:w="3788" w:type="dxa"/>
            <w:vMerge/>
            <w:shd w:val="clear" w:color="auto" w:fill="FFFF00"/>
          </w:tcPr>
          <w:p w14:paraId="387403AE" w14:textId="1C1BDE1B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3D8961AA" w14:textId="55BE0087" w:rsidTr="00C5734A">
        <w:trPr>
          <w:trHeight w:val="300"/>
        </w:trPr>
        <w:tc>
          <w:tcPr>
            <w:tcW w:w="6130" w:type="dxa"/>
            <w:noWrap/>
            <w:hideMark/>
          </w:tcPr>
          <w:p w14:paraId="1C106F45" w14:textId="77777777" w:rsidR="00CF478A" w:rsidRDefault="00CF478A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Napájení</w:t>
            </w:r>
          </w:p>
        </w:tc>
        <w:tc>
          <w:tcPr>
            <w:tcW w:w="3788" w:type="dxa"/>
            <w:vMerge/>
            <w:shd w:val="clear" w:color="auto" w:fill="FFFF00"/>
          </w:tcPr>
          <w:p w14:paraId="75271E78" w14:textId="32DC030E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43945DFF" w14:textId="78C8E337" w:rsidTr="00CA5403">
        <w:trPr>
          <w:trHeight w:val="300"/>
        </w:trPr>
        <w:tc>
          <w:tcPr>
            <w:tcW w:w="6130" w:type="dxa"/>
            <w:noWrap/>
            <w:hideMark/>
          </w:tcPr>
          <w:p w14:paraId="5A74880E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monitorování a přenášení stavu baterií nebo akumulátoru</w:t>
            </w:r>
          </w:p>
        </w:tc>
        <w:tc>
          <w:tcPr>
            <w:tcW w:w="3788" w:type="dxa"/>
            <w:vMerge/>
            <w:shd w:val="clear" w:color="auto" w:fill="FFFF00"/>
          </w:tcPr>
          <w:p w14:paraId="4DC1BE79" w14:textId="6A75108C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0D8ADF7A" w14:textId="1CB50DC9" w:rsidTr="00CA5403">
        <w:trPr>
          <w:trHeight w:val="300"/>
        </w:trPr>
        <w:tc>
          <w:tcPr>
            <w:tcW w:w="6130" w:type="dxa"/>
            <w:noWrap/>
            <w:hideMark/>
          </w:tcPr>
          <w:p w14:paraId="2DE6E278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• akumulátor dobíjený FV panelem vč. konstrukce</w:t>
            </w:r>
          </w:p>
        </w:tc>
        <w:tc>
          <w:tcPr>
            <w:tcW w:w="3788" w:type="dxa"/>
            <w:vMerge/>
            <w:shd w:val="clear" w:color="auto" w:fill="FFFF00"/>
          </w:tcPr>
          <w:p w14:paraId="68DEAC16" w14:textId="2001844B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18EA6351" w14:textId="417CC08D" w:rsidTr="00C5734A">
        <w:trPr>
          <w:trHeight w:val="300"/>
        </w:trPr>
        <w:tc>
          <w:tcPr>
            <w:tcW w:w="6130" w:type="dxa"/>
            <w:noWrap/>
            <w:hideMark/>
          </w:tcPr>
          <w:p w14:paraId="23AC028B" w14:textId="77777777" w:rsidR="00CF478A" w:rsidRDefault="00CF478A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Vizualizační prostředí</w:t>
            </w:r>
          </w:p>
        </w:tc>
        <w:tc>
          <w:tcPr>
            <w:tcW w:w="3788" w:type="dxa"/>
            <w:vMerge/>
            <w:shd w:val="clear" w:color="auto" w:fill="FFFF00"/>
          </w:tcPr>
          <w:p w14:paraId="69F3C506" w14:textId="63E8DB2F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1EA43FBA" w14:textId="47DA7549" w:rsidTr="00CA5403">
        <w:trPr>
          <w:trHeight w:val="300"/>
        </w:trPr>
        <w:tc>
          <w:tcPr>
            <w:tcW w:w="6130" w:type="dxa"/>
            <w:noWrap/>
            <w:hideMark/>
          </w:tcPr>
          <w:p w14:paraId="72F0E593" w14:textId="77777777" w:rsidR="00CF478A" w:rsidRDefault="00CF478A" w:rsidP="006E036F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webové řešení, možnost tvorby uživatelských výstupů, export do Excelu, API,  zobrazení komunikátoru nad mapou vč. ortofoto</w:t>
            </w:r>
          </w:p>
        </w:tc>
        <w:tc>
          <w:tcPr>
            <w:tcW w:w="3788" w:type="dxa"/>
            <w:vMerge/>
            <w:shd w:val="clear" w:color="auto" w:fill="FFFF00"/>
          </w:tcPr>
          <w:p w14:paraId="22D23FE6" w14:textId="18381E2E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  <w:tr w:rsidR="00CF478A" w14:paraId="515B78ED" w14:textId="76EA0DE1" w:rsidTr="00CA5403">
        <w:trPr>
          <w:trHeight w:val="300"/>
        </w:trPr>
        <w:tc>
          <w:tcPr>
            <w:tcW w:w="6130" w:type="dxa"/>
            <w:noWrap/>
            <w:hideMark/>
          </w:tcPr>
          <w:p w14:paraId="1E2D77D9" w14:textId="77777777" w:rsidR="00CF478A" w:rsidRPr="00C5734A" w:rsidRDefault="00CF478A" w:rsidP="006E036F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 w:rsidRPr="00C5734A"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Součástí dodání je propojení komunikátoru s příslušnými senzory</w:t>
            </w:r>
          </w:p>
        </w:tc>
        <w:tc>
          <w:tcPr>
            <w:tcW w:w="3788" w:type="dxa"/>
            <w:vMerge/>
            <w:shd w:val="clear" w:color="auto" w:fill="FFFF00"/>
          </w:tcPr>
          <w:p w14:paraId="0C235AD7" w14:textId="0E67522C" w:rsidR="00CF478A" w:rsidRDefault="00CF478A" w:rsidP="006E036F">
            <w:pPr>
              <w:spacing w:after="160" w:line="259" w:lineRule="auto"/>
              <w:rPr>
                <w:sz w:val="20"/>
                <w:szCs w:val="20"/>
              </w:rPr>
            </w:pPr>
          </w:p>
        </w:tc>
      </w:tr>
    </w:tbl>
    <w:p w14:paraId="1595FA9F" w14:textId="77777777" w:rsidR="00946D03" w:rsidRDefault="00946D03"/>
    <w:sectPr w:rsidR="00946D03" w:rsidSect="005C1469">
      <w:headerReference w:type="default" r:id="rId10"/>
      <w:footerReference w:type="default" r:id="rId11"/>
      <w:pgSz w:w="12240" w:h="15840"/>
      <w:pgMar w:top="1417" w:right="1417" w:bottom="993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E7E2F" w14:textId="77777777" w:rsidR="005746C4" w:rsidRDefault="005746C4" w:rsidP="00926269">
      <w:r>
        <w:separator/>
      </w:r>
    </w:p>
  </w:endnote>
  <w:endnote w:type="continuationSeparator" w:id="0">
    <w:p w14:paraId="6830DE9E" w14:textId="77777777" w:rsidR="005746C4" w:rsidRDefault="005746C4" w:rsidP="00926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43831FAB" w14:paraId="7D2107BE" w14:textId="77777777" w:rsidTr="43831FAB">
      <w:trPr>
        <w:trHeight w:val="300"/>
      </w:trPr>
      <w:tc>
        <w:tcPr>
          <w:tcW w:w="3135" w:type="dxa"/>
        </w:tcPr>
        <w:p w14:paraId="476FF954" w14:textId="78A7A685" w:rsidR="43831FAB" w:rsidRDefault="43831FAB" w:rsidP="43831FAB">
          <w:pPr>
            <w:pStyle w:val="Zhlav"/>
            <w:ind w:left="-115"/>
          </w:pPr>
        </w:p>
      </w:tc>
      <w:tc>
        <w:tcPr>
          <w:tcW w:w="3135" w:type="dxa"/>
        </w:tcPr>
        <w:p w14:paraId="46AAFDEF" w14:textId="752DE9F4" w:rsidR="43831FAB" w:rsidRDefault="43831FAB" w:rsidP="43831FAB">
          <w:pPr>
            <w:pStyle w:val="Zhlav"/>
            <w:jc w:val="center"/>
          </w:pPr>
        </w:p>
      </w:tc>
      <w:tc>
        <w:tcPr>
          <w:tcW w:w="3135" w:type="dxa"/>
        </w:tcPr>
        <w:p w14:paraId="098B9A68" w14:textId="117561AF" w:rsidR="43831FAB" w:rsidRDefault="43831FAB" w:rsidP="43831FAB">
          <w:pPr>
            <w:pStyle w:val="Zhlav"/>
            <w:ind w:right="-115"/>
            <w:jc w:val="right"/>
          </w:pPr>
        </w:p>
      </w:tc>
    </w:tr>
  </w:tbl>
  <w:p w14:paraId="5AAE5FDC" w14:textId="1EE3FBC3" w:rsidR="43831FAB" w:rsidRDefault="43831FAB" w:rsidP="4383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81E88" w14:textId="77777777" w:rsidR="005746C4" w:rsidRDefault="005746C4" w:rsidP="00926269">
      <w:r>
        <w:separator/>
      </w:r>
    </w:p>
  </w:footnote>
  <w:footnote w:type="continuationSeparator" w:id="0">
    <w:p w14:paraId="237CFA04" w14:textId="77777777" w:rsidR="005746C4" w:rsidRDefault="005746C4" w:rsidP="00926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B73" w14:textId="22C65914" w:rsidR="00B5172B" w:rsidRDefault="43831FAB" w:rsidP="43831FAB">
    <w:r>
      <w:rPr>
        <w:noProof/>
      </w:rPr>
      <w:drawing>
        <wp:inline distT="0" distB="0" distL="0" distR="0" wp14:anchorId="625F8149" wp14:editId="6624E146">
          <wp:extent cx="5753098" cy="428625"/>
          <wp:effectExtent l="0" t="0" r="0" b="0"/>
          <wp:docPr id="689698560" name="Obrázek 689698560" descr="Obrázek 3, Obrázek,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3098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3985">
      <w:br/>
    </w:r>
  </w:p>
  <w:p w14:paraId="69DEE8D6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  <w:p w14:paraId="710AD7E9" w14:textId="77777777" w:rsidR="00B5172B" w:rsidRDefault="00B5172B" w:rsidP="00926269">
    <w:pPr>
      <w:pStyle w:val="Zhlav"/>
      <w:jc w:val="right"/>
      <w:rPr>
        <w:rFonts w:asciiTheme="minorHAnsi" w:hAnsi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9D"/>
    <w:rsid w:val="00013879"/>
    <w:rsid w:val="00014A89"/>
    <w:rsid w:val="00014B36"/>
    <w:rsid w:val="000225C0"/>
    <w:rsid w:val="00032C9E"/>
    <w:rsid w:val="000470E3"/>
    <w:rsid w:val="00061524"/>
    <w:rsid w:val="000B074D"/>
    <w:rsid w:val="000B155E"/>
    <w:rsid w:val="000B1979"/>
    <w:rsid w:val="000C3A06"/>
    <w:rsid w:val="000C7605"/>
    <w:rsid w:val="000D33C1"/>
    <w:rsid w:val="000D717C"/>
    <w:rsid w:val="000E2897"/>
    <w:rsid w:val="00105EC0"/>
    <w:rsid w:val="00106B35"/>
    <w:rsid w:val="00111CD0"/>
    <w:rsid w:val="0013111A"/>
    <w:rsid w:val="00137C76"/>
    <w:rsid w:val="00142EF7"/>
    <w:rsid w:val="00144A33"/>
    <w:rsid w:val="00170600"/>
    <w:rsid w:val="001706F1"/>
    <w:rsid w:val="00172C26"/>
    <w:rsid w:val="00175CEA"/>
    <w:rsid w:val="00186B40"/>
    <w:rsid w:val="001A0175"/>
    <w:rsid w:val="001B2A36"/>
    <w:rsid w:val="001C16C4"/>
    <w:rsid w:val="001C24A4"/>
    <w:rsid w:val="001C656C"/>
    <w:rsid w:val="001D328C"/>
    <w:rsid w:val="001E76C7"/>
    <w:rsid w:val="001F0DEC"/>
    <w:rsid w:val="00205A83"/>
    <w:rsid w:val="00207A45"/>
    <w:rsid w:val="00210A9D"/>
    <w:rsid w:val="002218D2"/>
    <w:rsid w:val="002278B3"/>
    <w:rsid w:val="0023530A"/>
    <w:rsid w:val="00235490"/>
    <w:rsid w:val="00252A93"/>
    <w:rsid w:val="0026756C"/>
    <w:rsid w:val="00272ED5"/>
    <w:rsid w:val="0027327D"/>
    <w:rsid w:val="00276D6F"/>
    <w:rsid w:val="00281980"/>
    <w:rsid w:val="0028398E"/>
    <w:rsid w:val="002857E7"/>
    <w:rsid w:val="002A7BB2"/>
    <w:rsid w:val="002B3705"/>
    <w:rsid w:val="002B7AEF"/>
    <w:rsid w:val="002C5092"/>
    <w:rsid w:val="002E18F8"/>
    <w:rsid w:val="002F69CB"/>
    <w:rsid w:val="00313A42"/>
    <w:rsid w:val="003226EA"/>
    <w:rsid w:val="00322BCF"/>
    <w:rsid w:val="00333A18"/>
    <w:rsid w:val="00334AC9"/>
    <w:rsid w:val="00340955"/>
    <w:rsid w:val="00351A24"/>
    <w:rsid w:val="00353985"/>
    <w:rsid w:val="003657A1"/>
    <w:rsid w:val="00367EB3"/>
    <w:rsid w:val="0037682C"/>
    <w:rsid w:val="003827E8"/>
    <w:rsid w:val="0038430C"/>
    <w:rsid w:val="00386025"/>
    <w:rsid w:val="00386155"/>
    <w:rsid w:val="00390CD0"/>
    <w:rsid w:val="0039337D"/>
    <w:rsid w:val="003D2143"/>
    <w:rsid w:val="003E11A9"/>
    <w:rsid w:val="003E722F"/>
    <w:rsid w:val="003F58D3"/>
    <w:rsid w:val="003F5980"/>
    <w:rsid w:val="00412600"/>
    <w:rsid w:val="004174E0"/>
    <w:rsid w:val="00423ACE"/>
    <w:rsid w:val="00423E7B"/>
    <w:rsid w:val="00425EF4"/>
    <w:rsid w:val="00444364"/>
    <w:rsid w:val="00446777"/>
    <w:rsid w:val="00446989"/>
    <w:rsid w:val="004603E4"/>
    <w:rsid w:val="00465F06"/>
    <w:rsid w:val="004848E9"/>
    <w:rsid w:val="00484F25"/>
    <w:rsid w:val="004871CB"/>
    <w:rsid w:val="004B1D49"/>
    <w:rsid w:val="004C01CB"/>
    <w:rsid w:val="004C3E71"/>
    <w:rsid w:val="004D1A73"/>
    <w:rsid w:val="004F5C57"/>
    <w:rsid w:val="00506CDC"/>
    <w:rsid w:val="00515557"/>
    <w:rsid w:val="005159CA"/>
    <w:rsid w:val="00534000"/>
    <w:rsid w:val="00542515"/>
    <w:rsid w:val="0054480F"/>
    <w:rsid w:val="005651C1"/>
    <w:rsid w:val="005711A1"/>
    <w:rsid w:val="005746C4"/>
    <w:rsid w:val="0057564A"/>
    <w:rsid w:val="00585D22"/>
    <w:rsid w:val="005871EB"/>
    <w:rsid w:val="005B1346"/>
    <w:rsid w:val="005B7463"/>
    <w:rsid w:val="005C1469"/>
    <w:rsid w:val="005D0BA2"/>
    <w:rsid w:val="005D0D10"/>
    <w:rsid w:val="005D4F6C"/>
    <w:rsid w:val="005E69AE"/>
    <w:rsid w:val="005F131C"/>
    <w:rsid w:val="00623187"/>
    <w:rsid w:val="00630FCC"/>
    <w:rsid w:val="006376C8"/>
    <w:rsid w:val="00637F13"/>
    <w:rsid w:val="00652C02"/>
    <w:rsid w:val="0066196B"/>
    <w:rsid w:val="00663A6E"/>
    <w:rsid w:val="00677733"/>
    <w:rsid w:val="006830C4"/>
    <w:rsid w:val="00697118"/>
    <w:rsid w:val="006A20B0"/>
    <w:rsid w:val="006A3352"/>
    <w:rsid w:val="006A773C"/>
    <w:rsid w:val="006D1BD8"/>
    <w:rsid w:val="006D4BD0"/>
    <w:rsid w:val="006D5FE8"/>
    <w:rsid w:val="006E036F"/>
    <w:rsid w:val="006E449C"/>
    <w:rsid w:val="006F22D3"/>
    <w:rsid w:val="006F46FF"/>
    <w:rsid w:val="006F7F8B"/>
    <w:rsid w:val="00721B36"/>
    <w:rsid w:val="007424AB"/>
    <w:rsid w:val="00755AEF"/>
    <w:rsid w:val="007575EB"/>
    <w:rsid w:val="00760974"/>
    <w:rsid w:val="007773A3"/>
    <w:rsid w:val="007838DD"/>
    <w:rsid w:val="007936E7"/>
    <w:rsid w:val="007A7253"/>
    <w:rsid w:val="007D62E8"/>
    <w:rsid w:val="007F764F"/>
    <w:rsid w:val="008137DF"/>
    <w:rsid w:val="00814798"/>
    <w:rsid w:val="008340CF"/>
    <w:rsid w:val="008352DF"/>
    <w:rsid w:val="008368E7"/>
    <w:rsid w:val="00860918"/>
    <w:rsid w:val="00882C49"/>
    <w:rsid w:val="008845FE"/>
    <w:rsid w:val="0089389C"/>
    <w:rsid w:val="008A2CDF"/>
    <w:rsid w:val="008A4CC3"/>
    <w:rsid w:val="008B46F9"/>
    <w:rsid w:val="008B6CD8"/>
    <w:rsid w:val="008D0CD6"/>
    <w:rsid w:val="008D244A"/>
    <w:rsid w:val="008D2825"/>
    <w:rsid w:val="008E69D6"/>
    <w:rsid w:val="008F16C3"/>
    <w:rsid w:val="008F494B"/>
    <w:rsid w:val="00926269"/>
    <w:rsid w:val="00927E96"/>
    <w:rsid w:val="009460D0"/>
    <w:rsid w:val="00946D03"/>
    <w:rsid w:val="009527D8"/>
    <w:rsid w:val="00972ECC"/>
    <w:rsid w:val="00974BE1"/>
    <w:rsid w:val="00975E0F"/>
    <w:rsid w:val="00977FE4"/>
    <w:rsid w:val="00980555"/>
    <w:rsid w:val="00986669"/>
    <w:rsid w:val="00992BBE"/>
    <w:rsid w:val="009A707B"/>
    <w:rsid w:val="009B4263"/>
    <w:rsid w:val="009B4715"/>
    <w:rsid w:val="009C3B6C"/>
    <w:rsid w:val="009F50A4"/>
    <w:rsid w:val="009F6AD0"/>
    <w:rsid w:val="00A05149"/>
    <w:rsid w:val="00A05F46"/>
    <w:rsid w:val="00A205B4"/>
    <w:rsid w:val="00A21C76"/>
    <w:rsid w:val="00A21D0A"/>
    <w:rsid w:val="00A369F2"/>
    <w:rsid w:val="00A41F1D"/>
    <w:rsid w:val="00A51584"/>
    <w:rsid w:val="00A66E38"/>
    <w:rsid w:val="00A67097"/>
    <w:rsid w:val="00A70BEE"/>
    <w:rsid w:val="00A77140"/>
    <w:rsid w:val="00A822B9"/>
    <w:rsid w:val="00A8231A"/>
    <w:rsid w:val="00A827F1"/>
    <w:rsid w:val="00A84D7D"/>
    <w:rsid w:val="00A85CF8"/>
    <w:rsid w:val="00A942F9"/>
    <w:rsid w:val="00A96D6B"/>
    <w:rsid w:val="00AC3820"/>
    <w:rsid w:val="00AD54AF"/>
    <w:rsid w:val="00AD790A"/>
    <w:rsid w:val="00AE7DDD"/>
    <w:rsid w:val="00B02CF9"/>
    <w:rsid w:val="00B0310D"/>
    <w:rsid w:val="00B21CEB"/>
    <w:rsid w:val="00B465D1"/>
    <w:rsid w:val="00B51466"/>
    <w:rsid w:val="00B5172B"/>
    <w:rsid w:val="00B55DBA"/>
    <w:rsid w:val="00B65577"/>
    <w:rsid w:val="00B65857"/>
    <w:rsid w:val="00B80901"/>
    <w:rsid w:val="00BA543B"/>
    <w:rsid w:val="00BC774E"/>
    <w:rsid w:val="00BE08BF"/>
    <w:rsid w:val="00BE18C4"/>
    <w:rsid w:val="00BE275E"/>
    <w:rsid w:val="00BF199D"/>
    <w:rsid w:val="00BF3453"/>
    <w:rsid w:val="00BF5639"/>
    <w:rsid w:val="00C06DD4"/>
    <w:rsid w:val="00C07193"/>
    <w:rsid w:val="00C167A1"/>
    <w:rsid w:val="00C20390"/>
    <w:rsid w:val="00C213E8"/>
    <w:rsid w:val="00C419A0"/>
    <w:rsid w:val="00C5608A"/>
    <w:rsid w:val="00C5734A"/>
    <w:rsid w:val="00C615E6"/>
    <w:rsid w:val="00C9403A"/>
    <w:rsid w:val="00C95424"/>
    <w:rsid w:val="00C954A8"/>
    <w:rsid w:val="00C963A2"/>
    <w:rsid w:val="00C96994"/>
    <w:rsid w:val="00CA1203"/>
    <w:rsid w:val="00CA122E"/>
    <w:rsid w:val="00CE4266"/>
    <w:rsid w:val="00CF478A"/>
    <w:rsid w:val="00D04B24"/>
    <w:rsid w:val="00D14A97"/>
    <w:rsid w:val="00D228FA"/>
    <w:rsid w:val="00D27D58"/>
    <w:rsid w:val="00D351FC"/>
    <w:rsid w:val="00D452F1"/>
    <w:rsid w:val="00D5002E"/>
    <w:rsid w:val="00D54D31"/>
    <w:rsid w:val="00D57A45"/>
    <w:rsid w:val="00D67940"/>
    <w:rsid w:val="00D7363B"/>
    <w:rsid w:val="00D81D89"/>
    <w:rsid w:val="00D82E31"/>
    <w:rsid w:val="00D84D26"/>
    <w:rsid w:val="00DA5568"/>
    <w:rsid w:val="00DB12DD"/>
    <w:rsid w:val="00DC6131"/>
    <w:rsid w:val="00DC6C72"/>
    <w:rsid w:val="00DE7F90"/>
    <w:rsid w:val="00DF4D26"/>
    <w:rsid w:val="00DF552D"/>
    <w:rsid w:val="00DF6E17"/>
    <w:rsid w:val="00E02AA8"/>
    <w:rsid w:val="00E03C3A"/>
    <w:rsid w:val="00E34C9F"/>
    <w:rsid w:val="00E4246E"/>
    <w:rsid w:val="00E44AEE"/>
    <w:rsid w:val="00E53F70"/>
    <w:rsid w:val="00E60E4E"/>
    <w:rsid w:val="00E74A99"/>
    <w:rsid w:val="00E83218"/>
    <w:rsid w:val="00E85298"/>
    <w:rsid w:val="00E868FE"/>
    <w:rsid w:val="00E91845"/>
    <w:rsid w:val="00E967EF"/>
    <w:rsid w:val="00EB7241"/>
    <w:rsid w:val="00EE31F5"/>
    <w:rsid w:val="00EE6B80"/>
    <w:rsid w:val="00EF1E1C"/>
    <w:rsid w:val="00F00271"/>
    <w:rsid w:val="00F02495"/>
    <w:rsid w:val="00F27157"/>
    <w:rsid w:val="00F27921"/>
    <w:rsid w:val="00F31AC1"/>
    <w:rsid w:val="00F539FA"/>
    <w:rsid w:val="00F53FFA"/>
    <w:rsid w:val="00F5607F"/>
    <w:rsid w:val="00F72DB6"/>
    <w:rsid w:val="00F74CF4"/>
    <w:rsid w:val="00F76D3E"/>
    <w:rsid w:val="00F77A0D"/>
    <w:rsid w:val="00F86CDB"/>
    <w:rsid w:val="00F920C7"/>
    <w:rsid w:val="00FA76A2"/>
    <w:rsid w:val="00FB464C"/>
    <w:rsid w:val="00FC1735"/>
    <w:rsid w:val="00FC70CA"/>
    <w:rsid w:val="00FC79A9"/>
    <w:rsid w:val="00FF3D66"/>
    <w:rsid w:val="04EDE8E6"/>
    <w:rsid w:val="10AD6749"/>
    <w:rsid w:val="12838956"/>
    <w:rsid w:val="258EC0C8"/>
    <w:rsid w:val="2D1B29FC"/>
    <w:rsid w:val="303751B5"/>
    <w:rsid w:val="32855659"/>
    <w:rsid w:val="3318EC14"/>
    <w:rsid w:val="3C7A1E3B"/>
    <w:rsid w:val="424951FA"/>
    <w:rsid w:val="43831FAB"/>
    <w:rsid w:val="43A87CD0"/>
    <w:rsid w:val="46E01D92"/>
    <w:rsid w:val="494E9B03"/>
    <w:rsid w:val="4AE00F27"/>
    <w:rsid w:val="4BB5D7F5"/>
    <w:rsid w:val="6177BE38"/>
    <w:rsid w:val="6A19A2B4"/>
    <w:rsid w:val="7281B5C9"/>
    <w:rsid w:val="74CE024E"/>
    <w:rsid w:val="7CFBF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DFD6B9"/>
  <w15:chartTrackingRefBased/>
  <w15:docId w15:val="{964270FA-AEEC-43BD-9524-D2A3D732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0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210A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A9D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Zdraznn">
    <w:name w:val="Emphasis"/>
    <w:basedOn w:val="Standardnpsmoodstavce"/>
    <w:uiPriority w:val="20"/>
    <w:qFormat/>
    <w:rsid w:val="00210A9D"/>
    <w:rPr>
      <w:i/>
      <w:iCs/>
    </w:rPr>
  </w:style>
  <w:style w:type="table" w:styleId="Mkatabulky">
    <w:name w:val="Table Grid"/>
    <w:basedOn w:val="Normlntabulka"/>
    <w:uiPriority w:val="39"/>
    <w:rsid w:val="00210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354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354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3549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54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5490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54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490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Odstavecseseznamem">
    <w:name w:val="List Paragraph"/>
    <w:basedOn w:val="Normln"/>
    <w:uiPriority w:val="34"/>
    <w:qFormat/>
    <w:rsid w:val="008352DF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9262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26269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Revize">
    <w:name w:val="Revision"/>
    <w:hidden/>
    <w:uiPriority w:val="99"/>
    <w:semiHidden/>
    <w:rsid w:val="009262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lnweb">
    <w:name w:val="Normal (Web)"/>
    <w:basedOn w:val="Normln"/>
    <w:uiPriority w:val="99"/>
    <w:unhideWhenUsed/>
    <w:rsid w:val="00926269"/>
    <w:pPr>
      <w:spacing w:before="100" w:beforeAutospacing="1" w:after="100" w:afterAutospacing="1" w:line="288" w:lineRule="auto"/>
      <w:jc w:val="both"/>
    </w:pPr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40273-9CE8-42DC-B856-4A9EAAD131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9AD79C-8AC9-43F7-830B-7168476C4B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F0C8E-7733-4733-9D19-98AF2A033A3B}">
  <ds:schemaRefs>
    <ds:schemaRef ds:uri="http://schemas.microsoft.com/office/2006/metadata/properties"/>
    <ds:schemaRef ds:uri="http://purl.org/dc/terms/"/>
    <ds:schemaRef ds:uri="72aeb965-9b51-40e0-a0a0-2c0f46888b01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5953E9A1-A005-4CD4-8849-CBC7F0C61FD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718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Kohoutová Marketa</cp:lastModifiedBy>
  <cp:revision>2</cp:revision>
  <dcterms:created xsi:type="dcterms:W3CDTF">2025-08-13T08:19:00Z</dcterms:created>
  <dcterms:modified xsi:type="dcterms:W3CDTF">2025-08-13T08:19:00Z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GrammarlyDocumentId">
    <vt:lpwstr>ee5edd4bf3a51938989947b67fc91b3308237bc2d33211c80fe4c4a53ad88370</vt:lpwstr>
  </property>
  <property fmtid="{D5CDD505-2E9C-101B-9397-08002B2CF9AE}" pid="4" name="MediaServiceImageTags">
    <vt:lpwstr/>
  </property>
</Properties>
</file>