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39E1870B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B7772" w:rsidRPr="005B7772">
        <w:rPr>
          <w:rFonts w:asciiTheme="minorHAnsi" w:hAnsiTheme="minorHAnsi" w:cstheme="minorHAnsi"/>
          <w:b/>
          <w:bCs/>
          <w:sz w:val="22"/>
          <w:szCs w:val="22"/>
        </w:rPr>
        <w:t>Rekonstrukce a dobudování vzdělávacích a výzkumných prostor v objektu stáje antilopy losí – II.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263BC55D" w14:textId="77777777" w:rsidR="00E9579E" w:rsidRPr="00214402" w:rsidRDefault="00E9579E" w:rsidP="00E9579E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E0F4EEF" w14:textId="77777777" w:rsidR="00E9579E" w:rsidRPr="00214402" w:rsidRDefault="00E9579E" w:rsidP="00E9579E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9579E" w:rsidRPr="00A610DA" w14:paraId="5AA62118" w14:textId="77777777" w:rsidTr="00325E2C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5411FA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424D8F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E9579E" w:rsidRPr="00A610DA" w14:paraId="696FC9C6" w14:textId="77777777" w:rsidTr="00325E2C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506DC3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28F95B9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E9579E" w:rsidRPr="00A610DA" w14:paraId="4FAB2501" w14:textId="77777777" w:rsidTr="00325E2C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9C9C88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32DBA97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5C5BFAA3" w14:textId="77777777" w:rsidR="00E9579E" w:rsidRPr="00A610DA" w:rsidRDefault="00E9579E" w:rsidP="00325E2C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3B77B2A" w14:textId="77777777" w:rsidR="00E9579E" w:rsidRPr="00A610DA" w:rsidRDefault="00E9579E" w:rsidP="00E9579E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60FCF85C" w14:textId="77777777" w:rsidR="00E9579E" w:rsidRPr="00A610DA" w:rsidRDefault="00E9579E" w:rsidP="00E9579E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63D0D63C" w14:textId="77777777" w:rsidR="00E9579E" w:rsidRPr="00214402" w:rsidRDefault="00E9579E" w:rsidP="00E9579E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DB79C74" w14:textId="68AFDF21" w:rsidR="00E9579E" w:rsidRPr="00214402" w:rsidRDefault="00E9579E" w:rsidP="00E9579E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5B7772" w:rsidRPr="005B7772">
        <w:rPr>
          <w:rFonts w:asciiTheme="minorHAnsi" w:hAnsiTheme="minorHAnsi" w:cstheme="minorBidi"/>
          <w:b/>
          <w:bCs/>
          <w:sz w:val="22"/>
          <w:szCs w:val="22"/>
        </w:rPr>
        <w:t>Rekonstrukce a dobudování vzdělávacích a výzkumných prostor v objektu stáje antilopy losí – II.</w:t>
      </w:r>
      <w:r w:rsidR="005B7772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383FF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14402">
        <w:rPr>
          <w:rFonts w:asciiTheme="minorHAnsi" w:hAnsiTheme="minorHAnsi" w:cstheme="minorHAnsi"/>
          <w:sz w:val="22"/>
          <w:szCs w:val="22"/>
        </w:rPr>
        <w:t xml:space="preserve">) zákona č. 134/2016 Sb., o zadávání </w:t>
      </w:r>
      <w:r w:rsidRPr="0096771F">
        <w:rPr>
          <w:rFonts w:asciiTheme="minorHAnsi" w:hAnsiTheme="minorHAnsi" w:cstheme="minorHAnsi"/>
          <w:sz w:val="22"/>
          <w:szCs w:val="22"/>
        </w:rPr>
        <w:t xml:space="preserve">veřejných zakázek, tedy že v posledních 5 letech před zahájením zadávacího řízení poskytl níže uvedené </w:t>
      </w:r>
      <w:r w:rsidRPr="00953F1C">
        <w:rPr>
          <w:rFonts w:asciiTheme="minorHAnsi" w:hAnsiTheme="minorHAnsi" w:cstheme="minorHAnsi"/>
          <w:sz w:val="22"/>
          <w:szCs w:val="22"/>
        </w:rPr>
        <w:t>stavební práce:</w:t>
      </w:r>
    </w:p>
    <w:p w14:paraId="67F9F41E" w14:textId="77777777" w:rsidR="00E9579E" w:rsidRPr="00214402" w:rsidRDefault="00E9579E" w:rsidP="00E9579E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7B1704E7" w14:textId="77777777" w:rsidR="00E9579E" w:rsidRPr="00214402" w:rsidRDefault="00E9579E" w:rsidP="00E9579E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E9579E" w:rsidRPr="00214402" w14:paraId="1F6D06B2" w14:textId="77777777" w:rsidTr="00325E2C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3D24023C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9769C6D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5BD944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4CAACD1C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8B88FB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3712EEE9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C641F6F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5816C767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7CECB1C6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E9579E" w:rsidRPr="00214402" w14:paraId="239FBF6B" w14:textId="77777777" w:rsidTr="00325E2C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4A6A79E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920C7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9EB5DF7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580A752" w14:textId="77777777" w:rsidR="00E9579E" w:rsidRPr="00214402" w:rsidRDefault="00E9579E" w:rsidP="00325E2C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0A81A6B1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AE49018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78C09D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C81FCFC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61D320FE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BA59B1E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B3CCEDA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D84BE7" w14:textId="77777777" w:rsidR="00E9579E" w:rsidRPr="00214402" w:rsidRDefault="00E9579E" w:rsidP="00E9579E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E49411" w14:textId="77777777" w:rsidR="00E9579E" w:rsidRPr="00214402" w:rsidRDefault="00E9579E" w:rsidP="00E9579E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06111E08" w14:textId="77777777" w:rsidR="00E9579E" w:rsidRPr="00214402" w:rsidRDefault="00E9579E" w:rsidP="00E9579E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755A6013" w:rsidR="00383FF0" w:rsidRDefault="00383FF0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724BFA0" w14:textId="77777777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16DBE985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="005B7772">
        <w:rPr>
          <w:rFonts w:asciiTheme="minorHAnsi" w:hAnsiTheme="minorHAnsi" w:cstheme="minorHAnsi"/>
          <w:sz w:val="22"/>
          <w:szCs w:val="22"/>
        </w:rPr>
        <w:t>„</w:t>
      </w:r>
      <w:r w:rsidR="005B7772" w:rsidRPr="005B7772">
        <w:rPr>
          <w:rFonts w:asciiTheme="minorHAnsi" w:hAnsiTheme="minorHAnsi" w:cstheme="minorHAnsi"/>
          <w:b/>
          <w:bCs/>
          <w:sz w:val="22"/>
          <w:szCs w:val="22"/>
        </w:rPr>
        <w:t>Rekonstrukce a dobudování vzdělávacích a výzkumných prostor v objektu stáje antilopy losí – II.</w:t>
      </w:r>
      <w:r w:rsidR="005B777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7627028C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3669D" w:rsidRPr="00B3669D">
        <w:rPr>
          <w:rFonts w:asciiTheme="minorHAnsi" w:hAnsiTheme="minorHAnsi" w:cstheme="minorHAnsi"/>
          <w:b/>
          <w:bCs/>
          <w:sz w:val="22"/>
          <w:szCs w:val="22"/>
        </w:rPr>
        <w:t>Rekonstrukce a dobudování vzdělávacích a výzkumných prostor v objektu stáje antilopy losí – II.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070A4D85" w14:textId="07315586" w:rsidR="00F560C2" w:rsidRPr="00AB0876" w:rsidRDefault="00D06FC8" w:rsidP="00383FF0">
      <w:pPr>
        <w:pStyle w:val="Nzev"/>
        <w:spacing w:before="120"/>
        <w:ind w:right="556"/>
        <w:jc w:val="both"/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19A0C" w14:textId="77777777" w:rsidR="00404E0E" w:rsidRDefault="00404E0E" w:rsidP="00764234">
      <w:pPr>
        <w:spacing w:line="240" w:lineRule="auto"/>
      </w:pPr>
      <w:r>
        <w:separator/>
      </w:r>
    </w:p>
  </w:endnote>
  <w:endnote w:type="continuationSeparator" w:id="0">
    <w:p w14:paraId="2D4DB571" w14:textId="77777777" w:rsidR="00404E0E" w:rsidRDefault="00404E0E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EAFE" w14:textId="77777777" w:rsidR="00404E0E" w:rsidRDefault="00404E0E" w:rsidP="00764234">
      <w:pPr>
        <w:spacing w:line="240" w:lineRule="auto"/>
      </w:pPr>
      <w:r>
        <w:separator/>
      </w:r>
    </w:p>
  </w:footnote>
  <w:footnote w:type="continuationSeparator" w:id="0">
    <w:p w14:paraId="19577E86" w14:textId="77777777" w:rsidR="00404E0E" w:rsidRDefault="00404E0E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A7726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3FF0"/>
    <w:rsid w:val="003872A6"/>
    <w:rsid w:val="00397D9D"/>
    <w:rsid w:val="003B2D01"/>
    <w:rsid w:val="003C3B07"/>
    <w:rsid w:val="003C3C07"/>
    <w:rsid w:val="003E138F"/>
    <w:rsid w:val="00400919"/>
    <w:rsid w:val="00404E0E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B7772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543F9"/>
    <w:rsid w:val="00954A48"/>
    <w:rsid w:val="00964ADF"/>
    <w:rsid w:val="00966608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3669D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70D1440-FCEE-4A34-A3A4-74E116947991}"/>
</file>

<file path=customXml/itemProps3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791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Smrčinová Lucie</cp:lastModifiedBy>
  <cp:revision>4</cp:revision>
  <dcterms:created xsi:type="dcterms:W3CDTF">2026-01-16T17:57:00Z</dcterms:created>
  <dcterms:modified xsi:type="dcterms:W3CDTF">2026-01-16T17:59:00Z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