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AEB9" w14:textId="2F0917BC" w:rsidR="00CC3519" w:rsidRPr="00B349D3" w:rsidRDefault="00CC3519" w:rsidP="00B349D3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603D5A8D" w14:textId="044F5CF2" w:rsidR="00752B2E" w:rsidRPr="0016545C" w:rsidRDefault="00F5626E" w:rsidP="00D469F5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117383">
        <w:rPr>
          <w:rFonts w:ascii="Calibri" w:hAnsi="Calibri" w:cs="Calibri"/>
          <w:b/>
        </w:rPr>
        <w:t>Nepřímý kalorimetr</w:t>
      </w:r>
      <w:r w:rsidR="001C517B" w:rsidRPr="0016545C">
        <w:rPr>
          <w:rFonts w:ascii="Calibri" w:hAnsi="Calibri" w:cs="Calibri"/>
          <w:b/>
        </w:rPr>
        <w:t>”</w:t>
      </w:r>
    </w:p>
    <w:bookmarkEnd w:id="0"/>
    <w:p w14:paraId="65BF97FD" w14:textId="6784B8B8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9"/>
        <w:gridCol w:w="2358"/>
      </w:tblGrid>
      <w:tr w:rsidR="00C9097D" w:rsidRPr="00FD4887" w14:paraId="149EBCA8" w14:textId="77777777" w:rsidTr="000B6E18">
        <w:trPr>
          <w:trHeight w:val="987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C9097D" w:rsidRPr="0064240F" w:rsidRDefault="00C9097D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6424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21AA5AD" w:rsidR="00C9097D" w:rsidRPr="00F14F62" w:rsidRDefault="00C9097D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F14F6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  <w:r w:rsidRPr="00F14F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0B1296" w:rsidRPr="0064240F" w14:paraId="166F2EBE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72F52" w14:textId="3353E222" w:rsidR="000B1296" w:rsidRPr="000B6E18" w:rsidRDefault="000B1296" w:rsidP="000B1296">
            <w:pPr>
              <w:pStyle w:val="nabidka"/>
              <w:spacing w:after="120"/>
              <w:rPr>
                <w:rFonts w:ascii="Calibri" w:hAnsi="Calibri" w:cs="Calibri"/>
                <w:bCs/>
                <w:sz w:val="22"/>
                <w:szCs w:val="22"/>
                <w:lang w:val="pl-PL" w:eastAsia="pl-PL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  <w:lang w:val="pl-PL" w:eastAsia="pl-PL"/>
              </w:rPr>
              <w:t>Vyhodnocení klidového energetického výdeje u spontánně dýchajících osob metodou dech po dechu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82F3775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368F958A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B738" w14:textId="7401DC8C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Metabolické vyhodnocení (REE, RQ, VO2, VCO2, VE, atd.)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69749A55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62D0" w14:textId="67DEE156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Měření pomocí obličejové masky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součástí dodávky min. 1x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velikost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dětská,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>min.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x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velikost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XS,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min.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2x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velikost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S,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min.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2 x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velikost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M. Všechny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masky jsou dodány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včetně úvazku na hlavu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57DBAC3D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3672" w14:textId="706E44DB" w:rsidR="000B1296" w:rsidRPr="000B6E18" w:rsidRDefault="000B1296" w:rsidP="000B6E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Elektro-chemický senzor pro O2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rozsah minimálně 0-90 %, přesnost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sym w:font="Symbol" w:char="F03C"/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 0,1 %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9F786C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14A7CC65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510B4" w14:textId="74499EA5" w:rsidR="000B1296" w:rsidRPr="000B6E18" w:rsidRDefault="000B1296" w:rsidP="000B6E18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Infračervený senzor pro CO2 (NDIR)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rozsah minimálně 0-12%, přesnost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sym w:font="Symbol" w:char="F03C"/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 0,1 %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31698011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4CCB8" w14:textId="77777777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Oboustranný průtokový senzor pro měření objemu, typ turbínka</w:t>
            </w:r>
          </w:p>
          <w:p w14:paraId="4C83664A" w14:textId="0DCE7761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Průtok: ≤ 14 l/s, přesnost +/- 3 %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27BEC3DA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EE8489" w14:textId="50CD9532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Součástí dodávky min. 3 ks opakovaně použitelné turbínky,</w:t>
            </w:r>
          </w:p>
          <w:p w14:paraId="4A7F6DC5" w14:textId="4CB571E3" w:rsidR="000B1296" w:rsidRPr="000B6E18" w:rsidRDefault="000B6E18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Min.</w:t>
            </w:r>
            <w:r w:rsidR="006B236C"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 100-</w:t>
            </w:r>
            <w:r w:rsidR="000B1296"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120 jednorázových turbínek,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min.</w:t>
            </w:r>
            <w:r w:rsidR="006B236C"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0B1296" w:rsidRPr="000B6E18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6B236C" w:rsidRPr="000B6E18">
              <w:rPr>
                <w:rFonts w:ascii="Calibri" w:hAnsi="Calibri" w:cs="Calibri"/>
                <w:bCs/>
                <w:sz w:val="22"/>
                <w:szCs w:val="22"/>
              </w:rPr>
              <w:t>-4</w:t>
            </w:r>
            <w:r w:rsidR="000B1296"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 vzorkovací hadičky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0665E0A1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9C71B" w14:textId="3C51A1A6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Provozní podmínky přístroje: teplota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 v rozmezí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+10 °C až +35 °C, vlhkost: 0-100 % (bez kondenzace)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1DC0140B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A5B86" w14:textId="77777777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Kompaktní rozměry snadno přenosného přístroje</w:t>
            </w:r>
          </w:p>
          <w:p w14:paraId="2DE8F9DD" w14:textId="1A460730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Max š. 30 cm, max h. 20 cm, max v. 10 cm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DC65BE4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72A060A3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74C76" w14:textId="4C394914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Součástí dodávky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 bude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 pevná tranpsortní taška nebo kufr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2731B08D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9733E" w14:textId="6BA6F99F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Součástí dodávky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 xml:space="preserve">bude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kalibrační sada obsahující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>min.</w:t>
            </w:r>
            <w:r w:rsidR="006B236C"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3l pumpu a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>min.</w:t>
            </w:r>
            <w:r w:rsidR="006B236C"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1l lahev obsahující kalibrační plyn včetně speciálního ventilu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96F494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38E0115F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62FA8" w14:textId="0187650F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Možnost připojení a přenos dat do PC prostřednictvím Bluetooth </w:t>
            </w:r>
            <w:r w:rsidR="000B6E18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 USB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4F0782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0F451846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C9E8DD" w14:textId="0DA5105C" w:rsidR="000B1296" w:rsidRPr="000B6E18" w:rsidRDefault="000B1296" w:rsidP="000B1296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Napájení ze sítě 230 V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CF71DF5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6A202742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C5479" w14:textId="126A7B5A" w:rsidR="000B1296" w:rsidRPr="000B6E18" w:rsidRDefault="005254BD" w:rsidP="000B1296">
            <w:pPr>
              <w:pStyle w:val="nabidka"/>
              <w:spacing w:after="120"/>
              <w:rPr>
                <w:rFonts w:ascii="Calibri" w:hAnsi="Calibri" w:cs="Calibri"/>
                <w:bCs/>
                <w:sz w:val="22"/>
                <w:szCs w:val="22"/>
                <w:lang w:val="pl-PL" w:eastAsia="pl-PL"/>
              </w:rPr>
            </w:pPr>
            <w:r w:rsidRPr="005254BD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Časově neomezená licence SW na USB klíči umožňuje použití na více počítačích. Zároveň SW umožňuje i DEMO režim pro výuku v jakékoliv učebně s PC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6B147E6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06B8349B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F308D8" w14:textId="3B99B5AF" w:rsidR="000B1296" w:rsidRPr="000B6E18" w:rsidRDefault="000B1296" w:rsidP="000B1296">
            <w:pPr>
              <w:pStyle w:val="nabidka"/>
              <w:spacing w:after="120"/>
              <w:rPr>
                <w:rFonts w:ascii="Calibri" w:hAnsi="Calibri" w:cs="Calibri"/>
                <w:bCs/>
                <w:sz w:val="22"/>
                <w:szCs w:val="22"/>
                <w:lang w:val="pl-PL" w:eastAsia="pl-PL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SW kompatibilita systému s Windows 10 a 11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4A706AF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12A1CF23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68FF3" w14:textId="146B4F76" w:rsidR="000B1296" w:rsidRPr="000B6E18" w:rsidRDefault="000B1296" w:rsidP="000B1296">
            <w:pPr>
              <w:pStyle w:val="nabidka"/>
              <w:spacing w:after="120"/>
              <w:rPr>
                <w:rFonts w:ascii="Calibri" w:hAnsi="Calibri" w:cs="Calibri"/>
                <w:bCs/>
                <w:sz w:val="22"/>
                <w:szCs w:val="22"/>
                <w:lang w:val="pl-PL" w:eastAsia="pl-PL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Jazyk SW český a anglický, možnost výstupu dat do PDF, XML, MS Excel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37D2283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1FF88255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FF5755" w14:textId="2672929B" w:rsidR="000B1296" w:rsidRPr="000B6E18" w:rsidRDefault="000B1296" w:rsidP="000B1296">
            <w:pPr>
              <w:pStyle w:val="nabidka"/>
              <w:spacing w:after="120"/>
              <w:rPr>
                <w:rFonts w:ascii="Calibri" w:hAnsi="Calibri" w:cs="Calibri"/>
                <w:bCs/>
                <w:sz w:val="22"/>
                <w:szCs w:val="22"/>
                <w:lang w:val="pl-PL" w:eastAsia="pl-PL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Možnost vybrat typ testu – BMR nebo RMR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FC627FA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2EE9D40A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5C4BF" w14:textId="2B35CF1A" w:rsidR="000B1296" w:rsidRPr="000B6E18" w:rsidRDefault="000B1296" w:rsidP="000B1296">
            <w:pPr>
              <w:pStyle w:val="nabidka"/>
              <w:spacing w:after="120"/>
              <w:rPr>
                <w:rFonts w:ascii="Calibri" w:hAnsi="Calibri" w:cs="Calibri"/>
                <w:bCs/>
                <w:sz w:val="22"/>
                <w:szCs w:val="22"/>
                <w:lang w:val="pl-PL" w:eastAsia="pl-PL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Možnost zadat hodnotu produkce dusíku v moči k výpočtu výsledku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EF9C43A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0B1296" w:rsidRPr="0064240F" w14:paraId="3FC6684F" w14:textId="77777777" w:rsidTr="000B6E18">
        <w:trPr>
          <w:trHeight w:val="362"/>
        </w:trPr>
        <w:tc>
          <w:tcPr>
            <w:tcW w:w="8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B2424" w14:textId="685BCACB" w:rsidR="000B1296" w:rsidRPr="000B6E18" w:rsidRDefault="000B1296" w:rsidP="000B1296">
            <w:pPr>
              <w:pStyle w:val="nabidka"/>
              <w:spacing w:after="120"/>
              <w:rPr>
                <w:rFonts w:ascii="Calibri" w:hAnsi="Calibri" w:cs="Calibri"/>
                <w:bCs/>
                <w:sz w:val="22"/>
                <w:szCs w:val="22"/>
                <w:lang w:val="pl-PL" w:eastAsia="pl-PL"/>
              </w:rPr>
            </w:pPr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Výběr min. 5 typů normálních hodnot (</w:t>
            </w:r>
            <w:proofErr w:type="spellStart"/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Harris-Benedict</w:t>
            </w:r>
            <w:proofErr w:type="spellEnd"/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, Henry, </w:t>
            </w:r>
            <w:proofErr w:type="gramStart"/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>Cole,</w:t>
            </w:r>
            <w:proofErr w:type="gramEnd"/>
            <w:r w:rsidRPr="000B6E18">
              <w:rPr>
                <w:rFonts w:ascii="Calibri" w:hAnsi="Calibri" w:cs="Calibri"/>
                <w:bCs/>
                <w:sz w:val="22"/>
                <w:szCs w:val="22"/>
              </w:rPr>
              <w:t xml:space="preserve"> apod.)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2F65924" w14:textId="77777777" w:rsidR="000B1296" w:rsidRPr="0064240F" w:rsidRDefault="000B1296" w:rsidP="000B1296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401ECD09" w14:textId="77777777" w:rsidR="00F14F62" w:rsidRPr="00F14F62" w:rsidRDefault="00F14F62" w:rsidP="00B349D3"/>
    <w:sectPr w:rsidR="00F14F62" w:rsidRPr="00F14F62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51C4" w14:textId="77777777" w:rsidR="007847D4" w:rsidRDefault="007847D4">
      <w:r>
        <w:separator/>
      </w:r>
    </w:p>
  </w:endnote>
  <w:endnote w:type="continuationSeparator" w:id="0">
    <w:p w14:paraId="01D76557" w14:textId="77777777" w:rsidR="007847D4" w:rsidRDefault="0078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48BC" w14:textId="77777777" w:rsidR="007847D4" w:rsidRDefault="007847D4">
      <w:r>
        <w:separator/>
      </w:r>
    </w:p>
  </w:footnote>
  <w:footnote w:type="continuationSeparator" w:id="0">
    <w:p w14:paraId="462A0BD1" w14:textId="77777777" w:rsidR="007847D4" w:rsidRDefault="0078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4988"/>
    <w:rsid w:val="000A7ADF"/>
    <w:rsid w:val="000B0809"/>
    <w:rsid w:val="000B1296"/>
    <w:rsid w:val="000B30A0"/>
    <w:rsid w:val="000B4DBC"/>
    <w:rsid w:val="000B6E18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05C41"/>
    <w:rsid w:val="001105CC"/>
    <w:rsid w:val="00110CDF"/>
    <w:rsid w:val="0011379E"/>
    <w:rsid w:val="00114358"/>
    <w:rsid w:val="00117383"/>
    <w:rsid w:val="00117FA7"/>
    <w:rsid w:val="00123BBF"/>
    <w:rsid w:val="00125DEF"/>
    <w:rsid w:val="001316CC"/>
    <w:rsid w:val="0013216E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6D57"/>
    <w:rsid w:val="00161F6F"/>
    <w:rsid w:val="00162F5A"/>
    <w:rsid w:val="001650F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3D8E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09E1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317AF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4BD"/>
    <w:rsid w:val="0052566E"/>
    <w:rsid w:val="00525D11"/>
    <w:rsid w:val="00531273"/>
    <w:rsid w:val="00531497"/>
    <w:rsid w:val="0053181F"/>
    <w:rsid w:val="00532724"/>
    <w:rsid w:val="00541168"/>
    <w:rsid w:val="00542A4F"/>
    <w:rsid w:val="00544CFA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5B6E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240F"/>
    <w:rsid w:val="00643FF2"/>
    <w:rsid w:val="0064693B"/>
    <w:rsid w:val="00650F43"/>
    <w:rsid w:val="00653D5F"/>
    <w:rsid w:val="00655C51"/>
    <w:rsid w:val="00657796"/>
    <w:rsid w:val="006609C5"/>
    <w:rsid w:val="00660E65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236C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2769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73856"/>
    <w:rsid w:val="00781C01"/>
    <w:rsid w:val="00783B1D"/>
    <w:rsid w:val="007847D4"/>
    <w:rsid w:val="00784E58"/>
    <w:rsid w:val="0078610A"/>
    <w:rsid w:val="00787A6C"/>
    <w:rsid w:val="00791C36"/>
    <w:rsid w:val="00791DC5"/>
    <w:rsid w:val="00791E26"/>
    <w:rsid w:val="00793E8F"/>
    <w:rsid w:val="00795362"/>
    <w:rsid w:val="007967C5"/>
    <w:rsid w:val="00796FC4"/>
    <w:rsid w:val="007A0902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33B8"/>
    <w:rsid w:val="007D4097"/>
    <w:rsid w:val="007D56A3"/>
    <w:rsid w:val="007E0794"/>
    <w:rsid w:val="007E186C"/>
    <w:rsid w:val="007E1882"/>
    <w:rsid w:val="007E5DE4"/>
    <w:rsid w:val="007F2ABA"/>
    <w:rsid w:val="007F31EA"/>
    <w:rsid w:val="007F3262"/>
    <w:rsid w:val="007F6E9F"/>
    <w:rsid w:val="008007B0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1D2"/>
    <w:rsid w:val="00861CC3"/>
    <w:rsid w:val="00861D20"/>
    <w:rsid w:val="00862888"/>
    <w:rsid w:val="00865C60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5F57"/>
    <w:rsid w:val="0090694B"/>
    <w:rsid w:val="009069F6"/>
    <w:rsid w:val="00907EAF"/>
    <w:rsid w:val="009162AB"/>
    <w:rsid w:val="00917BE6"/>
    <w:rsid w:val="009211FB"/>
    <w:rsid w:val="00923496"/>
    <w:rsid w:val="009235F1"/>
    <w:rsid w:val="00924610"/>
    <w:rsid w:val="00925AE5"/>
    <w:rsid w:val="00930F42"/>
    <w:rsid w:val="00931702"/>
    <w:rsid w:val="00931C09"/>
    <w:rsid w:val="00933A38"/>
    <w:rsid w:val="009359A7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848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46FB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53AE"/>
    <w:rsid w:val="00A40EB8"/>
    <w:rsid w:val="00A4794E"/>
    <w:rsid w:val="00A47D7A"/>
    <w:rsid w:val="00A50FB5"/>
    <w:rsid w:val="00A555EC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77E9F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73E5"/>
    <w:rsid w:val="00B2181B"/>
    <w:rsid w:val="00B223A9"/>
    <w:rsid w:val="00B24351"/>
    <w:rsid w:val="00B30FA6"/>
    <w:rsid w:val="00B31898"/>
    <w:rsid w:val="00B32027"/>
    <w:rsid w:val="00B3493A"/>
    <w:rsid w:val="00B349D3"/>
    <w:rsid w:val="00B356BB"/>
    <w:rsid w:val="00B406AB"/>
    <w:rsid w:val="00B41138"/>
    <w:rsid w:val="00B43FF1"/>
    <w:rsid w:val="00B55A43"/>
    <w:rsid w:val="00B56DC9"/>
    <w:rsid w:val="00B57466"/>
    <w:rsid w:val="00B65252"/>
    <w:rsid w:val="00B65B9C"/>
    <w:rsid w:val="00B70DED"/>
    <w:rsid w:val="00B7271A"/>
    <w:rsid w:val="00B75D33"/>
    <w:rsid w:val="00B80532"/>
    <w:rsid w:val="00B809D4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000"/>
    <w:rsid w:val="00BF5BA4"/>
    <w:rsid w:val="00C028A2"/>
    <w:rsid w:val="00C0339D"/>
    <w:rsid w:val="00C039BF"/>
    <w:rsid w:val="00C03D10"/>
    <w:rsid w:val="00C056E2"/>
    <w:rsid w:val="00C05CBF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34A7"/>
    <w:rsid w:val="00C246F0"/>
    <w:rsid w:val="00C247B4"/>
    <w:rsid w:val="00C248CC"/>
    <w:rsid w:val="00C2626A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385"/>
    <w:rsid w:val="00C42470"/>
    <w:rsid w:val="00C47ABB"/>
    <w:rsid w:val="00C5125D"/>
    <w:rsid w:val="00C52256"/>
    <w:rsid w:val="00C52CB1"/>
    <w:rsid w:val="00C52D62"/>
    <w:rsid w:val="00C548A2"/>
    <w:rsid w:val="00C61C9A"/>
    <w:rsid w:val="00C625F1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86096"/>
    <w:rsid w:val="00C9097D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E3155"/>
    <w:rsid w:val="00CE4257"/>
    <w:rsid w:val="00CF04D9"/>
    <w:rsid w:val="00CF0CD8"/>
    <w:rsid w:val="00CF164C"/>
    <w:rsid w:val="00CF1B1B"/>
    <w:rsid w:val="00D008AF"/>
    <w:rsid w:val="00D008B4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17D08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084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6AC"/>
    <w:rsid w:val="00EC1B8D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692E"/>
    <w:rsid w:val="00F27118"/>
    <w:rsid w:val="00F30068"/>
    <w:rsid w:val="00F361D3"/>
    <w:rsid w:val="00F42F0A"/>
    <w:rsid w:val="00F45509"/>
    <w:rsid w:val="00F474D4"/>
    <w:rsid w:val="00F47D03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00A9"/>
    <w:rsid w:val="00F81E1D"/>
    <w:rsid w:val="00F83AD0"/>
    <w:rsid w:val="00F909CF"/>
    <w:rsid w:val="00F94ACD"/>
    <w:rsid w:val="00FA01DB"/>
    <w:rsid w:val="00FA0815"/>
    <w:rsid w:val="00FA1390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25E8"/>
    <w:rsid w:val="00FD32FC"/>
    <w:rsid w:val="00FD4887"/>
    <w:rsid w:val="00FE23D7"/>
    <w:rsid w:val="00FE31EB"/>
    <w:rsid w:val="00FE3E4B"/>
    <w:rsid w:val="00FE643D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76624E-38B1-4446-BD6A-1A9934CE7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2026-03-27T09:23:00Z</cp:lastPrinted>
  <dcterms:created xsi:type="dcterms:W3CDTF">2026-03-25T09:23:00Z</dcterms:created>
  <dcterms:modified xsi:type="dcterms:W3CDTF">2026-03-27T10:34:00Z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0x010100C4AF71E7CDB8B2498C19C3D40F1FCB65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